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4" w:rsidRDefault="007B0A04" w:rsidP="00524F84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24F84" w:rsidRPr="007842F5" w:rsidRDefault="00524F84" w:rsidP="00524F84">
      <w:pPr>
        <w:pStyle w:val="a3"/>
        <w:ind w:left="7080"/>
      </w:pPr>
      <w:r w:rsidRPr="00524F84">
        <w:rPr>
          <w:rFonts w:ascii="Times New Roman" w:hAnsi="Times New Roman" w:cs="Times New Roman"/>
          <w:sz w:val="28"/>
          <w:szCs w:val="28"/>
        </w:rPr>
        <w:t>решени</w:t>
      </w:r>
      <w:r w:rsidR="007B0A04">
        <w:rPr>
          <w:rFonts w:ascii="Times New Roman" w:hAnsi="Times New Roman" w:cs="Times New Roman"/>
          <w:sz w:val="28"/>
          <w:szCs w:val="28"/>
        </w:rPr>
        <w:t>ем</w:t>
      </w:r>
      <w:r w:rsidRPr="00524F84">
        <w:rPr>
          <w:rFonts w:ascii="Times New Roman" w:hAnsi="Times New Roman" w:cs="Times New Roman"/>
          <w:sz w:val="28"/>
          <w:szCs w:val="28"/>
        </w:rPr>
        <w:t xml:space="preserve"> </w:t>
      </w:r>
      <w:r w:rsidR="007B0A04">
        <w:rPr>
          <w:rFonts w:ascii="Times New Roman" w:hAnsi="Times New Roman" w:cs="Times New Roman"/>
          <w:sz w:val="28"/>
          <w:szCs w:val="28"/>
        </w:rPr>
        <w:t>С</w:t>
      </w:r>
      <w:r w:rsidRPr="00524F84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7B0A04">
        <w:rPr>
          <w:rFonts w:ascii="Times New Roman" w:hAnsi="Times New Roman" w:cs="Times New Roman"/>
          <w:sz w:val="28"/>
          <w:szCs w:val="28"/>
        </w:rPr>
        <w:t xml:space="preserve"> МР «</w:t>
      </w:r>
      <w:r w:rsidRPr="00524F84">
        <w:rPr>
          <w:rFonts w:ascii="Times New Roman" w:hAnsi="Times New Roman" w:cs="Times New Roman"/>
          <w:sz w:val="28"/>
          <w:szCs w:val="28"/>
        </w:rPr>
        <w:t xml:space="preserve"> Дербентск</w:t>
      </w:r>
      <w:r w:rsidR="007B0A04">
        <w:rPr>
          <w:rFonts w:ascii="Times New Roman" w:hAnsi="Times New Roman" w:cs="Times New Roman"/>
          <w:sz w:val="28"/>
          <w:szCs w:val="28"/>
        </w:rPr>
        <w:t xml:space="preserve">ий </w:t>
      </w:r>
      <w:r w:rsidRPr="00524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A04">
        <w:rPr>
          <w:rFonts w:ascii="Times New Roman" w:hAnsi="Times New Roman" w:cs="Times New Roman"/>
          <w:sz w:val="28"/>
          <w:szCs w:val="28"/>
        </w:rPr>
        <w:t>»</w:t>
      </w:r>
      <w:r w:rsidRPr="00524F84">
        <w:rPr>
          <w:rFonts w:ascii="Times New Roman" w:hAnsi="Times New Roman" w:cs="Times New Roman"/>
          <w:sz w:val="28"/>
          <w:szCs w:val="28"/>
        </w:rPr>
        <w:t xml:space="preserve"> </w:t>
      </w:r>
      <w:r w:rsidR="007B0A04" w:rsidRPr="007842F5">
        <w:t>№</w:t>
      </w:r>
      <w:r w:rsidR="007B0A04">
        <w:t>16/6</w:t>
      </w:r>
      <w:r w:rsidR="007B0A04"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>от</w:t>
      </w:r>
      <w:r w:rsidR="007B0A04">
        <w:rPr>
          <w:rFonts w:ascii="Times New Roman" w:hAnsi="Times New Roman" w:cs="Times New Roman"/>
          <w:sz w:val="28"/>
          <w:szCs w:val="28"/>
        </w:rPr>
        <w:t xml:space="preserve"> 31 июля  </w:t>
      </w:r>
      <w:r w:rsidRPr="007B0A04">
        <w:rPr>
          <w:rStyle w:val="4FrankRuehl13pt"/>
          <w:rFonts w:ascii="Times New Roman" w:hAnsi="Times New Roman" w:cs="Times New Roman"/>
          <w:b w:val="0"/>
          <w:sz w:val="28"/>
          <w:szCs w:val="28"/>
        </w:rPr>
        <w:t>2018</w:t>
      </w:r>
      <w:r w:rsidRPr="00524F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42F5">
        <w:t xml:space="preserve"> </w:t>
      </w:r>
      <w:r w:rsidR="00526CAF">
        <w:t xml:space="preserve"> </w:t>
      </w:r>
    </w:p>
    <w:p w:rsidR="00524F84" w:rsidRDefault="00524F84" w:rsidP="00524F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524F84" w:rsidRDefault="00C25FF7" w:rsidP="00524F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524F84">
        <w:rPr>
          <w:rFonts w:ascii="Times New Roman" w:hAnsi="Times New Roman" w:cs="Times New Roman"/>
          <w:b/>
          <w:sz w:val="28"/>
          <w:szCs w:val="28"/>
        </w:rPr>
        <w:t>ПОРЯДОК</w:t>
      </w:r>
    </w:p>
    <w:bookmarkEnd w:id="0"/>
    <w:p w:rsidR="00524F84" w:rsidRPr="00524F84" w:rsidRDefault="00524F84" w:rsidP="00524F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использования собственных материальных ресурсов и финансов для осуществления отдельных переданных полномочий по решению вопросов местного значения поселений Дербентского района</w:t>
      </w:r>
    </w:p>
    <w:p w:rsidR="00524F84" w:rsidRDefault="00524F84" w:rsidP="00524F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524F84" w:rsidRPr="00524F84" w:rsidRDefault="00524F84" w:rsidP="00524F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1.</w:t>
      </w:r>
      <w:r w:rsidRPr="00524F84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bookmarkEnd w:id="1"/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F84">
        <w:rPr>
          <w:rFonts w:ascii="Times New Roman" w:hAnsi="Times New Roman" w:cs="Times New Roman"/>
          <w:sz w:val="28"/>
          <w:szCs w:val="28"/>
        </w:rPr>
        <w:t>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Уставом Дербентского района определяет случаи, формы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 xml:space="preserve">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полномочий по решению вопросов местного значения поселений Дербентского</w:t>
      </w:r>
      <w:proofErr w:type="gramEnd"/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sz w:val="28"/>
          <w:szCs w:val="28"/>
        </w:rPr>
        <w:t>района (далее по тексту - переданные полномочия).</w:t>
      </w:r>
    </w:p>
    <w:p w:rsidR="00524F84" w:rsidRDefault="00524F84" w:rsidP="00524F84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Pr="00524F84">
        <w:rPr>
          <w:rFonts w:ascii="Times New Roman" w:hAnsi="Times New Roman" w:cs="Times New Roman"/>
          <w:b/>
          <w:sz w:val="28"/>
          <w:szCs w:val="28"/>
        </w:rPr>
        <w:t>Случаи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4F84">
        <w:rPr>
          <w:rFonts w:ascii="Times New Roman" w:hAnsi="Times New Roman" w:cs="Times New Roman"/>
          <w:b/>
          <w:sz w:val="28"/>
          <w:szCs w:val="28"/>
        </w:rPr>
        <w:t>собственных</w:t>
      </w:r>
      <w:proofErr w:type="gramEnd"/>
      <w:r w:rsidRPr="00524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F84" w:rsidRPr="00524F84" w:rsidRDefault="00524F84" w:rsidP="00524F84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4F84"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 w:rsidRPr="00524F84">
        <w:rPr>
          <w:rFonts w:ascii="Times New Roman" w:hAnsi="Times New Roman" w:cs="Times New Roman"/>
          <w:b/>
          <w:sz w:val="28"/>
          <w:szCs w:val="28"/>
        </w:rPr>
        <w:t>дств  дл</w:t>
      </w:r>
      <w:proofErr w:type="gramEnd"/>
      <w:r w:rsidRPr="00524F84">
        <w:rPr>
          <w:rFonts w:ascii="Times New Roman" w:hAnsi="Times New Roman" w:cs="Times New Roman"/>
          <w:b/>
          <w:sz w:val="28"/>
          <w:szCs w:val="28"/>
        </w:rPr>
        <w:t>я осуществления переданных полномочий</w:t>
      </w:r>
      <w:bookmarkEnd w:id="2"/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F84">
        <w:rPr>
          <w:rFonts w:ascii="Times New Roman" w:hAnsi="Times New Roman" w:cs="Times New Roman"/>
          <w:sz w:val="28"/>
          <w:szCs w:val="28"/>
        </w:rPr>
        <w:t>Использование Дербентским районом собственных сре</w:t>
      </w:r>
      <w:proofErr w:type="gramStart"/>
      <w:r w:rsidRPr="00524F8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524F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 xml:space="preserve"> осуществления переданных полномочий может осуществляться в следующих случаях: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524F84">
        <w:rPr>
          <w:rFonts w:ascii="Times New Roman" w:hAnsi="Times New Roman" w:cs="Times New Roman"/>
          <w:sz w:val="28"/>
          <w:szCs w:val="28"/>
        </w:rPr>
        <w:t>в случае несвоевременного перечисления межбюджетных трансфертов на осуществление части полномочий по решению вопросов местного значения поселений Дербентского района с целью обеспечения полного и своевременного выполнения переданных полномочий поселений Дербентского района;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524F84">
        <w:rPr>
          <w:rFonts w:ascii="Times New Roman" w:hAnsi="Times New Roman" w:cs="Times New Roman"/>
          <w:sz w:val="28"/>
          <w:szCs w:val="28"/>
        </w:rPr>
        <w:t>в случае принятия решения об увеличении объема средств, предоставляемых для осуществления переданных полномочий, по сравнению с объемами, закрепленными решением о бюджете поселения на очередной финансовый год и плановый период, с целью повышения качества исполнения переданных полномочий;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524F84">
        <w:rPr>
          <w:rFonts w:ascii="Times New Roman" w:hAnsi="Times New Roman" w:cs="Times New Roman"/>
          <w:sz w:val="28"/>
          <w:szCs w:val="28"/>
        </w:rPr>
        <w:t>в случае если в Дербентском районе превышены нормативы, используемые в методиках расчета соответствующих межбюджетных трансфертов; в случае не передачи материальных ресурсов.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F84">
        <w:rPr>
          <w:rFonts w:ascii="Times New Roman" w:hAnsi="Times New Roman" w:cs="Times New Roman"/>
          <w:sz w:val="28"/>
          <w:szCs w:val="28"/>
        </w:rPr>
        <w:t>Не допускается использование Дербентским районом собственных сре</w:t>
      </w:r>
      <w:proofErr w:type="gramStart"/>
      <w:r w:rsidRPr="00524F8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24F84">
        <w:rPr>
          <w:rFonts w:ascii="Times New Roman" w:hAnsi="Times New Roman" w:cs="Times New Roman"/>
          <w:sz w:val="28"/>
          <w:szCs w:val="28"/>
        </w:rPr>
        <w:t>я осуществления переданных полномочий при наличии дефицита районного бюджета более 5 процентов.</w:t>
      </w:r>
    </w:p>
    <w:p w:rsidR="00524F84" w:rsidRPr="00524F84" w:rsidRDefault="00524F84" w:rsidP="00524F84">
      <w:pPr>
        <w:pStyle w:val="a3"/>
        <w:ind w:left="3540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524F84">
        <w:rPr>
          <w:rFonts w:ascii="Times New Roman" w:hAnsi="Times New Roman" w:cs="Times New Roman"/>
          <w:b/>
          <w:sz w:val="28"/>
          <w:szCs w:val="28"/>
        </w:rPr>
        <w:t>3.Формы использования собственных сре</w:t>
      </w:r>
      <w:proofErr w:type="gramStart"/>
      <w:r w:rsidRPr="00524F84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524F84">
        <w:rPr>
          <w:rFonts w:ascii="Times New Roman" w:hAnsi="Times New Roman" w:cs="Times New Roman"/>
          <w:b/>
          <w:sz w:val="28"/>
          <w:szCs w:val="28"/>
        </w:rPr>
        <w:t>я осуществления переданных полномочий</w:t>
      </w:r>
      <w:bookmarkEnd w:id="3"/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3.1.</w:t>
      </w:r>
      <w:r w:rsidRPr="00524F84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расходов, возникающих в случаях, перечисленных в абзацах 2-4 пункта 1 статьи 2 настоящего Положения, осуществляется за счет собственных доходов и источников финансирования дефицита районного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>пределах бюджетных ассигнований, предусмотренных в соответствующем финансовом году.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>Материальное обеспечение осуществляется за счет предоставления структурным подразделениям органов местного самоуправления Дербентского района,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Pr="00524F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24F84">
        <w:rPr>
          <w:rFonts w:ascii="Times New Roman" w:hAnsi="Times New Roman" w:cs="Times New Roman"/>
          <w:sz w:val="28"/>
          <w:szCs w:val="28"/>
        </w:rPr>
        <w:t>язи, расходных материалов, зданий (помещений), транспорта и иных средств.</w:t>
      </w:r>
    </w:p>
    <w:p w:rsidR="00524F84" w:rsidRPr="00524F84" w:rsidRDefault="00524F84" w:rsidP="00524F84">
      <w:pPr>
        <w:pStyle w:val="a3"/>
        <w:ind w:left="3540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524F84">
        <w:rPr>
          <w:rFonts w:ascii="Times New Roman" w:hAnsi="Times New Roman" w:cs="Times New Roman"/>
          <w:b/>
          <w:sz w:val="28"/>
          <w:szCs w:val="28"/>
        </w:rPr>
        <w:t>4.Порядок использования собственных сре</w:t>
      </w:r>
      <w:proofErr w:type="gramStart"/>
      <w:r w:rsidRPr="00524F84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524F84">
        <w:rPr>
          <w:rFonts w:ascii="Times New Roman" w:hAnsi="Times New Roman" w:cs="Times New Roman"/>
          <w:b/>
          <w:sz w:val="28"/>
          <w:szCs w:val="28"/>
        </w:rPr>
        <w:t>я осуществления переданных полномочий</w:t>
      </w:r>
      <w:bookmarkEnd w:id="4"/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 xml:space="preserve"> 4.1.</w:t>
      </w:r>
      <w:r w:rsidRPr="00524F84">
        <w:rPr>
          <w:rFonts w:ascii="Times New Roman" w:hAnsi="Times New Roman" w:cs="Times New Roman"/>
          <w:sz w:val="28"/>
          <w:szCs w:val="28"/>
        </w:rPr>
        <w:t xml:space="preserve">Предложения о дополнительном использовании собственных средств Дербентского </w:t>
      </w:r>
      <w:r w:rsidRPr="00524F84">
        <w:rPr>
          <w:rFonts w:ascii="Times New Roman" w:hAnsi="Times New Roman" w:cs="Times New Roman"/>
          <w:sz w:val="28"/>
          <w:szCs w:val="28"/>
        </w:rPr>
        <w:lastRenderedPageBreak/>
        <w:t>района для осуществления переданных полномочий вносится Главой администрации Дербентского района в собрание депутатов Дербентского района в составе документов и материалов, предоставляемых одновременно с проектом бюджета на очередной финансовый год и плановый период, либо в течение текущего финансового года. Вносимое предложение должно содержать расчет объема финансовых средств, перечень материальных ресурсов, а так же обоснования их использования для осуществления переданных полномочий.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4F84">
        <w:rPr>
          <w:rFonts w:ascii="Times New Roman" w:hAnsi="Times New Roman" w:cs="Times New Roman"/>
          <w:b/>
          <w:sz w:val="28"/>
          <w:szCs w:val="28"/>
        </w:rPr>
        <w:t>4.2.</w:t>
      </w:r>
      <w:r w:rsidRPr="00524F84">
        <w:rPr>
          <w:rFonts w:ascii="Times New Roman" w:hAnsi="Times New Roman" w:cs="Times New Roman"/>
          <w:sz w:val="28"/>
          <w:szCs w:val="28"/>
        </w:rPr>
        <w:t xml:space="preserve">При внесении предложения о дополнительном использовании собственных средств Дербентского района для осуществления переданных полномочий вместе с внесением на рассмотрение проекта бюджета Дербентского района в составе документов и материалов, предоставляемых одновременно с проектом бюджета на очередной финансовый год и плановый период, собрание депутатов Дербентского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>рассматривает и принимает положительное или отрицательное решение по данному вопросу в рамках процедуры принятия бюджета</w:t>
      </w:r>
      <w:proofErr w:type="gramEnd"/>
      <w:r w:rsidRPr="00524F84">
        <w:rPr>
          <w:rFonts w:ascii="Times New Roman" w:hAnsi="Times New Roman" w:cs="Times New Roman"/>
          <w:sz w:val="28"/>
          <w:szCs w:val="28"/>
        </w:rPr>
        <w:t xml:space="preserve"> Дербентского района на очередной финансовый год и плановый период.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F84">
        <w:rPr>
          <w:rFonts w:ascii="Times New Roman" w:hAnsi="Times New Roman" w:cs="Times New Roman"/>
          <w:sz w:val="28"/>
          <w:szCs w:val="28"/>
        </w:rPr>
        <w:t xml:space="preserve">При внесении предложения о дополнительном использовании собственных средств Дербентского района для осуществления переданных полномочий в течение текущего финансового года собрание депутатов Дербентского района рассматривает и принимает положительное или отрицательное решение по данному вопросу на ближайшей сессии. </w:t>
      </w:r>
      <w:proofErr w:type="gramStart"/>
      <w:r w:rsidRPr="00524F8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дополнительном использовании собственных средств Дербентского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F84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 в течение текущего финансового года в решение</w:t>
      </w:r>
      <w:proofErr w:type="gramEnd"/>
      <w:r w:rsidRPr="00524F84">
        <w:rPr>
          <w:rFonts w:ascii="Times New Roman" w:hAnsi="Times New Roman" w:cs="Times New Roman"/>
          <w:sz w:val="28"/>
          <w:szCs w:val="28"/>
        </w:rPr>
        <w:t xml:space="preserve"> о местном бюджете должны быть внесены соответствующие изменения и дополнения.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F84">
        <w:rPr>
          <w:rFonts w:ascii="Times New Roman" w:hAnsi="Times New Roman" w:cs="Times New Roman"/>
          <w:b/>
          <w:sz w:val="28"/>
          <w:szCs w:val="28"/>
        </w:rPr>
        <w:t>4.4.</w:t>
      </w:r>
      <w:r w:rsidRPr="00524F84">
        <w:rPr>
          <w:rFonts w:ascii="Times New Roman" w:hAnsi="Times New Roman" w:cs="Times New Roman"/>
          <w:sz w:val="28"/>
          <w:szCs w:val="28"/>
        </w:rPr>
        <w:t>Администрация Дербентского района или уполномоченные им учреждения, осуществляющие переданные полномочия поселений Дербентского района, вправе расходовать собственные средства Дербентского района на выплату заработной платы и начислений на выплаты по оплате труда, на оплату иных расходов, связанных с осуществлением переданных полномочий поселений Дербентского района</w:t>
      </w: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F84" w:rsidRPr="00524F84" w:rsidRDefault="00524F84" w:rsidP="00524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B6" w:rsidRDefault="00D32DB6" w:rsidP="00D32DB6">
      <w:pPr>
        <w:jc w:val="both"/>
        <w:rPr>
          <w:sz w:val="28"/>
        </w:rPr>
      </w:pPr>
    </w:p>
    <w:p w:rsidR="00D32DB6" w:rsidRPr="00D32DB6" w:rsidRDefault="00D32DB6" w:rsidP="00D32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DB6">
        <w:rPr>
          <w:rFonts w:ascii="Times New Roman" w:hAnsi="Times New Roman" w:cs="Times New Roman"/>
          <w:b/>
          <w:sz w:val="28"/>
          <w:szCs w:val="28"/>
        </w:rPr>
        <w:t>И.</w:t>
      </w:r>
      <w:r w:rsidR="007B0A04">
        <w:rPr>
          <w:rFonts w:ascii="Times New Roman" w:hAnsi="Times New Roman" w:cs="Times New Roman"/>
          <w:b/>
          <w:sz w:val="28"/>
          <w:szCs w:val="28"/>
        </w:rPr>
        <w:t>о</w:t>
      </w:r>
      <w:r w:rsidRPr="00D32D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B0A04">
        <w:rPr>
          <w:rFonts w:ascii="Times New Roman" w:hAnsi="Times New Roman" w:cs="Times New Roman"/>
          <w:b/>
          <w:sz w:val="28"/>
          <w:szCs w:val="28"/>
        </w:rPr>
        <w:t>г</w:t>
      </w:r>
      <w:r w:rsidRPr="00D32DB6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gramStart"/>
      <w:r w:rsidR="007B0A04">
        <w:rPr>
          <w:rFonts w:ascii="Times New Roman" w:hAnsi="Times New Roman" w:cs="Times New Roman"/>
          <w:b/>
          <w:sz w:val="28"/>
          <w:szCs w:val="28"/>
        </w:rPr>
        <w:t>м</w:t>
      </w:r>
      <w:r w:rsidRPr="00D32DB6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Pr="00D32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DB6" w:rsidRPr="00D32DB6" w:rsidRDefault="007B0A04" w:rsidP="00D32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32DB6" w:rsidRPr="00D32DB6">
        <w:rPr>
          <w:rFonts w:ascii="Times New Roman" w:hAnsi="Times New Roman" w:cs="Times New Roman"/>
          <w:b/>
          <w:sz w:val="28"/>
          <w:szCs w:val="28"/>
        </w:rPr>
        <w:t xml:space="preserve">айона «Дербентский район»                                                                          </w:t>
      </w:r>
      <w:proofErr w:type="spellStart"/>
      <w:r w:rsidR="00D32DB6" w:rsidRPr="00D32DB6">
        <w:rPr>
          <w:rFonts w:ascii="Times New Roman" w:hAnsi="Times New Roman" w:cs="Times New Roman"/>
          <w:b/>
          <w:sz w:val="28"/>
          <w:szCs w:val="28"/>
        </w:rPr>
        <w:t>Шихиев</w:t>
      </w:r>
      <w:proofErr w:type="spellEnd"/>
      <w:r w:rsidR="00D32DB6" w:rsidRPr="00D32DB6">
        <w:rPr>
          <w:rFonts w:ascii="Times New Roman" w:hAnsi="Times New Roman" w:cs="Times New Roman"/>
          <w:b/>
          <w:sz w:val="28"/>
          <w:szCs w:val="28"/>
        </w:rPr>
        <w:t xml:space="preserve"> Ф.Ш.</w:t>
      </w:r>
    </w:p>
    <w:p w:rsidR="00D32DB6" w:rsidRPr="00D32DB6" w:rsidRDefault="00D32DB6" w:rsidP="00D32DB6">
      <w:pPr>
        <w:rPr>
          <w:b/>
          <w:sz w:val="28"/>
          <w:szCs w:val="28"/>
        </w:rPr>
      </w:pPr>
      <w:r w:rsidRPr="00D32DB6">
        <w:rPr>
          <w:b/>
          <w:sz w:val="28"/>
          <w:szCs w:val="28"/>
        </w:rPr>
        <w:t xml:space="preserve">                       </w:t>
      </w:r>
    </w:p>
    <w:p w:rsidR="00D47CA3" w:rsidRPr="00524F84" w:rsidRDefault="00D47CA3" w:rsidP="00524F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7CA3" w:rsidRPr="00524F84" w:rsidSect="00891D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D1B"/>
    <w:multiLevelType w:val="multilevel"/>
    <w:tmpl w:val="626E86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D5CFE"/>
    <w:multiLevelType w:val="multilevel"/>
    <w:tmpl w:val="778A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84"/>
    <w:rsid w:val="00524F84"/>
    <w:rsid w:val="00526CAF"/>
    <w:rsid w:val="007B0A04"/>
    <w:rsid w:val="00A32561"/>
    <w:rsid w:val="00AF30AB"/>
    <w:rsid w:val="00B578FD"/>
    <w:rsid w:val="00C25FF7"/>
    <w:rsid w:val="00CD2F07"/>
    <w:rsid w:val="00D32DB6"/>
    <w:rsid w:val="00D4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F84"/>
    <w:pPr>
      <w:widowControl w:val="0"/>
      <w:spacing w:after="0" w:line="240" w:lineRule="auto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24F8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4FrankRuehl13pt">
    <w:name w:val="Основной текст (4) + FrankRuehl;13 pt;Не полужирный"/>
    <w:basedOn w:val="4"/>
    <w:rsid w:val="00524F84"/>
    <w:rPr>
      <w:rFonts w:ascii="FrankRuehl" w:eastAsia="FrankRuehl" w:hAnsi="FrankRuehl" w:cs="FrankRuehl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Заголовок №2_"/>
    <w:basedOn w:val="a0"/>
    <w:link w:val="20"/>
    <w:rsid w:val="00524F84"/>
    <w:rPr>
      <w:rFonts w:eastAsia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4F84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4F84"/>
    <w:pPr>
      <w:shd w:val="clear" w:color="auto" w:fill="FFFFFF"/>
      <w:spacing w:after="960" w:line="259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Заголовок №2"/>
    <w:basedOn w:val="a"/>
    <w:link w:val="2"/>
    <w:rsid w:val="00524F84"/>
    <w:pPr>
      <w:shd w:val="clear" w:color="auto" w:fill="FFFFFF"/>
      <w:spacing w:before="960" w:line="317" w:lineRule="exact"/>
      <w:outlineLvl w:val="1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4F84"/>
    <w:pPr>
      <w:shd w:val="clear" w:color="auto" w:fill="FFFFFF"/>
      <w:spacing w:after="24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styleId="a3">
    <w:name w:val="No Spacing"/>
    <w:uiPriority w:val="1"/>
    <w:qFormat/>
    <w:rsid w:val="00524F84"/>
    <w:pPr>
      <w:widowControl w:val="0"/>
      <w:spacing w:after="0" w:line="240" w:lineRule="auto"/>
    </w:pPr>
    <w:rPr>
      <w:rFonts w:ascii="Tahoma" w:eastAsia="Tahoma" w:hAnsi="Tahoma" w:cs="Tahoma"/>
      <w:color w:val="00000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5</cp:revision>
  <dcterms:created xsi:type="dcterms:W3CDTF">2018-07-20T06:27:00Z</dcterms:created>
  <dcterms:modified xsi:type="dcterms:W3CDTF">2018-07-31T10:18:00Z</dcterms:modified>
</cp:coreProperties>
</file>