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0F6BE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77270128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F40CF8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983937" w:rsidRPr="005B6679" w:rsidRDefault="00983937">
      <w:pPr>
        <w:spacing w:line="240" w:lineRule="atLeast"/>
        <w:rPr>
          <w:sz w:val="24"/>
          <w:szCs w:val="24"/>
        </w:rPr>
      </w:pPr>
      <w:r w:rsidRPr="00644E65">
        <w:t xml:space="preserve">  </w:t>
      </w:r>
      <w:r w:rsidRPr="005B6679">
        <w:rPr>
          <w:sz w:val="24"/>
          <w:szCs w:val="24"/>
        </w:rPr>
        <w:t xml:space="preserve">« </w:t>
      </w:r>
      <w:r w:rsidR="005B6679" w:rsidRPr="005B6679">
        <w:rPr>
          <w:sz w:val="24"/>
          <w:szCs w:val="24"/>
        </w:rPr>
        <w:t>26</w:t>
      </w:r>
      <w:r w:rsidRPr="005B6679">
        <w:rPr>
          <w:sz w:val="24"/>
          <w:szCs w:val="24"/>
        </w:rPr>
        <w:t>»</w:t>
      </w:r>
      <w:r w:rsidR="005B6679" w:rsidRPr="005B6679">
        <w:rPr>
          <w:sz w:val="24"/>
          <w:szCs w:val="24"/>
        </w:rPr>
        <w:t xml:space="preserve">декабря </w:t>
      </w:r>
      <w:r w:rsidR="00993F3A" w:rsidRPr="005B6679">
        <w:rPr>
          <w:sz w:val="24"/>
          <w:szCs w:val="24"/>
        </w:rPr>
        <w:t>20</w:t>
      </w:r>
      <w:r w:rsidR="00911A2A" w:rsidRPr="005B6679">
        <w:rPr>
          <w:sz w:val="24"/>
          <w:szCs w:val="24"/>
        </w:rPr>
        <w:t>1</w:t>
      </w:r>
      <w:r w:rsidR="00336B3B" w:rsidRPr="005B6679">
        <w:rPr>
          <w:sz w:val="24"/>
          <w:szCs w:val="24"/>
        </w:rPr>
        <w:t>7</w:t>
      </w:r>
      <w:r w:rsidR="00080032" w:rsidRPr="005B6679">
        <w:rPr>
          <w:sz w:val="24"/>
          <w:szCs w:val="24"/>
        </w:rPr>
        <w:t xml:space="preserve"> </w:t>
      </w:r>
      <w:r w:rsidR="00993F3A" w:rsidRPr="005B6679">
        <w:rPr>
          <w:sz w:val="24"/>
          <w:szCs w:val="24"/>
        </w:rPr>
        <w:t>г</w:t>
      </w:r>
      <w:r w:rsidRPr="005B6679">
        <w:rPr>
          <w:sz w:val="24"/>
          <w:szCs w:val="24"/>
        </w:rPr>
        <w:t xml:space="preserve">.                                                               </w:t>
      </w:r>
      <w:r w:rsidR="00644E65" w:rsidRPr="005B6679">
        <w:rPr>
          <w:sz w:val="24"/>
          <w:szCs w:val="24"/>
        </w:rPr>
        <w:t xml:space="preserve">     </w:t>
      </w:r>
      <w:r w:rsidR="00FA0796" w:rsidRPr="005B6679">
        <w:rPr>
          <w:sz w:val="24"/>
          <w:szCs w:val="24"/>
        </w:rPr>
        <w:t xml:space="preserve">       </w:t>
      </w:r>
      <w:r w:rsidR="005B6679" w:rsidRPr="005B6679">
        <w:rPr>
          <w:sz w:val="24"/>
          <w:szCs w:val="24"/>
        </w:rPr>
        <w:t xml:space="preserve">                             № 12/5</w:t>
      </w:r>
    </w:p>
    <w:p w:rsidR="004A4B67" w:rsidRPr="005B6679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36B3B" w:rsidRDefault="00336B3B" w:rsidP="006B0AB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</w:t>
      </w:r>
      <w:r w:rsidR="007A6162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программы </w:t>
      </w:r>
    </w:p>
    <w:p w:rsidR="00336B3B" w:rsidRDefault="00336B3B" w:rsidP="006B0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в муниципальном районе </w:t>
      </w:r>
    </w:p>
    <w:p w:rsidR="006B0ABC" w:rsidRDefault="00336B3B" w:rsidP="006B0ABC">
      <w:pPr>
        <w:jc w:val="center"/>
        <w:rPr>
          <w:sz w:val="28"/>
        </w:rPr>
      </w:pPr>
      <w:r>
        <w:rPr>
          <w:sz w:val="28"/>
          <w:szCs w:val="28"/>
        </w:rPr>
        <w:t>Дербентский район» на 2018 -2022годы»</w:t>
      </w:r>
    </w:p>
    <w:p w:rsidR="00336B3B" w:rsidRDefault="00336B3B" w:rsidP="00080A7B">
      <w:pPr>
        <w:jc w:val="both"/>
        <w:rPr>
          <w:b/>
          <w:sz w:val="28"/>
        </w:rPr>
      </w:pPr>
    </w:p>
    <w:p w:rsidR="00621134" w:rsidRDefault="00621134" w:rsidP="00080A7B">
      <w:pPr>
        <w:jc w:val="both"/>
        <w:rPr>
          <w:b/>
          <w:sz w:val="28"/>
        </w:rPr>
      </w:pPr>
    </w:p>
    <w:p w:rsidR="00621134" w:rsidRDefault="00621134" w:rsidP="00080A7B">
      <w:pPr>
        <w:jc w:val="both"/>
        <w:rPr>
          <w:sz w:val="28"/>
        </w:rPr>
      </w:pPr>
      <w:r>
        <w:rPr>
          <w:sz w:val="28"/>
        </w:rPr>
        <w:t xml:space="preserve">    </w:t>
      </w:r>
      <w:r w:rsidRPr="00621134">
        <w:rPr>
          <w:sz w:val="28"/>
        </w:rPr>
        <w:t>В соответствии</w:t>
      </w:r>
      <w:r>
        <w:rPr>
          <w:sz w:val="28"/>
        </w:rPr>
        <w:t xml:space="preserve"> со ст.179 Бюджетного кодекса РФ, п.п.6.1ст.17 ФЗ №131 «Об общих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 от 06.10.2003года, а также руководствуясь</w:t>
      </w:r>
      <w:r w:rsidR="00170871">
        <w:rPr>
          <w:sz w:val="28"/>
        </w:rPr>
        <w:t xml:space="preserve"> положениями Паспорта пр</w:t>
      </w:r>
      <w:r w:rsidR="00170871">
        <w:rPr>
          <w:sz w:val="28"/>
        </w:rPr>
        <w:t>и</w:t>
      </w:r>
      <w:r w:rsidR="00170871">
        <w:rPr>
          <w:sz w:val="28"/>
        </w:rPr>
        <w:t>оритетного проекта «Формирование комфортной городской среды», утве</w:t>
      </w:r>
      <w:r w:rsidR="00170871">
        <w:rPr>
          <w:sz w:val="28"/>
        </w:rPr>
        <w:t>р</w:t>
      </w:r>
      <w:r w:rsidR="00170871">
        <w:rPr>
          <w:sz w:val="28"/>
        </w:rPr>
        <w:t xml:space="preserve">жденного президиумом Совета </w:t>
      </w:r>
      <w:r w:rsidR="0073121A">
        <w:rPr>
          <w:sz w:val="28"/>
        </w:rPr>
        <w:t xml:space="preserve">при </w:t>
      </w:r>
      <w:r w:rsidR="00170871">
        <w:rPr>
          <w:sz w:val="28"/>
        </w:rPr>
        <w:t>Президенте Российской Федерации по стр</w:t>
      </w:r>
      <w:r w:rsidR="00170871">
        <w:rPr>
          <w:sz w:val="28"/>
        </w:rPr>
        <w:t>а</w:t>
      </w:r>
      <w:r w:rsidR="00170871">
        <w:rPr>
          <w:sz w:val="28"/>
        </w:rPr>
        <w:t xml:space="preserve">тегическому развитию и приоритетным проектам, Собрание депутатов МР «Дербентский район» </w:t>
      </w:r>
    </w:p>
    <w:p w:rsidR="00170871" w:rsidRDefault="00170871" w:rsidP="00080A7B">
      <w:pPr>
        <w:jc w:val="both"/>
        <w:rPr>
          <w:sz w:val="28"/>
        </w:rPr>
      </w:pPr>
    </w:p>
    <w:p w:rsidR="00170871" w:rsidRDefault="00170871" w:rsidP="00170871">
      <w:pPr>
        <w:jc w:val="center"/>
        <w:rPr>
          <w:sz w:val="28"/>
        </w:rPr>
      </w:pPr>
      <w:r>
        <w:rPr>
          <w:sz w:val="28"/>
        </w:rPr>
        <w:t>РЕШИЛО:</w:t>
      </w:r>
    </w:p>
    <w:p w:rsidR="00170871" w:rsidRDefault="00170871" w:rsidP="00170871">
      <w:pPr>
        <w:rPr>
          <w:sz w:val="28"/>
        </w:rPr>
      </w:pPr>
    </w:p>
    <w:p w:rsidR="00170871" w:rsidRDefault="00170871" w:rsidP="00170871">
      <w:pPr>
        <w:jc w:val="center"/>
        <w:rPr>
          <w:sz w:val="28"/>
          <w:szCs w:val="28"/>
        </w:rPr>
      </w:pPr>
      <w:r>
        <w:rPr>
          <w:sz w:val="28"/>
        </w:rPr>
        <w:t xml:space="preserve"> 1.Утвердить муниципальную программу</w:t>
      </w:r>
      <w:r>
        <w:rPr>
          <w:sz w:val="28"/>
          <w:szCs w:val="28"/>
        </w:rPr>
        <w:t>«Формирование современной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 в муниципальном районе Дербентский район» на 2018 -2022годы».</w:t>
      </w:r>
    </w:p>
    <w:p w:rsidR="00336B3B" w:rsidRDefault="00170871" w:rsidP="005505A3">
      <w:pPr>
        <w:rPr>
          <w:b/>
          <w:sz w:val="28"/>
        </w:rPr>
      </w:pPr>
      <w:r>
        <w:rPr>
          <w:sz w:val="28"/>
          <w:szCs w:val="28"/>
        </w:rPr>
        <w:t xml:space="preserve"> 2.Опубликовать  настоящее  </w:t>
      </w:r>
      <w:r w:rsidR="00325F8A">
        <w:rPr>
          <w:sz w:val="28"/>
          <w:szCs w:val="28"/>
        </w:rPr>
        <w:t>Р</w:t>
      </w:r>
      <w:r>
        <w:rPr>
          <w:sz w:val="28"/>
          <w:szCs w:val="28"/>
        </w:rPr>
        <w:t>ешение Собрани</w:t>
      </w:r>
      <w:r w:rsidR="00325F8A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МР «Дербентский район» в средствах массовой информации.</w:t>
      </w: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336B3B" w:rsidRDefault="00336B3B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336B3B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336B3B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0F6BE8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E5" w:rsidRDefault="001D29E5">
      <w:r>
        <w:separator/>
      </w:r>
    </w:p>
  </w:endnote>
  <w:endnote w:type="continuationSeparator" w:id="1">
    <w:p w:rsidR="001D29E5" w:rsidRDefault="001D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E5" w:rsidRDefault="001D29E5">
      <w:r>
        <w:separator/>
      </w:r>
    </w:p>
  </w:footnote>
  <w:footnote w:type="continuationSeparator" w:id="1">
    <w:p w:rsidR="001D29E5" w:rsidRDefault="001D2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21134"/>
    <w:rsid w:val="0004083F"/>
    <w:rsid w:val="00045EED"/>
    <w:rsid w:val="00065369"/>
    <w:rsid w:val="00080032"/>
    <w:rsid w:val="00080A7B"/>
    <w:rsid w:val="00083D1D"/>
    <w:rsid w:val="0009180B"/>
    <w:rsid w:val="0009205E"/>
    <w:rsid w:val="000A5BAB"/>
    <w:rsid w:val="000E4B7C"/>
    <w:rsid w:val="000F6BE8"/>
    <w:rsid w:val="001041D5"/>
    <w:rsid w:val="00133836"/>
    <w:rsid w:val="001436E9"/>
    <w:rsid w:val="0015530D"/>
    <w:rsid w:val="001624B5"/>
    <w:rsid w:val="00170871"/>
    <w:rsid w:val="0017408A"/>
    <w:rsid w:val="001778BB"/>
    <w:rsid w:val="001972E8"/>
    <w:rsid w:val="001B1967"/>
    <w:rsid w:val="001D1A81"/>
    <w:rsid w:val="001D29E5"/>
    <w:rsid w:val="001D49E7"/>
    <w:rsid w:val="001E2628"/>
    <w:rsid w:val="001F1BD5"/>
    <w:rsid w:val="00272D1E"/>
    <w:rsid w:val="002A7C76"/>
    <w:rsid w:val="002F7F54"/>
    <w:rsid w:val="00307349"/>
    <w:rsid w:val="00311A29"/>
    <w:rsid w:val="00325F8A"/>
    <w:rsid w:val="00336B3B"/>
    <w:rsid w:val="003547C3"/>
    <w:rsid w:val="003728FB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505A3"/>
    <w:rsid w:val="005658C0"/>
    <w:rsid w:val="00585BFA"/>
    <w:rsid w:val="005B6679"/>
    <w:rsid w:val="005D638B"/>
    <w:rsid w:val="00614BCA"/>
    <w:rsid w:val="00621134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121A"/>
    <w:rsid w:val="00737327"/>
    <w:rsid w:val="007525CE"/>
    <w:rsid w:val="00754222"/>
    <w:rsid w:val="00767AD7"/>
    <w:rsid w:val="00776A91"/>
    <w:rsid w:val="007A6162"/>
    <w:rsid w:val="007C45AA"/>
    <w:rsid w:val="008048B0"/>
    <w:rsid w:val="00880C7F"/>
    <w:rsid w:val="008A6766"/>
    <w:rsid w:val="008B7A3C"/>
    <w:rsid w:val="008D3749"/>
    <w:rsid w:val="008E3111"/>
    <w:rsid w:val="00911A2A"/>
    <w:rsid w:val="00947EFB"/>
    <w:rsid w:val="00971E4C"/>
    <w:rsid w:val="00974AD9"/>
    <w:rsid w:val="00983937"/>
    <w:rsid w:val="00993F3A"/>
    <w:rsid w:val="009B038B"/>
    <w:rsid w:val="009C3E26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A3D"/>
    <w:rsid w:val="00BF4FBF"/>
    <w:rsid w:val="00C2714E"/>
    <w:rsid w:val="00C530D3"/>
    <w:rsid w:val="00C62AE3"/>
    <w:rsid w:val="00C85BAF"/>
    <w:rsid w:val="00CB1A0C"/>
    <w:rsid w:val="00CD10F2"/>
    <w:rsid w:val="00CD1E1F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40CF8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B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F6BE8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0F6BE8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0F6BE8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BE8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F6BE8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F6BE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BE8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0F6BE8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9</cp:revision>
  <cp:lastPrinted>2018-01-12T10:49:00Z</cp:lastPrinted>
  <dcterms:created xsi:type="dcterms:W3CDTF">2017-12-19T05:22:00Z</dcterms:created>
  <dcterms:modified xsi:type="dcterms:W3CDTF">2018-01-12T10:49:00Z</dcterms:modified>
</cp:coreProperties>
</file>