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07" w:rsidRDefault="005959C9" w:rsidP="005959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9C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959C9" w:rsidRDefault="005959C9" w:rsidP="005959C9">
      <w:pPr>
        <w:spacing w:after="0" w:line="240" w:lineRule="atLeast"/>
        <w:ind w:left="-567"/>
        <w:jc w:val="center"/>
        <w:rPr>
          <w:sz w:val="28"/>
          <w:szCs w:val="28"/>
        </w:rPr>
      </w:pPr>
      <w:r w:rsidRPr="00A07B7B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51554469" r:id="rId6">
            <o:FieldCodes>\s \* LOWER</o:FieldCodes>
          </o:OLEObject>
        </w:object>
      </w:r>
    </w:p>
    <w:p w:rsidR="005959C9" w:rsidRPr="00E44C9F" w:rsidRDefault="005959C9" w:rsidP="004533C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5959C9" w:rsidRPr="00E44C9F" w:rsidRDefault="005959C9" w:rsidP="004533C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44C9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959C9" w:rsidRPr="00E44C9F" w:rsidRDefault="005959C9" w:rsidP="005959C9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p w:rsidR="005959C9" w:rsidRPr="005959C9" w:rsidRDefault="005959C9" w:rsidP="005959C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b/>
          <w:sz w:val="24"/>
          <w:szCs w:val="24"/>
          <w:u w:val="single"/>
        </w:rPr>
        <w:t>368600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595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г.Дербент, ул.Гагарина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595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23                                       тел.4-31-75</w:t>
      </w:r>
    </w:p>
    <w:p w:rsidR="005959C9" w:rsidRPr="005959C9" w:rsidRDefault="005959C9" w:rsidP="005959C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«</w:t>
      </w:r>
      <w:r w:rsidRPr="005959C9">
        <w:rPr>
          <w:rFonts w:ascii="Times New Roman" w:hAnsi="Times New Roman"/>
          <w:b/>
          <w:sz w:val="24"/>
          <w:szCs w:val="24"/>
        </w:rPr>
        <w:t>25» мая 2020г.                    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5959C9" w:rsidRDefault="005959C9" w:rsidP="005959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9C9" w:rsidRDefault="005959C9" w:rsidP="006104B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04B3" w:rsidRDefault="005959C9" w:rsidP="006104B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муниципального района «Дербентский район» от 28 декабря 2011 года №13/7 </w:t>
      </w:r>
    </w:p>
    <w:p w:rsidR="005959C9" w:rsidRDefault="005959C9" w:rsidP="006104B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о бюджетном процессе</w:t>
      </w:r>
    </w:p>
    <w:p w:rsidR="005959C9" w:rsidRDefault="005959C9" w:rsidP="006104B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районе «Дербентский район»</w:t>
      </w:r>
    </w:p>
    <w:p w:rsidR="006104B3" w:rsidRDefault="006104B3" w:rsidP="006104B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B3" w:rsidRDefault="006104B3" w:rsidP="006104B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B3">
        <w:rPr>
          <w:rFonts w:ascii="Times New Roman" w:hAnsi="Times New Roman" w:cs="Times New Roman"/>
          <w:sz w:val="28"/>
          <w:szCs w:val="28"/>
        </w:rPr>
        <w:t xml:space="preserve">В целях привидения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районе «Дербентский район», </w:t>
      </w:r>
      <w:r w:rsidR="00F11CB1">
        <w:rPr>
          <w:rFonts w:ascii="Times New Roman" w:hAnsi="Times New Roman" w:cs="Times New Roman"/>
          <w:sz w:val="28"/>
          <w:szCs w:val="28"/>
        </w:rPr>
        <w:t>утвержденное решением Собрания 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района «Дербентский район» от 28 декабря 2011 года №13/7 </w:t>
      </w:r>
      <w:r w:rsidR="00923A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с нормами бюджетного законодательства, </w:t>
      </w:r>
      <w:r w:rsidR="00F11CB1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 «Дербентский район»,</w:t>
      </w:r>
    </w:p>
    <w:p w:rsidR="00F11CB1" w:rsidRDefault="00F11CB1" w:rsidP="006104B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CB1" w:rsidRPr="005C1A71" w:rsidRDefault="00F11CB1" w:rsidP="006104B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A7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11CB1" w:rsidRDefault="00F11CB1" w:rsidP="006104B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CB1" w:rsidRDefault="00F11CB1" w:rsidP="00F11CB1">
      <w:pPr>
        <w:pStyle w:val="a5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Положение о бюджетном процессе в муниципальном районе «Дербентский район», утвержденное решением Собрания депутатов муниципального района «Дербентский район» от 28 декабря 2011 года №13/7 </w:t>
      </w:r>
      <w:r w:rsidR="008D107E">
        <w:rPr>
          <w:rFonts w:ascii="Times New Roman" w:hAnsi="Times New Roman" w:cs="Times New Roman"/>
          <w:sz w:val="28"/>
          <w:szCs w:val="28"/>
        </w:rPr>
        <w:t xml:space="preserve">(далее Положение) </w:t>
      </w:r>
      <w:r w:rsidR="00F051B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25B5D" w:rsidRDefault="00225B5D" w:rsidP="00225B5D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5 Положения дополнить пунктом 5.9. следующего содержания:</w:t>
      </w:r>
    </w:p>
    <w:p w:rsidR="00225B5D" w:rsidRDefault="00225B5D" w:rsidP="00225B5D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5D">
        <w:rPr>
          <w:rFonts w:ascii="Times New Roman" w:hAnsi="Times New Roman" w:cs="Times New Roman"/>
          <w:color w:val="000000" w:themeColor="text1"/>
          <w:sz w:val="28"/>
          <w:szCs w:val="28"/>
        </w:rPr>
        <w:t>«5.9.</w:t>
      </w:r>
      <w:r w:rsidRPr="00225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бюджетного процесса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225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осуществлять бюджетные полномочия, установленные настоящим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Положением</w:t>
      </w:r>
      <w:r w:rsidRPr="00225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предусмотренном </w:t>
      </w:r>
      <w:hyperlink r:id="rId7" w:history="1">
        <w:r w:rsidRPr="00225B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165</w:t>
        </w:r>
      </w:hyperlink>
      <w:r w:rsidRPr="00225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Бюджетного к</w:t>
      </w:r>
      <w:r w:rsidRPr="00225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Pr="00225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F4DF4" w:rsidRDefault="00CF4DF4" w:rsidP="00CF4DF4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F4">
        <w:rPr>
          <w:rFonts w:ascii="Times New Roman" w:hAnsi="Times New Roman" w:cs="Times New Roman"/>
          <w:color w:val="000000" w:themeColor="text1"/>
          <w:sz w:val="28"/>
          <w:szCs w:val="28"/>
        </w:rPr>
        <w:t>Пункт 5.</w:t>
      </w:r>
      <w:r w:rsidRPr="00CF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статьи 5 Положения дополнить подпунктом 14 следующего содержания:</w:t>
      </w:r>
    </w:p>
    <w:p w:rsidR="00CF4DF4" w:rsidRPr="00CF4DF4" w:rsidRDefault="00CF4DF4" w:rsidP="00CF4DF4">
      <w:pPr>
        <w:spacing w:after="0"/>
        <w:ind w:left="-567"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F4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в суде от имени муниципального образования в качестве представителя истца по искам о взыскании денежных средств в порядке регресса </w:t>
      </w:r>
      <w:r w:rsidRPr="00CF4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hyperlink r:id="rId8" w:history="1">
        <w:r w:rsidRPr="00CF4D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3.1 статьи 1081</w:t>
        </w:r>
      </w:hyperlink>
      <w:r w:rsidRPr="00C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D107E" w:rsidRDefault="008D107E" w:rsidP="00CF4DF4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 Положения изложить в следующей редакции:</w:t>
      </w:r>
    </w:p>
    <w:p w:rsidR="004F6BC7" w:rsidRDefault="008D107E" w:rsidP="00CF4DF4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6BC7" w:rsidRP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Неналоговые доходы </w:t>
      </w:r>
      <w:r w:rsid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муниципального района</w:t>
      </w:r>
      <w:r w:rsidR="004F6BC7" w:rsidRP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формируются в соответствии со </w:t>
      </w:r>
      <w:hyperlink r:id="rId9" w:history="1">
        <w:r w:rsidR="004F6BC7" w:rsidRPr="004F6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41</w:t>
        </w:r>
      </w:hyperlink>
      <w:r w:rsidR="004F6BC7" w:rsidRP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history="1">
        <w:r w:rsidR="004F6BC7" w:rsidRPr="004F6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42</w:t>
        </w:r>
      </w:hyperlink>
      <w:r w:rsidR="004F6BC7" w:rsidRP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4F6BC7" w:rsidRPr="004F6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46</w:t>
        </w:r>
      </w:hyperlink>
      <w:r w:rsidR="004F6BC7" w:rsidRP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4F6BC7" w:rsidRPr="004F6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58</w:t>
        </w:r>
      </w:hyperlink>
      <w:r w:rsidR="004F6BC7" w:rsidRP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="004F6BC7" w:rsidRPr="004F6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63</w:t>
        </w:r>
      </w:hyperlink>
      <w:r w:rsidR="004F6BC7" w:rsidRP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4F6BC7" w:rsidRPr="004F6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63.1</w:t>
        </w:r>
      </w:hyperlink>
      <w:r w:rsid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Бюджетного к</w:t>
      </w:r>
      <w:r w:rsidR="004F6BC7" w:rsidRP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одекса</w:t>
      </w:r>
      <w:r w:rsid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за счёт источников, указанных в статье 62 Бюджетного кодекса Российской Федерации</w:t>
      </w:r>
      <w:r w:rsidR="0056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F6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6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3948" w:rsidRDefault="008D107E" w:rsidP="00923948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39 Положения дополнить абзацам 6 следующего содержания:</w:t>
      </w:r>
    </w:p>
    <w:p w:rsidR="008D107E" w:rsidRPr="00225B5D" w:rsidRDefault="008D107E" w:rsidP="00225B5D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муниципального района «Дербентский район»</w:t>
      </w:r>
      <w:r w:rsidRPr="008D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8D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местном бюджете), могут предусматриваться дополнительные основания для внесения изменений в сводную бюджетную роспись без внесения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</w:t>
      </w:r>
      <w:r w:rsidRPr="008D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в соответствии с решениями руководителя финансового </w:t>
      </w:r>
      <w:r w:rsidRPr="00225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(или) могут предусматриваться положения об установлении указанных дополнительных оснований в решении о бюджете.»</w:t>
      </w:r>
      <w:r w:rsidR="00CF4D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068" w:rsidRPr="00EC5068" w:rsidRDefault="00EC5068" w:rsidP="00EC506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56 Положения дополнить абзацам 7 следующего содержания:</w:t>
      </w:r>
    </w:p>
    <w:p w:rsidR="00EC5068" w:rsidRDefault="00EC5068" w:rsidP="00EC506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«Стандарты осуществления внутреннего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использованием бюджета муниципального района </w:t>
      </w:r>
      <w:r w:rsidRPr="00EC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муниципального района </w:t>
      </w:r>
      <w:r w:rsidRPr="00EC5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определенным, правовыми актами администрации муниципаль</w:t>
      </w:r>
      <w:r w:rsidR="00C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«Дербентский район».»</w:t>
      </w:r>
      <w:r w:rsidR="00F21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C754E" w:rsidRPr="009C754E" w:rsidRDefault="009C754E" w:rsidP="009C75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75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9C75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9C754E" w:rsidRPr="009C754E" w:rsidRDefault="009C754E" w:rsidP="009C75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75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постановление вступает в силу с</w:t>
      </w:r>
      <w:r w:rsidR="00F21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одня</w:t>
      </w:r>
      <w:r w:rsidRPr="009C75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его официального опубликования.</w:t>
      </w:r>
    </w:p>
    <w:p w:rsidR="00CF4DF4" w:rsidRPr="009C754E" w:rsidRDefault="00CF4DF4" w:rsidP="00EC506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24" w:rsidRDefault="00057224" w:rsidP="00057224">
      <w:pPr>
        <w:pStyle w:val="a5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224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57224">
        <w:rPr>
          <w:rFonts w:ascii="Times New Roman" w:hAnsi="Times New Roman" w:cs="Times New Roman"/>
          <w:b/>
          <w:sz w:val="28"/>
          <w:szCs w:val="28"/>
        </w:rPr>
        <w:t xml:space="preserve">лавы </w:t>
      </w:r>
    </w:p>
    <w:p w:rsidR="00057224" w:rsidRPr="00057224" w:rsidRDefault="00057224" w:rsidP="00057224">
      <w:pPr>
        <w:pStyle w:val="a5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224">
        <w:rPr>
          <w:rFonts w:ascii="Times New Roman" w:hAnsi="Times New Roman" w:cs="Times New Roman"/>
          <w:b/>
          <w:sz w:val="28"/>
          <w:szCs w:val="28"/>
        </w:rPr>
        <w:t xml:space="preserve">МР «Дербентский район»                                                       Ф.Ш. </w:t>
      </w:r>
      <w:proofErr w:type="spellStart"/>
      <w:r w:rsidRPr="00057224">
        <w:rPr>
          <w:rFonts w:ascii="Times New Roman" w:hAnsi="Times New Roman" w:cs="Times New Roman"/>
          <w:b/>
          <w:sz w:val="28"/>
          <w:szCs w:val="28"/>
        </w:rPr>
        <w:t>Шихиев</w:t>
      </w:r>
      <w:proofErr w:type="spellEnd"/>
    </w:p>
    <w:p w:rsidR="008D107E" w:rsidRDefault="008D107E" w:rsidP="00EC5068">
      <w:pPr>
        <w:pStyle w:val="a5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24" w:rsidRDefault="009C754E" w:rsidP="009C754E">
      <w:pPr>
        <w:pStyle w:val="a5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22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57224" w:rsidRDefault="009C754E" w:rsidP="009C754E">
      <w:pPr>
        <w:pStyle w:val="a5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224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05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224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9C754E" w:rsidRPr="00057224" w:rsidRDefault="009C754E" w:rsidP="009C754E">
      <w:pPr>
        <w:pStyle w:val="a5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224">
        <w:rPr>
          <w:rFonts w:ascii="Times New Roman" w:hAnsi="Times New Roman" w:cs="Times New Roman"/>
          <w:b/>
          <w:sz w:val="28"/>
          <w:szCs w:val="28"/>
        </w:rPr>
        <w:t xml:space="preserve">МР «Дербентский район»                                             </w:t>
      </w:r>
      <w:r w:rsidR="000572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57224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057224">
        <w:rPr>
          <w:rFonts w:ascii="Times New Roman" w:hAnsi="Times New Roman" w:cs="Times New Roman"/>
          <w:b/>
          <w:sz w:val="28"/>
          <w:szCs w:val="28"/>
        </w:rPr>
        <w:t>Семедов</w:t>
      </w:r>
      <w:proofErr w:type="spellEnd"/>
    </w:p>
    <w:p w:rsidR="009C754E" w:rsidRPr="00057224" w:rsidRDefault="009C754E" w:rsidP="009C754E">
      <w:pPr>
        <w:pStyle w:val="a5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4E" w:rsidRDefault="009C754E" w:rsidP="009C754E">
      <w:pPr>
        <w:pStyle w:val="a5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C754E" w:rsidRDefault="009C754E" w:rsidP="009C754E">
      <w:pPr>
        <w:pStyle w:val="a5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9C754E" w:rsidSect="007C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6A"/>
    <w:rsid w:val="00057224"/>
    <w:rsid w:val="001F10D9"/>
    <w:rsid w:val="001F563F"/>
    <w:rsid w:val="001F7594"/>
    <w:rsid w:val="00225B5D"/>
    <w:rsid w:val="00336507"/>
    <w:rsid w:val="004533C0"/>
    <w:rsid w:val="004F5E6A"/>
    <w:rsid w:val="004F6BC7"/>
    <w:rsid w:val="00565821"/>
    <w:rsid w:val="005959C9"/>
    <w:rsid w:val="005C1A71"/>
    <w:rsid w:val="006104B3"/>
    <w:rsid w:val="00716D50"/>
    <w:rsid w:val="007C129F"/>
    <w:rsid w:val="008D107E"/>
    <w:rsid w:val="00923948"/>
    <w:rsid w:val="00923AF4"/>
    <w:rsid w:val="009C754E"/>
    <w:rsid w:val="00A82CD5"/>
    <w:rsid w:val="00CF4DF4"/>
    <w:rsid w:val="00D9336D"/>
    <w:rsid w:val="00DB6017"/>
    <w:rsid w:val="00EC5068"/>
    <w:rsid w:val="00F051BA"/>
    <w:rsid w:val="00F11CB1"/>
    <w:rsid w:val="00F21E4B"/>
    <w:rsid w:val="00FD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59C9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959C9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1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8153CD9AA78E24F50591048CF44038F&amp;req=doc&amp;base=LAW&amp;n=320455&amp;dst=101&amp;fld=134&amp;REFFIELD=134&amp;REFDST=103706&amp;REFDOC=351031&amp;REFBASE=LAW&amp;stat=refcode%3D16876%3Bdstident%3D101%3Bindex%3D5955&amp;date=20.05.2020" TargetMode="External"/><Relationship Id="rId13" Type="http://schemas.openxmlformats.org/officeDocument/2006/relationships/hyperlink" Target="https://login.consultant.ru/link/?rnd=2A5B80621B3FE12486B5FB5499CD7628&amp;req=doc&amp;base=LAW&amp;n=351031&amp;dst=5579&amp;fld=134&amp;date=19.05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A5B80621B3FE12486B5FB5499CD7628&amp;req=doc&amp;base=LAW&amp;n=351031&amp;dst=102574&amp;fld=134&amp;date=19.05.2020" TargetMode="External"/><Relationship Id="rId12" Type="http://schemas.openxmlformats.org/officeDocument/2006/relationships/hyperlink" Target="https://login.consultant.ru/link/?rnd=2A5B80621B3FE12486B5FB5499CD7628&amp;req=doc&amp;base=LAW&amp;n=351031&amp;dst=5570&amp;fld=134&amp;date=19.05.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nd=2A5B80621B3FE12486B5FB5499CD7628&amp;req=doc&amp;base=LAW&amp;n=351031&amp;dst=4804&amp;fld=134&amp;date=19.05.20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2A5B80621B3FE12486B5FB5499CD7628&amp;req=doc&amp;base=LAW&amp;n=351031&amp;dst=1229&amp;fld=134&amp;date=19.05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A5B80621B3FE12486B5FB5499CD7628&amp;req=doc&amp;base=LAW&amp;n=351031&amp;dst=1212&amp;fld=134&amp;date=19.05.2020" TargetMode="External"/><Relationship Id="rId14" Type="http://schemas.openxmlformats.org/officeDocument/2006/relationships/hyperlink" Target="https://login.consultant.ru/link/?rnd=2A5B80621B3FE12486B5FB5499CD7628&amp;req=doc&amp;base=LAW&amp;n=351031&amp;dst=5588&amp;fld=134&amp;date=19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5</cp:revision>
  <dcterms:created xsi:type="dcterms:W3CDTF">2020-05-20T07:24:00Z</dcterms:created>
  <dcterms:modified xsi:type="dcterms:W3CDTF">2020-05-21T04:21:00Z</dcterms:modified>
</cp:coreProperties>
</file>