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27" w:rsidRDefault="00677327">
      <w:pPr>
        <w:spacing w:line="1" w:lineRule="exact"/>
      </w:pPr>
    </w:p>
    <w:p w:rsidR="00DC58FA" w:rsidRDefault="00DC58FA" w:rsidP="00DC58FA">
      <w:pPr>
        <w:pStyle w:val="1"/>
        <w:spacing w:after="280"/>
        <w:ind w:firstLine="0"/>
        <w:jc w:val="center"/>
        <w:rPr>
          <w:b/>
          <w:bCs/>
        </w:rPr>
      </w:pPr>
    </w:p>
    <w:p w:rsidR="00DC58FA" w:rsidRPr="00625A22" w:rsidRDefault="00DC58FA" w:rsidP="00DC58FA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07098690" r:id="rId8"/>
        </w:object>
      </w:r>
    </w:p>
    <w:p w:rsidR="00DC58FA" w:rsidRPr="00625A22" w:rsidRDefault="00DC58FA" w:rsidP="00DC58FA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DC58FA" w:rsidRDefault="00DC58FA" w:rsidP="00DC58FA">
      <w:pPr>
        <w:pStyle w:val="5"/>
        <w:jc w:val="center"/>
        <w:rPr>
          <w:szCs w:val="28"/>
        </w:rPr>
      </w:pPr>
      <w:r w:rsidRPr="00625A22">
        <w:rPr>
          <w:szCs w:val="28"/>
        </w:rPr>
        <w:t xml:space="preserve">СОБРАНИЕ ДЕПУТАТОВ МУНИЦИПАЛЬНОГО РАЙОНА </w:t>
      </w:r>
    </w:p>
    <w:p w:rsidR="00DC58FA" w:rsidRPr="00625A22" w:rsidRDefault="00DC58FA" w:rsidP="00DC58FA">
      <w:pPr>
        <w:pStyle w:val="5"/>
        <w:jc w:val="center"/>
        <w:rPr>
          <w:szCs w:val="28"/>
        </w:rPr>
      </w:pPr>
      <w:r w:rsidRPr="00625A22">
        <w:rPr>
          <w:szCs w:val="28"/>
        </w:rPr>
        <w:t>«ДЕРБЕНТСКИЙ РАЙОН»</w:t>
      </w:r>
    </w:p>
    <w:p w:rsidR="00DC58FA" w:rsidRDefault="0037194F" w:rsidP="00DC58FA">
      <w:pPr>
        <w:pStyle w:val="1"/>
        <w:spacing w:after="280"/>
        <w:ind w:firstLine="0"/>
        <w:jc w:val="center"/>
        <w:rPr>
          <w:b/>
          <w:bCs/>
        </w:rPr>
      </w:pPr>
      <w:r w:rsidRPr="0037194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90.65pt;height:0;z-index:251662336;mso-position-horizontal-relative:margin" o:connectortype="straight" strokeweight="3pt">
            <w10:wrap anchorx="margin"/>
          </v:shape>
        </w:pict>
      </w:r>
      <w:r w:rsidRPr="0037194F">
        <w:rPr>
          <w:noProof/>
        </w:rPr>
        <w:pict>
          <v:shape id="_x0000_s1027" type="#_x0000_t32" style="position:absolute;left:0;text-align:left;margin-left:-2.4pt;margin-top:9.1pt;width:490.65pt;height:0;z-index:251661312" o:connectortype="straight"/>
        </w:pict>
      </w:r>
      <w:r w:rsidRPr="0037194F">
        <w:rPr>
          <w:noProof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DC58FA" w:rsidRPr="00625A22">
        <w:t xml:space="preserve">                                                             </w:t>
      </w:r>
    </w:p>
    <w:p w:rsidR="00DC58FA" w:rsidRDefault="00DC58FA" w:rsidP="00DC58FA">
      <w:pPr>
        <w:pStyle w:val="1"/>
        <w:spacing w:after="280"/>
        <w:ind w:firstLine="0"/>
        <w:rPr>
          <w:b/>
          <w:bCs/>
        </w:rPr>
      </w:pPr>
      <w:r>
        <w:rPr>
          <w:b/>
          <w:bCs/>
        </w:rPr>
        <w:t>25 апреля 2025г.</w:t>
      </w:r>
      <w:r w:rsidRPr="00DC58FA">
        <w:t xml:space="preserve"> </w:t>
      </w:r>
      <w:r>
        <w:t xml:space="preserve">                                                                                              </w:t>
      </w:r>
      <w:r w:rsidRPr="00DC58FA">
        <w:rPr>
          <w:b/>
        </w:rPr>
        <w:t>№</w:t>
      </w:r>
      <w:r w:rsidR="002C693C">
        <w:rPr>
          <w:b/>
          <w:lang w:val="en-US"/>
        </w:rPr>
        <w:t xml:space="preserve"> 31/3</w:t>
      </w:r>
      <w:r w:rsidRPr="00DC58FA">
        <w:rPr>
          <w:b/>
        </w:rPr>
        <w:t xml:space="preserve"> </w:t>
      </w:r>
      <w:r>
        <w:tab/>
      </w:r>
    </w:p>
    <w:p w:rsidR="00677327" w:rsidRDefault="007B3494" w:rsidP="00DC58FA">
      <w:pPr>
        <w:pStyle w:val="1"/>
        <w:spacing w:after="280"/>
        <w:ind w:firstLine="0"/>
        <w:jc w:val="center"/>
      </w:pPr>
      <w:r>
        <w:rPr>
          <w:b/>
          <w:bCs/>
        </w:rPr>
        <w:t>РЕШЕНИЕ</w:t>
      </w:r>
    </w:p>
    <w:p w:rsidR="00677327" w:rsidRPr="00DC58FA" w:rsidRDefault="00DC58FA" w:rsidP="00DC58FA">
      <w:pPr>
        <w:pStyle w:val="20"/>
        <w:tabs>
          <w:tab w:val="left" w:leader="underscore" w:pos="2386"/>
          <w:tab w:val="left" w:leader="underscore" w:pos="9072"/>
        </w:tabs>
        <w:ind w:left="1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7B3494" w:rsidRPr="00DC58FA">
        <w:rPr>
          <w:b/>
          <w:bCs/>
          <w:sz w:val="28"/>
          <w:szCs w:val="28"/>
        </w:rPr>
        <w:t>Об освобождении отдельных категорий граждан, проживающих</w:t>
      </w:r>
      <w:r w:rsidR="007B3494" w:rsidRPr="00DC58FA">
        <w:rPr>
          <w:b/>
          <w:bCs/>
          <w:sz w:val="28"/>
          <w:szCs w:val="28"/>
        </w:rPr>
        <w:br/>
        <w:t xml:space="preserve">на территории </w:t>
      </w:r>
      <w:r w:rsidRPr="00DC58FA">
        <w:rPr>
          <w:b/>
          <w:bCs/>
          <w:sz w:val="28"/>
          <w:szCs w:val="28"/>
        </w:rPr>
        <w:t>муниципального района «Дербентский район»</w:t>
      </w:r>
      <w:r w:rsidR="007B3494" w:rsidRPr="00DC58FA">
        <w:rPr>
          <w:b/>
          <w:bCs/>
          <w:i/>
          <w:iCs/>
          <w:sz w:val="28"/>
          <w:szCs w:val="28"/>
        </w:rPr>
        <w:br/>
      </w:r>
      <w:r w:rsidR="007B3494" w:rsidRPr="00DC58FA">
        <w:rPr>
          <w:b/>
          <w:bCs/>
          <w:sz w:val="28"/>
          <w:szCs w:val="28"/>
        </w:rPr>
        <w:t>от платы за жилое помещение по договору социального найма</w:t>
      </w:r>
    </w:p>
    <w:p w:rsidR="00DC58FA" w:rsidRDefault="007B3494" w:rsidP="007E39E8">
      <w:pPr>
        <w:pStyle w:val="1"/>
        <w:tabs>
          <w:tab w:val="left" w:pos="1701"/>
          <w:tab w:val="left" w:leader="underscore" w:pos="5338"/>
          <w:tab w:val="left" w:pos="11199"/>
        </w:tabs>
        <w:ind w:left="567" w:right="407" w:firstLine="600"/>
        <w:jc w:val="both"/>
        <w:rPr>
          <w:i/>
          <w:iCs/>
          <w:color w:val="2E74B5"/>
        </w:rPr>
      </w:pPr>
      <w:r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</w:t>
      </w:r>
      <w:r w:rsidR="00E31DBA">
        <w:t>6</w:t>
      </w:r>
      <w:r>
        <w:t xml:space="preserve"> Устава </w:t>
      </w:r>
      <w:r w:rsidR="00DC58FA">
        <w:t>муниципального района «Дербентский район»,</w:t>
      </w:r>
      <w:r>
        <w:rPr>
          <w:i/>
          <w:iCs/>
          <w:color w:val="2E74B5"/>
        </w:rPr>
        <w:t xml:space="preserve">, </w:t>
      </w:r>
      <w:r>
        <w:t xml:space="preserve">принятого решением </w:t>
      </w:r>
      <w:r w:rsidR="00DC58FA">
        <w:t xml:space="preserve">Собранием депутатов муниципального района «Дербентский район» </w:t>
      </w:r>
      <w:r>
        <w:t xml:space="preserve">от </w:t>
      </w:r>
      <w:r w:rsidR="00DC58FA">
        <w:t xml:space="preserve">19.04.2011 </w:t>
      </w:r>
      <w:r>
        <w:t xml:space="preserve">№ </w:t>
      </w:r>
      <w:r w:rsidR="00DC58FA">
        <w:t>7/1</w:t>
      </w:r>
      <w:r>
        <w:t xml:space="preserve">, </w:t>
      </w:r>
      <w:r w:rsidR="00E31DBA">
        <w:t xml:space="preserve"> </w:t>
      </w:r>
      <w:r>
        <w:t>в целях социальной</w:t>
      </w:r>
      <w:r w:rsidR="00DC58FA">
        <w:t xml:space="preserve"> </w:t>
      </w:r>
      <w:r>
        <w:t xml:space="preserve">поддержки отдельных категорий граждан, проживающих на территории </w:t>
      </w:r>
      <w:r w:rsidR="00DC58FA">
        <w:t>муниципального района «Дербентский район»</w:t>
      </w:r>
      <w:r w:rsidR="00DC58FA">
        <w:rPr>
          <w:i/>
          <w:iCs/>
          <w:color w:val="2E74B5"/>
        </w:rPr>
        <w:t xml:space="preserve"> </w:t>
      </w:r>
      <w:r>
        <w:t xml:space="preserve">Собрание депутатов </w:t>
      </w:r>
      <w:r w:rsidR="00DC58FA">
        <w:t>муниципального района «Дербентский район»</w:t>
      </w:r>
      <w:r w:rsidR="00DC58FA">
        <w:rPr>
          <w:i/>
          <w:iCs/>
          <w:color w:val="2E74B5"/>
        </w:rPr>
        <w:t xml:space="preserve"> </w:t>
      </w:r>
    </w:p>
    <w:p w:rsidR="00677327" w:rsidRDefault="007B3494" w:rsidP="007E39E8">
      <w:pPr>
        <w:pStyle w:val="1"/>
        <w:tabs>
          <w:tab w:val="left" w:pos="1701"/>
          <w:tab w:val="left" w:leader="underscore" w:pos="5338"/>
          <w:tab w:val="left" w:pos="11199"/>
        </w:tabs>
        <w:ind w:left="567" w:right="407" w:firstLine="600"/>
        <w:jc w:val="center"/>
      </w:pPr>
      <w:r w:rsidRPr="000B5684">
        <w:rPr>
          <w:b/>
        </w:rPr>
        <w:t>РЕШИЛО</w:t>
      </w:r>
      <w:r>
        <w:t>:</w:t>
      </w:r>
    </w:p>
    <w:p w:rsidR="00677327" w:rsidRDefault="007B3494" w:rsidP="007E39E8">
      <w:pPr>
        <w:pStyle w:val="1"/>
        <w:numPr>
          <w:ilvl w:val="0"/>
          <w:numId w:val="1"/>
        </w:numPr>
        <w:tabs>
          <w:tab w:val="left" w:pos="1128"/>
          <w:tab w:val="left" w:pos="1701"/>
          <w:tab w:val="left" w:pos="11199"/>
        </w:tabs>
        <w:ind w:left="567" w:right="407" w:firstLine="720"/>
        <w:jc w:val="both"/>
      </w:pPr>
      <w:r>
        <w:t>Установить, что граждане Российской Федерации,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</w:t>
      </w:r>
      <w:r w:rsidR="00E31DBA">
        <w:t xml:space="preserve"> </w:t>
      </w:r>
      <w:r>
        <w:t>-</w:t>
      </w:r>
      <w:r w:rsidR="00E31DBA">
        <w:t xml:space="preserve"> </w:t>
      </w:r>
      <w:r>
        <w:t>Федеральный закон),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члены их семей освобождаются от внесения платы за жилое помещение по договорам социального найма на условиях, указанных в пункте 2 настоящего решения.</w:t>
      </w:r>
    </w:p>
    <w:p w:rsidR="00677327" w:rsidRDefault="007B3494" w:rsidP="007E39E8">
      <w:pPr>
        <w:pStyle w:val="1"/>
        <w:numPr>
          <w:ilvl w:val="0"/>
          <w:numId w:val="1"/>
        </w:numPr>
        <w:tabs>
          <w:tab w:val="left" w:pos="1128"/>
          <w:tab w:val="left" w:pos="1701"/>
          <w:tab w:val="left" w:pos="11199"/>
        </w:tabs>
        <w:ind w:left="567" w:right="407" w:firstLine="720"/>
        <w:jc w:val="both"/>
      </w:pPr>
      <w:r>
        <w:t>Освобождение от внесения платы за жилое помещение по договорам социального найма осуществляется на следующих условиях:</w:t>
      </w:r>
    </w:p>
    <w:p w:rsidR="00677327" w:rsidRDefault="00677327" w:rsidP="007E39E8">
      <w:pPr>
        <w:tabs>
          <w:tab w:val="left" w:pos="1701"/>
          <w:tab w:val="left" w:pos="11199"/>
        </w:tabs>
        <w:spacing w:line="1" w:lineRule="exact"/>
        <w:ind w:left="567" w:right="407"/>
        <w:sectPr w:rsidR="00677327" w:rsidSect="000B5684">
          <w:footerReference w:type="default" r:id="rId9"/>
          <w:pgSz w:w="11900" w:h="16840"/>
          <w:pgMar w:top="360" w:right="360" w:bottom="360" w:left="360" w:header="0" w:footer="3" w:gutter="0"/>
          <w:cols w:space="720"/>
          <w:noEndnote/>
          <w:titlePg/>
          <w:docGrid w:linePitch="360"/>
        </w:sectPr>
      </w:pPr>
    </w:p>
    <w:p w:rsidR="00677327" w:rsidRDefault="00677327" w:rsidP="007E39E8">
      <w:pPr>
        <w:tabs>
          <w:tab w:val="left" w:pos="1701"/>
          <w:tab w:val="left" w:pos="11199"/>
        </w:tabs>
        <w:spacing w:line="1" w:lineRule="exact"/>
        <w:ind w:left="567" w:right="407"/>
      </w:pPr>
    </w:p>
    <w:p w:rsidR="00677327" w:rsidRDefault="007B3494" w:rsidP="007E39E8">
      <w:pPr>
        <w:pStyle w:val="1"/>
        <w:numPr>
          <w:ilvl w:val="0"/>
          <w:numId w:val="2"/>
        </w:numPr>
        <w:tabs>
          <w:tab w:val="left" w:pos="1095"/>
          <w:tab w:val="left" w:pos="1701"/>
          <w:tab w:val="left" w:pos="11199"/>
        </w:tabs>
        <w:ind w:left="567" w:right="407" w:firstLine="740"/>
        <w:jc w:val="both"/>
      </w:pPr>
      <w:r>
        <w:t>наниматель направляет</w:t>
      </w:r>
      <w:r w:rsidR="00DC58FA">
        <w:t xml:space="preserve"> </w:t>
      </w:r>
      <w:r>
        <w:t xml:space="preserve"> наймодателю</w:t>
      </w:r>
      <w:r w:rsidR="00E31DBA">
        <w:t>,</w:t>
      </w:r>
      <w:r>
        <w:t xml:space="preserve"> заявление о предоставлении освобождения от внесения платы за жилое помещение по договорам социального найма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 Федерации, представленного федеральным органом исполнительной власти, с которым заключены указанные контракты;</w:t>
      </w:r>
    </w:p>
    <w:p w:rsidR="00677327" w:rsidRDefault="007B3494" w:rsidP="007E39E8">
      <w:pPr>
        <w:pStyle w:val="1"/>
        <w:numPr>
          <w:ilvl w:val="0"/>
          <w:numId w:val="2"/>
        </w:numPr>
        <w:tabs>
          <w:tab w:val="left" w:pos="1095"/>
          <w:tab w:val="left" w:pos="1701"/>
          <w:tab w:val="left" w:pos="11199"/>
        </w:tabs>
        <w:ind w:left="567" w:right="407" w:firstLine="740"/>
        <w:jc w:val="both"/>
      </w:pPr>
      <w:r>
        <w:t>освобождение от внесения платы за жилое помещение по договорам социального найма предоставляется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677327" w:rsidRDefault="007B3494" w:rsidP="007E39E8">
      <w:pPr>
        <w:pStyle w:val="1"/>
        <w:numPr>
          <w:ilvl w:val="0"/>
          <w:numId w:val="2"/>
        </w:numPr>
        <w:tabs>
          <w:tab w:val="left" w:pos="1085"/>
          <w:tab w:val="left" w:pos="1701"/>
          <w:tab w:val="left" w:pos="11199"/>
        </w:tabs>
        <w:ind w:left="567" w:right="407" w:firstLine="740"/>
        <w:jc w:val="both"/>
      </w:pPr>
      <w:r>
        <w:t>Плата за коммунальные услуги за жилое помещение по договору социального найма на период освобождения лиц, указанных в пункте 1 настоящего решения, от внесения платы за жилое помещение, осуществляется нанимателем.</w:t>
      </w:r>
    </w:p>
    <w:p w:rsidR="00677327" w:rsidRDefault="007B3494" w:rsidP="00900FF5">
      <w:pPr>
        <w:pStyle w:val="1"/>
        <w:numPr>
          <w:ilvl w:val="0"/>
          <w:numId w:val="2"/>
        </w:numPr>
        <w:tabs>
          <w:tab w:val="left" w:pos="1085"/>
          <w:tab w:val="left" w:pos="1701"/>
          <w:tab w:val="left" w:leader="underscore" w:pos="7546"/>
          <w:tab w:val="left" w:pos="11199"/>
        </w:tabs>
        <w:ind w:left="567" w:right="407" w:firstLine="709"/>
        <w:jc w:val="both"/>
      </w:pPr>
      <w:r>
        <w:t xml:space="preserve">Уполномоченный орган местного самоуправления </w:t>
      </w:r>
      <w:r w:rsidR="00DC58FA">
        <w:t>муниципального района «Дербентский район»</w:t>
      </w:r>
      <w:r w:rsidR="00DC58FA" w:rsidRPr="00DC58FA">
        <w:rPr>
          <w:i/>
          <w:iCs/>
          <w:color w:val="2E74B5"/>
        </w:rPr>
        <w:t xml:space="preserve"> </w:t>
      </w:r>
      <w:r>
        <w:t xml:space="preserve">в лице </w:t>
      </w:r>
      <w:r w:rsidR="00DC58FA" w:rsidRPr="00951D4C">
        <w:t>Управления земельных и имущественных отношений администрации  муниципального района «Дербентский  район»</w:t>
      </w:r>
      <w:r w:rsidR="00DC58FA">
        <w:t xml:space="preserve"> </w:t>
      </w:r>
      <w:r>
        <w:t>обеспечивает</w:t>
      </w:r>
      <w:r w:rsidR="00DC58FA">
        <w:t xml:space="preserve"> </w:t>
      </w:r>
      <w:r>
        <w:t>заключение дополнительных соглашений к договорам социального найма в течение 5 рабочих дней со дня поступления заявлений в соответствии с абзацем вторым пункта 2 настоящего решения.</w:t>
      </w:r>
    </w:p>
    <w:p w:rsidR="00677327" w:rsidRDefault="007B3494" w:rsidP="007E39E8">
      <w:pPr>
        <w:pStyle w:val="1"/>
        <w:numPr>
          <w:ilvl w:val="0"/>
          <w:numId w:val="2"/>
        </w:numPr>
        <w:tabs>
          <w:tab w:val="left" w:pos="1085"/>
          <w:tab w:val="left" w:pos="1701"/>
          <w:tab w:val="left" w:pos="11199"/>
        </w:tabs>
        <w:ind w:left="567" w:right="407" w:firstLine="740"/>
        <w:jc w:val="both"/>
      </w:pPr>
      <w:r>
        <w:t xml:space="preserve">Настоящее решение вступает в силу со дня его официального опубликования и подлежит размещению на официальном сайте </w:t>
      </w:r>
      <w:r w:rsidR="003F3769">
        <w:t xml:space="preserve">администрации муниципального района «Дербентский район» </w:t>
      </w:r>
      <w:r>
        <w:t>в информационно-телекоммуникационной сети «Интернет»</w:t>
      </w:r>
      <w:r w:rsidR="003F3769" w:rsidRPr="003F3769">
        <w:rPr>
          <w:lang w:eastAsia="en-US" w:bidi="en-US"/>
        </w:rPr>
        <w:t xml:space="preserve"> </w:t>
      </w:r>
      <w:r w:rsidR="003F3769" w:rsidRPr="003B50D1">
        <w:rPr>
          <w:lang w:eastAsia="en-US" w:bidi="en-US"/>
        </w:rPr>
        <w:t>(</w:t>
      </w:r>
      <w:hyperlink r:id="rId10" w:history="1">
        <w:r w:rsidR="003F3769" w:rsidRPr="003B50D1">
          <w:rPr>
            <w:lang w:val="en-US" w:eastAsia="en-US" w:bidi="en-US"/>
          </w:rPr>
          <w:t>https</w:t>
        </w:r>
        <w:r w:rsidR="003F3769" w:rsidRPr="003B50D1">
          <w:rPr>
            <w:lang w:eastAsia="en-US" w:bidi="en-US"/>
          </w:rPr>
          <w:t>://</w:t>
        </w:r>
        <w:r w:rsidR="003F3769" w:rsidRPr="003B50D1">
          <w:rPr>
            <w:lang w:val="en-US" w:eastAsia="en-US" w:bidi="en-US"/>
          </w:rPr>
          <w:t>derbrayon</w:t>
        </w:r>
        <w:r w:rsidR="003F3769" w:rsidRPr="003B50D1">
          <w:rPr>
            <w:lang w:eastAsia="en-US" w:bidi="en-US"/>
          </w:rPr>
          <w:t>.</w:t>
        </w:r>
        <w:r w:rsidR="003F3769" w:rsidRPr="003B50D1">
          <w:rPr>
            <w:lang w:val="en-US" w:eastAsia="en-US" w:bidi="en-US"/>
          </w:rPr>
          <w:t>ru</w:t>
        </w:r>
      </w:hyperlink>
      <w:r w:rsidR="003F3769" w:rsidRPr="003B50D1">
        <w:rPr>
          <w:lang w:eastAsia="en-US" w:bidi="en-US"/>
        </w:rPr>
        <w:t>).</w:t>
      </w:r>
    </w:p>
    <w:p w:rsidR="003F3769" w:rsidRDefault="003F3769" w:rsidP="007E39E8">
      <w:pPr>
        <w:pStyle w:val="1"/>
        <w:tabs>
          <w:tab w:val="left" w:pos="1701"/>
          <w:tab w:val="left" w:pos="11199"/>
        </w:tabs>
        <w:ind w:left="567" w:right="407" w:firstLine="0"/>
        <w:jc w:val="both"/>
      </w:pPr>
    </w:p>
    <w:p w:rsidR="00E31DBA" w:rsidRPr="003B50D1" w:rsidRDefault="00E31DBA" w:rsidP="009C6354">
      <w:pPr>
        <w:pStyle w:val="a4"/>
        <w:ind w:left="426" w:right="407"/>
        <w:rPr>
          <w:rFonts w:ascii="Times New Roman" w:hAnsi="Times New Roman" w:cs="Times New Roman"/>
          <w:b/>
          <w:sz w:val="28"/>
          <w:szCs w:val="28"/>
        </w:rPr>
      </w:pPr>
      <w:r w:rsidRPr="003B50D1">
        <w:rPr>
          <w:rFonts w:ascii="Times New Roman" w:hAnsi="Times New Roman" w:cs="Times New Roman"/>
          <w:b/>
          <w:sz w:val="28"/>
          <w:szCs w:val="28"/>
        </w:rPr>
        <w:t>И.о. главы муниципального района</w:t>
      </w:r>
      <w:r w:rsidRPr="003B50D1">
        <w:rPr>
          <w:rFonts w:ascii="Times New Roman" w:hAnsi="Times New Roman" w:cs="Times New Roman"/>
          <w:b/>
          <w:sz w:val="28"/>
          <w:szCs w:val="28"/>
        </w:rPr>
        <w:br/>
        <w:t>«Дербентский район»                                                                                Э.Р. Аллахвердиев</w:t>
      </w:r>
    </w:p>
    <w:p w:rsidR="00E31DBA" w:rsidRPr="003B50D1" w:rsidRDefault="00E31DBA" w:rsidP="009C6354">
      <w:pPr>
        <w:pStyle w:val="a4"/>
        <w:ind w:left="426" w:right="407"/>
        <w:rPr>
          <w:rFonts w:ascii="Times New Roman" w:hAnsi="Times New Roman" w:cs="Times New Roman"/>
          <w:b/>
          <w:sz w:val="28"/>
          <w:szCs w:val="28"/>
        </w:rPr>
      </w:pPr>
    </w:p>
    <w:p w:rsidR="00E31DBA" w:rsidRPr="003B50D1" w:rsidRDefault="00E31DBA" w:rsidP="009C6354">
      <w:pPr>
        <w:pStyle w:val="a4"/>
        <w:ind w:left="426" w:right="407"/>
        <w:rPr>
          <w:rFonts w:ascii="Times New Roman" w:hAnsi="Times New Roman" w:cs="Times New Roman"/>
          <w:b/>
          <w:sz w:val="28"/>
          <w:szCs w:val="28"/>
        </w:rPr>
      </w:pPr>
    </w:p>
    <w:p w:rsidR="00E31DBA" w:rsidRPr="003B50D1" w:rsidRDefault="00E31DBA" w:rsidP="009C6354">
      <w:pPr>
        <w:pStyle w:val="a4"/>
        <w:tabs>
          <w:tab w:val="left" w:pos="8505"/>
          <w:tab w:val="left" w:pos="8789"/>
          <w:tab w:val="left" w:pos="9356"/>
        </w:tabs>
        <w:ind w:left="426" w:right="407"/>
        <w:rPr>
          <w:rFonts w:ascii="Times New Roman" w:hAnsi="Times New Roman" w:cs="Times New Roman"/>
          <w:b/>
          <w:sz w:val="28"/>
          <w:szCs w:val="28"/>
        </w:rPr>
      </w:pPr>
      <w:r w:rsidRPr="003B50D1">
        <w:rPr>
          <w:rFonts w:ascii="Times New Roman" w:hAnsi="Times New Roman" w:cs="Times New Roman"/>
          <w:b/>
          <w:sz w:val="28"/>
          <w:szCs w:val="28"/>
        </w:rPr>
        <w:t>И.о. председателя Собрания</w:t>
      </w:r>
      <w:r w:rsidRPr="003B50D1">
        <w:rPr>
          <w:rFonts w:ascii="Times New Roman" w:hAnsi="Times New Roman" w:cs="Times New Roman"/>
          <w:b/>
          <w:sz w:val="28"/>
          <w:szCs w:val="28"/>
        </w:rPr>
        <w:br/>
        <w:t>депутатов муниципального района</w:t>
      </w:r>
      <w:r w:rsidRPr="003B50D1">
        <w:rPr>
          <w:rFonts w:ascii="Times New Roman" w:hAnsi="Times New Roman" w:cs="Times New Roman"/>
          <w:b/>
          <w:sz w:val="28"/>
          <w:szCs w:val="28"/>
        </w:rPr>
        <w:br/>
        <w:t xml:space="preserve">«Дербентский район»                                               </w:t>
      </w:r>
      <w:r w:rsidR="009C635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5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0D1">
        <w:rPr>
          <w:rFonts w:ascii="Times New Roman" w:hAnsi="Times New Roman" w:cs="Times New Roman"/>
          <w:b/>
          <w:sz w:val="28"/>
          <w:szCs w:val="28"/>
        </w:rPr>
        <w:t>Л.Ф. Фатуллаев</w:t>
      </w:r>
    </w:p>
    <w:p w:rsidR="00677327" w:rsidRDefault="00677327" w:rsidP="007E39E8">
      <w:pPr>
        <w:tabs>
          <w:tab w:val="left" w:pos="1701"/>
          <w:tab w:val="left" w:pos="11199"/>
        </w:tabs>
        <w:spacing w:line="1" w:lineRule="exact"/>
        <w:ind w:left="567" w:right="407"/>
      </w:pPr>
    </w:p>
    <w:sectPr w:rsidR="00677327" w:rsidSect="006773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26" w:rsidRDefault="00224E26" w:rsidP="00677327">
      <w:r>
        <w:separator/>
      </w:r>
    </w:p>
  </w:endnote>
  <w:endnote w:type="continuationSeparator" w:id="1">
    <w:p w:rsidR="00224E26" w:rsidRDefault="00224E26" w:rsidP="0067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8969"/>
      <w:docPartObj>
        <w:docPartGallery w:val="Page Numbers (Bottom of Page)"/>
        <w:docPartUnique/>
      </w:docPartObj>
    </w:sdtPr>
    <w:sdtContent>
      <w:p w:rsidR="000B5684" w:rsidRDefault="000B568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B5684" w:rsidRDefault="000B56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26" w:rsidRDefault="00224E26"/>
  </w:footnote>
  <w:footnote w:type="continuationSeparator" w:id="1">
    <w:p w:rsidR="00224E26" w:rsidRDefault="00224E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DD0"/>
    <w:multiLevelType w:val="multilevel"/>
    <w:tmpl w:val="6CD47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85CBF"/>
    <w:multiLevelType w:val="multilevel"/>
    <w:tmpl w:val="9724B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77327"/>
    <w:rsid w:val="00056DA0"/>
    <w:rsid w:val="000B5684"/>
    <w:rsid w:val="00224E26"/>
    <w:rsid w:val="002C693C"/>
    <w:rsid w:val="0037194F"/>
    <w:rsid w:val="003F3769"/>
    <w:rsid w:val="0041470C"/>
    <w:rsid w:val="00545727"/>
    <w:rsid w:val="00677327"/>
    <w:rsid w:val="007B3494"/>
    <w:rsid w:val="007E39E8"/>
    <w:rsid w:val="00900FF5"/>
    <w:rsid w:val="00951D4C"/>
    <w:rsid w:val="009C6354"/>
    <w:rsid w:val="00C07304"/>
    <w:rsid w:val="00C50FDF"/>
    <w:rsid w:val="00D30DB8"/>
    <w:rsid w:val="00DC58FA"/>
    <w:rsid w:val="00E3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327"/>
    <w:rPr>
      <w:color w:val="000000"/>
    </w:rPr>
  </w:style>
  <w:style w:type="paragraph" w:styleId="5">
    <w:name w:val="heading 5"/>
    <w:basedOn w:val="a"/>
    <w:next w:val="a"/>
    <w:link w:val="50"/>
    <w:qFormat/>
    <w:rsid w:val="00DC58F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77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77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67732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77327"/>
    <w:pPr>
      <w:spacing w:after="360" w:line="214" w:lineRule="auto"/>
      <w:ind w:left="940" w:hanging="9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DC58FA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21">
    <w:name w:val="Заголовок №2_"/>
    <w:basedOn w:val="a0"/>
    <w:link w:val="22"/>
    <w:rsid w:val="00DC58F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C58FA"/>
    <w:pPr>
      <w:shd w:val="clear" w:color="auto" w:fill="FFFFFF"/>
      <w:spacing w:before="300" w:line="317" w:lineRule="exact"/>
      <w:jc w:val="center"/>
      <w:outlineLvl w:val="1"/>
    </w:pPr>
    <w:rPr>
      <w:b/>
      <w:bCs/>
      <w:color w:val="auto"/>
      <w:sz w:val="28"/>
      <w:szCs w:val="28"/>
    </w:rPr>
  </w:style>
  <w:style w:type="paragraph" w:styleId="a4">
    <w:name w:val="No Spacing"/>
    <w:uiPriority w:val="1"/>
    <w:qFormat/>
    <w:rsid w:val="00E31DBA"/>
    <w:rPr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0B56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5684"/>
    <w:rPr>
      <w:color w:val="000000"/>
    </w:rPr>
  </w:style>
  <w:style w:type="paragraph" w:styleId="a7">
    <w:name w:val="footer"/>
    <w:basedOn w:val="a"/>
    <w:link w:val="a8"/>
    <w:uiPriority w:val="99"/>
    <w:unhideWhenUsed/>
    <w:rsid w:val="000B56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68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erbrayon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cp:lastModifiedBy>xxx</cp:lastModifiedBy>
  <cp:revision>11</cp:revision>
  <dcterms:created xsi:type="dcterms:W3CDTF">2025-04-22T10:04:00Z</dcterms:created>
  <dcterms:modified xsi:type="dcterms:W3CDTF">2025-04-25T12:05:00Z</dcterms:modified>
</cp:coreProperties>
</file>