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CD" w:rsidRDefault="00960B13" w:rsidP="00960B1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ECAA155" wp14:editId="0E9BF0F4">
            <wp:simplePos x="0" y="0"/>
            <wp:positionH relativeFrom="page">
              <wp:posOffset>3575050</wp:posOffset>
            </wp:positionH>
            <wp:positionV relativeFrom="margin">
              <wp:posOffset>132715</wp:posOffset>
            </wp:positionV>
            <wp:extent cx="774065" cy="93853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1CD" w:rsidRDefault="00EF71CD">
      <w:pPr>
        <w:spacing w:after="556" w:line="1" w:lineRule="exact"/>
      </w:pPr>
    </w:p>
    <w:p w:rsidR="00EF71CD" w:rsidRDefault="00EF71CD">
      <w:pPr>
        <w:spacing w:line="1" w:lineRule="exact"/>
      </w:pPr>
    </w:p>
    <w:p w:rsidR="00960B13" w:rsidRDefault="00960B13">
      <w:pPr>
        <w:spacing w:line="1" w:lineRule="exact"/>
      </w:pPr>
    </w:p>
    <w:p w:rsidR="00960B13" w:rsidRDefault="00960B13">
      <w:pPr>
        <w:pStyle w:val="1"/>
        <w:shd w:val="clear" w:color="auto" w:fill="auto"/>
        <w:ind w:left="2920" w:firstLine="0"/>
        <w:rPr>
          <w:b/>
          <w:bCs/>
        </w:rPr>
      </w:pPr>
    </w:p>
    <w:p w:rsidR="00960B13" w:rsidRDefault="00960B13" w:rsidP="00960B13">
      <w:pPr>
        <w:pStyle w:val="1"/>
        <w:shd w:val="clear" w:color="auto" w:fill="auto"/>
        <w:ind w:firstLine="0"/>
        <w:jc w:val="center"/>
        <w:rPr>
          <w:b/>
          <w:bCs/>
        </w:rPr>
      </w:pPr>
      <w:bookmarkStart w:id="0" w:name="_GoBack"/>
      <w:bookmarkEnd w:id="0"/>
    </w:p>
    <w:p w:rsidR="00960B13" w:rsidRDefault="00960B13" w:rsidP="00960B1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F71CD" w:rsidRDefault="009B4149" w:rsidP="00960B1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РЕСПУБЛИКА ДАГЕСТАН</w:t>
      </w:r>
    </w:p>
    <w:p w:rsidR="00EF71CD" w:rsidRDefault="009B4149" w:rsidP="00960B13">
      <w:pPr>
        <w:pStyle w:val="1"/>
        <w:pBdr>
          <w:bottom w:val="single" w:sz="4" w:space="0" w:color="auto"/>
        </w:pBdr>
        <w:shd w:val="clear" w:color="auto" w:fill="auto"/>
        <w:spacing w:after="660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EF71CD" w:rsidRDefault="009B4149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60B13" w:rsidRDefault="00960B13" w:rsidP="00960B13">
      <w:pPr>
        <w:pStyle w:val="1"/>
        <w:shd w:val="clear" w:color="auto" w:fill="auto"/>
        <w:ind w:firstLine="0"/>
        <w:jc w:val="both"/>
        <w:rPr>
          <w:bCs/>
        </w:rPr>
      </w:pPr>
      <w:r>
        <w:rPr>
          <w:bCs/>
        </w:rPr>
        <w:t>«22» сентября 2022 г.                                                                                       №203</w:t>
      </w:r>
    </w:p>
    <w:p w:rsidR="00960B13" w:rsidRPr="00960B13" w:rsidRDefault="00960B13" w:rsidP="00960B13">
      <w:pPr>
        <w:pStyle w:val="1"/>
        <w:shd w:val="clear" w:color="auto" w:fill="auto"/>
        <w:ind w:firstLine="0"/>
        <w:jc w:val="both"/>
      </w:pPr>
    </w:p>
    <w:p w:rsidR="00EF71CD" w:rsidRDefault="009B4149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организации и проведении учебных сборов с учащимися 10-х классов</w:t>
      </w:r>
      <w:r w:rsidR="00960B13">
        <w:rPr>
          <w:b/>
          <w:bCs/>
        </w:rPr>
        <w:t xml:space="preserve"> </w:t>
      </w:r>
      <w:r>
        <w:rPr>
          <w:b/>
          <w:bCs/>
        </w:rPr>
        <w:t xml:space="preserve">образовательных учреждений среднего </w:t>
      </w:r>
      <w:r>
        <w:rPr>
          <w:b/>
          <w:bCs/>
        </w:rPr>
        <w:t>(полного) общего образования и</w:t>
      </w:r>
      <w:r w:rsidR="00960B13">
        <w:rPr>
          <w:b/>
          <w:bCs/>
        </w:rPr>
        <w:t xml:space="preserve"> </w:t>
      </w:r>
      <w:r>
        <w:rPr>
          <w:b/>
          <w:bCs/>
        </w:rPr>
        <w:t>предпоследних курсов начального профессионального и среднего</w:t>
      </w:r>
      <w:r w:rsidR="00960B13">
        <w:rPr>
          <w:b/>
          <w:bCs/>
        </w:rPr>
        <w:t xml:space="preserve"> </w:t>
      </w:r>
      <w:r>
        <w:rPr>
          <w:b/>
          <w:bCs/>
        </w:rPr>
        <w:t>профессионального образования Дербентского района</w:t>
      </w:r>
    </w:p>
    <w:p w:rsidR="00EF71CD" w:rsidRDefault="009B4149" w:rsidP="00960B13">
      <w:pPr>
        <w:pStyle w:val="1"/>
        <w:shd w:val="clear" w:color="auto" w:fill="auto"/>
        <w:ind w:firstLine="567"/>
        <w:jc w:val="both"/>
      </w:pPr>
      <w:r>
        <w:t>Во исполнение требований ст. 13 Федерального Закона «О воинской обязанности и военной службе» от 28.03.1998/ода ст</w:t>
      </w:r>
      <w:r>
        <w:t>. 17 постановления Правительства Российской Федерации 1999 года №1441,</w:t>
      </w:r>
      <w:r>
        <w:tab/>
        <w:t>ст.ст.33-53</w:t>
      </w:r>
    </w:p>
    <w:p w:rsidR="00EF71CD" w:rsidRDefault="009B4149" w:rsidP="00960B13">
      <w:pPr>
        <w:pStyle w:val="1"/>
        <w:shd w:val="clear" w:color="auto" w:fill="auto"/>
        <w:ind w:firstLine="567"/>
        <w:jc w:val="both"/>
      </w:pPr>
      <w:r>
        <w:t xml:space="preserve">«Инструкции об организации обучения граждан РФ начальным знаниям в области обороны и их подготовки по основам военной службы», утвержденной совместным приказом Министра </w:t>
      </w:r>
      <w:r>
        <w:t>Обороны РФ, Министра Образования РФ от 24 февраля 2010 года № 96М34, постановляю:</w:t>
      </w:r>
    </w:p>
    <w:p w:rsidR="00EF71CD" w:rsidRDefault="009B4149" w:rsidP="00960B1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567"/>
        <w:jc w:val="both"/>
      </w:pPr>
      <w:r>
        <w:t>Провести в период с 22 по 26 мая 2023 года пятидневные сборы с учащимися (юношами) 10-х классов образовательных учреждений среднего (полного) общего образования и предпоследн</w:t>
      </w:r>
      <w:r>
        <w:t>их курсов начального и среднего профессионального базе образовательных учреждений Дербентского района.</w:t>
      </w:r>
    </w:p>
    <w:p w:rsidR="00EF71CD" w:rsidRDefault="009B4149" w:rsidP="00960B13">
      <w:pPr>
        <w:pStyle w:val="1"/>
        <w:numPr>
          <w:ilvl w:val="0"/>
          <w:numId w:val="1"/>
        </w:numPr>
        <w:shd w:val="clear" w:color="auto" w:fill="auto"/>
        <w:tabs>
          <w:tab w:val="left" w:pos="1022"/>
        </w:tabs>
        <w:ind w:firstLine="567"/>
        <w:jc w:val="both"/>
      </w:pPr>
      <w:r>
        <w:t xml:space="preserve">Организовать и провести учебные сборы в соответствии с </w:t>
      </w:r>
      <w:r w:rsidR="00960B13">
        <w:t>инструкцией</w:t>
      </w:r>
      <w:r>
        <w:t xml:space="preserve"> об организации обучения граждан Российской Федерации начальным знаниям в области оборо</w:t>
      </w:r>
      <w:r>
        <w:t>ны и их подготовки по основам военной службе, утвержденной совместным приказом Министра Обороны Российской Федерации и Министра образования Российской Федерации № 96\134 от 24 февраля 2010 года.</w:t>
      </w:r>
    </w:p>
    <w:p w:rsidR="00EF71CD" w:rsidRDefault="009B4149" w:rsidP="00960B1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567"/>
        <w:jc w:val="both"/>
      </w:pPr>
      <w:r>
        <w:t>Планирование и организацию учебных сборов возложить на началь</w:t>
      </w:r>
      <w:r>
        <w:t>ника Управления образования Дербентского района совместно с военным комиссариатом (городских округов город Дербент и город Дагестанские Огни, Дербентского муниципального района Республики Дагестан).</w:t>
      </w:r>
    </w:p>
    <w:p w:rsidR="00EF71CD" w:rsidRDefault="009B4149" w:rsidP="00960B13">
      <w:pPr>
        <w:pStyle w:val="1"/>
        <w:numPr>
          <w:ilvl w:val="0"/>
          <w:numId w:val="1"/>
        </w:numPr>
        <w:shd w:val="clear" w:color="auto" w:fill="auto"/>
        <w:tabs>
          <w:tab w:val="left" w:pos="1248"/>
        </w:tabs>
        <w:ind w:firstLine="567"/>
        <w:jc w:val="both"/>
      </w:pPr>
      <w:r>
        <w:t>Ответственность за подготовку граждан, состояние учебно</w:t>
      </w:r>
      <w:r>
        <w:softHyphen/>
        <w:t>м</w:t>
      </w:r>
      <w:r>
        <w:t>атериальной базы, строгое соблюдение установленных правил и мер безопасности при проведении занятий возложить на руководителей образовательных учреждений.</w:t>
      </w:r>
    </w:p>
    <w:p w:rsidR="00EF71CD" w:rsidRDefault="009B4149" w:rsidP="00960B13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160"/>
        <w:ind w:firstLine="567"/>
        <w:jc w:val="both"/>
      </w:pPr>
      <w:r>
        <w:t>Огневую подготовку учащихся из спортивного или пневматического оружия проводить</w:t>
      </w:r>
      <w:r>
        <w:t xml:space="preserve"> в специально оборудованных местах.</w:t>
      </w:r>
      <w:r w:rsidR="00960B13">
        <w:t xml:space="preserve"> </w:t>
      </w:r>
      <w:r>
        <w:lastRenderedPageBreak/>
        <w:t>Преподавателям-организаторам основ безопасности жизнедеятельности образовательных учреждений района до 12 июня 2023 года представить в военный комиссариат (городских округов город Дербент и город Дагестанские Огни, Дербе</w:t>
      </w:r>
      <w:r>
        <w:t>нтского муниципального района Республики Дагестан) и в Управление образования района сведения по форме согласно приложению №1.</w:t>
      </w:r>
    </w:p>
    <w:p w:rsidR="00EF71CD" w:rsidRDefault="009B4149" w:rsidP="00960B13">
      <w:pPr>
        <w:pStyle w:val="1"/>
        <w:numPr>
          <w:ilvl w:val="0"/>
          <w:numId w:val="2"/>
        </w:numPr>
        <w:shd w:val="clear" w:color="auto" w:fill="auto"/>
        <w:tabs>
          <w:tab w:val="left" w:pos="1027"/>
        </w:tabs>
        <w:ind w:firstLine="567"/>
        <w:jc w:val="both"/>
      </w:pPr>
      <w:r>
        <w:t>Итоги организации обучения граждан основам воинской службы в 2022- 2023 учебном году и проведения учебных сборов рассмотреть в ад</w:t>
      </w:r>
      <w:r>
        <w:t>министрации муниципального района «Дербентский район» в сентябре 2023 года.</w:t>
      </w:r>
    </w:p>
    <w:p w:rsidR="00EF71CD" w:rsidRDefault="009B4149" w:rsidP="00960B13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spacing w:line="288" w:lineRule="auto"/>
        <w:ind w:firstLine="567"/>
        <w:jc w:val="both"/>
        <w:sectPr w:rsidR="00EF71CD" w:rsidSect="00960B13">
          <w:footerReference w:type="default" r:id="rId8"/>
          <w:pgSz w:w="11900" w:h="16840"/>
          <w:pgMar w:top="580" w:right="843" w:bottom="1135" w:left="1701" w:header="152" w:footer="3" w:gutter="0"/>
          <w:cols w:space="720"/>
          <w:noEndnote/>
          <w:docGrid w:linePitch="360"/>
        </w:sectPr>
      </w:pPr>
      <w:r>
        <w:t xml:space="preserve">Контроль за исполнением настоящего постановления возложить на заместителя главы </w:t>
      </w:r>
      <w:r>
        <w:t>администрации муниципального района «Дербентский район» Эмиргамзаева С. Г. и военного комиссара (городских округов город Дербент и город Дагестанские Огни, Дербентского района Республики Дагестан) Мусаева Ф. А.</w:t>
      </w:r>
    </w:p>
    <w:p w:rsidR="00EF71CD" w:rsidRDefault="00EF71CD">
      <w:pPr>
        <w:spacing w:line="240" w:lineRule="exact"/>
        <w:rPr>
          <w:sz w:val="19"/>
          <w:szCs w:val="19"/>
        </w:rPr>
      </w:pPr>
    </w:p>
    <w:p w:rsidR="00EF71CD" w:rsidRDefault="00EF71CD">
      <w:pPr>
        <w:spacing w:line="240" w:lineRule="exact"/>
        <w:rPr>
          <w:sz w:val="19"/>
          <w:szCs w:val="19"/>
        </w:rPr>
      </w:pPr>
    </w:p>
    <w:p w:rsidR="00EF71CD" w:rsidRDefault="00EF71CD">
      <w:pPr>
        <w:spacing w:line="240" w:lineRule="exact"/>
        <w:rPr>
          <w:sz w:val="19"/>
          <w:szCs w:val="19"/>
        </w:rPr>
      </w:pPr>
    </w:p>
    <w:p w:rsidR="00EF71CD" w:rsidRDefault="00EF71CD">
      <w:pPr>
        <w:spacing w:line="240" w:lineRule="exact"/>
        <w:rPr>
          <w:sz w:val="19"/>
          <w:szCs w:val="19"/>
        </w:rPr>
      </w:pPr>
    </w:p>
    <w:p w:rsidR="00EF71CD" w:rsidRDefault="00EF71CD">
      <w:pPr>
        <w:spacing w:line="240" w:lineRule="exact"/>
        <w:rPr>
          <w:sz w:val="19"/>
          <w:szCs w:val="19"/>
        </w:rPr>
      </w:pPr>
    </w:p>
    <w:p w:rsidR="00EF71CD" w:rsidRDefault="00EF71CD">
      <w:pPr>
        <w:spacing w:before="39" w:after="39" w:line="240" w:lineRule="exact"/>
        <w:rPr>
          <w:sz w:val="19"/>
          <w:szCs w:val="19"/>
        </w:rPr>
      </w:pPr>
    </w:p>
    <w:p w:rsidR="00EF71CD" w:rsidRDefault="00EF71CD">
      <w:pPr>
        <w:spacing w:line="1" w:lineRule="exact"/>
        <w:sectPr w:rsidR="00EF71CD">
          <w:type w:val="continuous"/>
          <w:pgSz w:w="11900" w:h="16840"/>
          <w:pgMar w:top="580" w:right="0" w:bottom="1473" w:left="0" w:header="0" w:footer="3" w:gutter="0"/>
          <w:cols w:space="720"/>
          <w:noEndnote/>
          <w:docGrid w:linePitch="360"/>
        </w:sectPr>
      </w:pPr>
    </w:p>
    <w:p w:rsidR="00EF71CD" w:rsidRDefault="009B4149">
      <w:pPr>
        <w:pStyle w:val="1"/>
        <w:framePr w:w="1771" w:h="360" w:wrap="none" w:vAnchor="text" w:hAnchor="page" w:x="9321" w:y="798"/>
        <w:shd w:val="clear" w:color="auto" w:fill="auto"/>
        <w:ind w:firstLine="0"/>
      </w:pPr>
      <w:r>
        <w:rPr>
          <w:b/>
          <w:bCs/>
        </w:rPr>
        <w:t>М.Г. Рагимов</w:t>
      </w:r>
    </w:p>
    <w:p w:rsidR="00EF71CD" w:rsidRDefault="009B414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855345</wp:posOffset>
            </wp:positionH>
            <wp:positionV relativeFrom="paragraph">
              <wp:posOffset>12700</wp:posOffset>
            </wp:positionV>
            <wp:extent cx="3749040" cy="160909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4904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1CD" w:rsidRDefault="00EF71CD">
      <w:pPr>
        <w:spacing w:line="360" w:lineRule="exact"/>
      </w:pPr>
    </w:p>
    <w:p w:rsidR="00EF71CD" w:rsidRDefault="00EF71CD">
      <w:pPr>
        <w:spacing w:line="360" w:lineRule="exact"/>
      </w:pPr>
    </w:p>
    <w:p w:rsidR="00EF71CD" w:rsidRDefault="00EF71CD">
      <w:pPr>
        <w:spacing w:line="360" w:lineRule="exact"/>
      </w:pPr>
    </w:p>
    <w:p w:rsidR="00EF71CD" w:rsidRDefault="00EF71CD">
      <w:pPr>
        <w:spacing w:line="360" w:lineRule="exact"/>
      </w:pPr>
    </w:p>
    <w:p w:rsidR="00EF71CD" w:rsidRDefault="00EF71CD">
      <w:pPr>
        <w:spacing w:line="360" w:lineRule="exact"/>
      </w:pPr>
    </w:p>
    <w:p w:rsidR="00EF71CD" w:rsidRDefault="00EF71CD">
      <w:pPr>
        <w:spacing w:after="369" w:line="1" w:lineRule="exact"/>
      </w:pPr>
    </w:p>
    <w:p w:rsidR="00EF71CD" w:rsidRDefault="00EF71CD">
      <w:pPr>
        <w:spacing w:line="1" w:lineRule="exact"/>
      </w:pPr>
    </w:p>
    <w:sectPr w:rsidR="00EF71CD">
      <w:type w:val="continuous"/>
      <w:pgSz w:w="11900" w:h="16840"/>
      <w:pgMar w:top="580" w:right="737" w:bottom="1473" w:left="13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49" w:rsidRDefault="009B4149">
      <w:r>
        <w:separator/>
      </w:r>
    </w:p>
  </w:endnote>
  <w:endnote w:type="continuationSeparator" w:id="0">
    <w:p w:rsidR="009B4149" w:rsidRDefault="009B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CD" w:rsidRDefault="00EF71C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49" w:rsidRDefault="009B4149"/>
  </w:footnote>
  <w:footnote w:type="continuationSeparator" w:id="0">
    <w:p w:rsidR="009B4149" w:rsidRDefault="009B41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323"/>
    <w:multiLevelType w:val="multilevel"/>
    <w:tmpl w:val="C0D2D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F180E"/>
    <w:multiLevelType w:val="multilevel"/>
    <w:tmpl w:val="F91432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CD"/>
    <w:rsid w:val="00960B13"/>
    <w:rsid w:val="009B4149"/>
    <w:rsid w:val="00E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3DB9"/>
  <w15:docId w15:val="{D6610AFF-7EAF-404A-BD78-8B6B903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7678D0"/>
      <w:sz w:val="26"/>
      <w:szCs w:val="26"/>
      <w:u w:val="singl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color w:val="7678D0"/>
      <w:sz w:val="26"/>
      <w:szCs w:val="26"/>
      <w:u w:val="singl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0B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B13"/>
    <w:rPr>
      <w:color w:val="000000"/>
    </w:rPr>
  </w:style>
  <w:style w:type="paragraph" w:styleId="a6">
    <w:name w:val="footer"/>
    <w:basedOn w:val="a"/>
    <w:link w:val="a7"/>
    <w:uiPriority w:val="99"/>
    <w:unhideWhenUsed/>
    <w:rsid w:val="00960B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0B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2022-09-28T11:50:00Z</dcterms:created>
  <dcterms:modified xsi:type="dcterms:W3CDTF">2022-09-28T11:57:00Z</dcterms:modified>
</cp:coreProperties>
</file>