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BA" w:rsidRDefault="00A56B7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74E2A3C" wp14:editId="6CB7343C">
            <wp:extent cx="774065" cy="92646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B7F" w:rsidRDefault="00A56B7F" w:rsidP="00A56B7F">
      <w:pPr>
        <w:pStyle w:val="20"/>
        <w:shd w:val="clear" w:color="auto" w:fill="auto"/>
        <w:spacing w:after="0"/>
        <w:rPr>
          <w:b/>
          <w:sz w:val="32"/>
          <w:szCs w:val="32"/>
        </w:rPr>
      </w:pPr>
    </w:p>
    <w:p w:rsidR="00CB68BA" w:rsidRPr="00A56B7F" w:rsidRDefault="00082ADB" w:rsidP="00A56B7F">
      <w:pPr>
        <w:pStyle w:val="20"/>
        <w:shd w:val="clear" w:color="auto" w:fill="auto"/>
        <w:spacing w:after="0"/>
        <w:rPr>
          <w:b/>
          <w:sz w:val="32"/>
          <w:szCs w:val="32"/>
        </w:rPr>
      </w:pPr>
      <w:r w:rsidRPr="00A56B7F">
        <w:rPr>
          <w:b/>
          <w:sz w:val="32"/>
          <w:szCs w:val="32"/>
        </w:rPr>
        <w:t>РЕСПУБЛИКА ДАГЕСТАН</w:t>
      </w:r>
    </w:p>
    <w:p w:rsidR="00CB68BA" w:rsidRPr="00A56B7F" w:rsidRDefault="00082ADB" w:rsidP="00A56B7F">
      <w:pPr>
        <w:pStyle w:val="20"/>
        <w:pBdr>
          <w:bottom w:val="single" w:sz="4" w:space="0" w:color="auto"/>
        </w:pBdr>
        <w:shd w:val="clear" w:color="auto" w:fill="auto"/>
        <w:spacing w:after="0"/>
        <w:rPr>
          <w:b/>
          <w:sz w:val="32"/>
          <w:szCs w:val="32"/>
        </w:rPr>
      </w:pPr>
      <w:r w:rsidRPr="00A56B7F">
        <w:rPr>
          <w:b/>
          <w:sz w:val="32"/>
          <w:szCs w:val="32"/>
        </w:rPr>
        <w:t>АДМИНИСТРАЦИЯ МУНИЦИПАЛЬНОГО РАЙОНА</w:t>
      </w:r>
      <w:r w:rsidRPr="00A56B7F">
        <w:rPr>
          <w:b/>
          <w:sz w:val="32"/>
          <w:szCs w:val="32"/>
        </w:rPr>
        <w:br/>
        <w:t>«ДЕРБЕНТСКИЙ РАЙОН»</w:t>
      </w:r>
    </w:p>
    <w:p w:rsidR="00A56B7F" w:rsidRDefault="00A56B7F" w:rsidP="00A56B7F">
      <w:pPr>
        <w:pStyle w:val="20"/>
        <w:shd w:val="clear" w:color="auto" w:fill="auto"/>
        <w:spacing w:after="0"/>
      </w:pPr>
    </w:p>
    <w:p w:rsidR="00CB68BA" w:rsidRDefault="00082ADB" w:rsidP="00A56B7F">
      <w:pPr>
        <w:pStyle w:val="20"/>
        <w:shd w:val="clear" w:color="auto" w:fill="auto"/>
        <w:spacing w:after="0"/>
        <w:rPr>
          <w:b/>
          <w:sz w:val="32"/>
          <w:szCs w:val="32"/>
        </w:rPr>
      </w:pPr>
      <w:r w:rsidRPr="00A56B7F">
        <w:rPr>
          <w:b/>
          <w:sz w:val="32"/>
          <w:szCs w:val="32"/>
        </w:rPr>
        <w:t>ПОСТАНОВЛЕНИЕ</w:t>
      </w:r>
    </w:p>
    <w:p w:rsidR="00A56B7F" w:rsidRPr="00A56B7F" w:rsidRDefault="00A56B7F" w:rsidP="00A56B7F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«07» декабря 2022 г.                                                                                      №252</w:t>
      </w:r>
    </w:p>
    <w:p w:rsidR="00A56B7F" w:rsidRPr="00A56B7F" w:rsidRDefault="00A56B7F" w:rsidP="00A56B7F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CB68BA" w:rsidRDefault="00CB68BA">
      <w:pPr>
        <w:spacing w:line="1" w:lineRule="exact"/>
      </w:pPr>
    </w:p>
    <w:p w:rsidR="00CB68BA" w:rsidRDefault="00082ADB">
      <w:pPr>
        <w:pStyle w:val="1"/>
        <w:shd w:val="clear" w:color="auto" w:fill="auto"/>
        <w:spacing w:after="300"/>
        <w:ind w:firstLine="0"/>
        <w:jc w:val="center"/>
      </w:pPr>
      <w:r>
        <w:t>О назначении публичных слушаний по проекту внесения изменений</w:t>
      </w:r>
      <w:r>
        <w:br/>
        <w:t>в Правила землепользования и застройки сельского поселения</w:t>
      </w:r>
      <w:r>
        <w:br/>
        <w:t xml:space="preserve">«сельсовет Берикеевский» </w:t>
      </w:r>
      <w:r>
        <w:t>Дербентского района Республики</w:t>
      </w:r>
      <w:r>
        <w:br/>
        <w:t>Дагестан</w:t>
      </w:r>
    </w:p>
    <w:p w:rsidR="00CB68BA" w:rsidRDefault="00082ADB" w:rsidP="00A56B7F">
      <w:pPr>
        <w:pStyle w:val="1"/>
        <w:shd w:val="clear" w:color="auto" w:fill="auto"/>
        <w:ind w:firstLine="567"/>
        <w:jc w:val="both"/>
      </w:pPr>
      <w:r>
        <w:t>В связи с завершением индивидуальным предпринимателем Шарыгиной Людмилой Ильиничной работ по разработке проекта внесения изменений в Правила землепользования и застройки сельского поселения «сельсовет Берикеевский» Р</w:t>
      </w:r>
      <w:r>
        <w:t>еспублики Дагестан по контракту № 3 от 28.11.2022, в соответствии со статьями 5.1, 31 и 32 Градостроительного кодекса Российской Федерации, пп.20 п.1, п.З и п.4, ст. 14 Федерального закона от 06.10.2003 № 131- ФЗ «Об общих принципах организации местного са</w:t>
      </w:r>
      <w:r>
        <w:t>моуправления в Российской Федерации» и Уставом муниципального образования «Дербентский район»,</w:t>
      </w:r>
    </w:p>
    <w:p w:rsidR="00CB68BA" w:rsidRDefault="00082ADB" w:rsidP="00A56B7F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постановляю:</w:t>
      </w:r>
    </w:p>
    <w:p w:rsidR="00CB68BA" w:rsidRDefault="00082ADB" w:rsidP="00A56B7F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ind w:firstLine="567"/>
        <w:jc w:val="both"/>
      </w:pPr>
      <w:r>
        <w:t xml:space="preserve">Назначить публичные слушания по проекту внесения изменений в Правила землепользования и застройки сельского поселения «сельсовет Берикеевский» </w:t>
      </w:r>
      <w:r>
        <w:t>Дербентского района Республики Дагестан.</w:t>
      </w:r>
    </w:p>
    <w:p w:rsidR="00CB68BA" w:rsidRDefault="00082ADB" w:rsidP="00A56B7F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ind w:firstLine="567"/>
        <w:jc w:val="both"/>
      </w:pPr>
      <w:r>
        <w:t>Организацию публичных слушаний по проекту внесения изменений в Правила землепользования и застройки сельского поселения «сельсовет Берикеевский» Дербентского района Республики Дагестан возложить на комиссию по земле</w:t>
      </w:r>
      <w:r>
        <w:t>пользованию, утвержденная постановлением администрации муниципального района «Дербентский район» от 22.03.2022 №72 (далее - комиссия).</w:t>
      </w:r>
    </w:p>
    <w:p w:rsidR="00CB68BA" w:rsidRDefault="00082ADB" w:rsidP="00A56B7F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ind w:firstLine="567"/>
        <w:jc w:val="both"/>
      </w:pPr>
      <w:r>
        <w:t>Публичные слушания провести на всей территории сельского поселения «сельсовет Берикеевский» муниципального района «Дербен</w:t>
      </w:r>
      <w:r>
        <w:t>тский район».</w:t>
      </w:r>
    </w:p>
    <w:p w:rsidR="00CB68BA" w:rsidRDefault="00082ADB" w:rsidP="00A56B7F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ind w:firstLine="567"/>
        <w:jc w:val="both"/>
      </w:pPr>
      <w:r>
        <w:t>Место, дату и время проведения публичных слушаний определить:</w:t>
      </w:r>
    </w:p>
    <w:p w:rsidR="00CB68BA" w:rsidRDefault="00082ADB" w:rsidP="00A56B7F">
      <w:pPr>
        <w:pStyle w:val="1"/>
        <w:shd w:val="clear" w:color="auto" w:fill="auto"/>
        <w:ind w:firstLine="567"/>
        <w:jc w:val="both"/>
      </w:pPr>
      <w:r>
        <w:t xml:space="preserve">в здании администрации сельского поселения «сельсовет Берикеевский» Дербентского района, расположенного по адресу: Республика Дагестан, </w:t>
      </w:r>
      <w:r>
        <w:lastRenderedPageBreak/>
        <w:t>Дербентский район, с. Берикей, ул. Я. Мирзое</w:t>
      </w:r>
      <w:r>
        <w:t>ва, д. 33, 11:00 часов 20 декабря 2022.</w:t>
      </w:r>
    </w:p>
    <w:p w:rsidR="00CB68BA" w:rsidRDefault="00082ADB">
      <w:pPr>
        <w:pStyle w:val="1"/>
        <w:numPr>
          <w:ilvl w:val="0"/>
          <w:numId w:val="2"/>
        </w:numPr>
        <w:shd w:val="clear" w:color="auto" w:fill="auto"/>
        <w:tabs>
          <w:tab w:val="left" w:pos="818"/>
        </w:tabs>
        <w:ind w:firstLine="500"/>
        <w:jc w:val="both"/>
      </w:pPr>
      <w:r>
        <w:t>Комиссии:</w:t>
      </w:r>
    </w:p>
    <w:p w:rsidR="00CB68BA" w:rsidRDefault="00082ADB">
      <w:pPr>
        <w:pStyle w:val="1"/>
        <w:numPr>
          <w:ilvl w:val="1"/>
          <w:numId w:val="2"/>
        </w:numPr>
        <w:shd w:val="clear" w:color="auto" w:fill="auto"/>
        <w:tabs>
          <w:tab w:val="left" w:pos="1025"/>
        </w:tabs>
        <w:ind w:firstLine="500"/>
        <w:jc w:val="both"/>
      </w:pPr>
      <w:r>
        <w:t>Провести публичные слушания по проекту внесения изменений в Правила землепользования и застройки сельского поселения «сельсовет Берикеевский» Дербентского района Республики Дагестан;</w:t>
      </w:r>
    </w:p>
    <w:p w:rsidR="00CB68BA" w:rsidRDefault="00082ADB">
      <w:pPr>
        <w:pStyle w:val="1"/>
        <w:numPr>
          <w:ilvl w:val="1"/>
          <w:numId w:val="2"/>
        </w:numPr>
        <w:shd w:val="clear" w:color="auto" w:fill="auto"/>
        <w:tabs>
          <w:tab w:val="left" w:pos="1025"/>
        </w:tabs>
        <w:ind w:firstLine="500"/>
        <w:jc w:val="both"/>
      </w:pPr>
      <w:r>
        <w:t>Подготовить заключение</w:t>
      </w:r>
      <w:r>
        <w:t xml:space="preserve"> о результатах проведения публичных слушаний и опубликовать их в установленном законом порядке;</w:t>
      </w:r>
    </w:p>
    <w:p w:rsidR="00CB68BA" w:rsidRDefault="00082ADB">
      <w:pPr>
        <w:pStyle w:val="1"/>
        <w:numPr>
          <w:ilvl w:val="1"/>
          <w:numId w:val="2"/>
        </w:numPr>
        <w:shd w:val="clear" w:color="auto" w:fill="auto"/>
        <w:tabs>
          <w:tab w:val="left" w:pos="1025"/>
        </w:tabs>
        <w:ind w:firstLine="500"/>
        <w:jc w:val="both"/>
      </w:pPr>
      <w:r>
        <w:t>Для проведения публичных слушаний опубликовать материалы по проекту внесения изменений в Правила землепользования и застройки сельского поселения «сельсовет Бер</w:t>
      </w:r>
      <w:r>
        <w:t xml:space="preserve">икеевский» Дербентского района Республики Дагестан и презентационные материалы к ним на официальном сайте администрации Дербентского района </w:t>
      </w:r>
      <w:r w:rsidRPr="00A56B7F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A56B7F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A56B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A56B7F">
        <w:rPr>
          <w:lang w:eastAsia="en-US" w:bidi="en-US"/>
        </w:rPr>
        <w:t>).</w:t>
      </w:r>
    </w:p>
    <w:p w:rsidR="00CB68BA" w:rsidRDefault="00082ADB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ind w:firstLine="500"/>
        <w:jc w:val="both"/>
      </w:pPr>
      <w:r>
        <w:t>Замечания и предложения по вынесенному на публичные слуша</w:t>
      </w:r>
      <w:r>
        <w:t>ния по проекту внесения изменений в Правила землепользования и застройки сельского поселения «сельсовет Берикеевский» Дербентского района Республики Дагестан могут быть представлены заинтересованными лицами в Комиссию в письменной форме по адресу: Республи</w:t>
      </w:r>
      <w:r>
        <w:t>ка Дагестан, город Дербент, ул. Гагарина, д.23, в здании администрации Дербентского района, до 20 декабря 2022.</w:t>
      </w:r>
    </w:p>
    <w:p w:rsidR="00CB68BA" w:rsidRDefault="00082ADB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ind w:firstLine="500"/>
        <w:jc w:val="both"/>
      </w:pPr>
      <w:r>
        <w:t>Комиссии организовать совместно с исполнителем работ рассмотрение поступивших предложений и замечаний, и в случае необходимости внесения изменен</w:t>
      </w:r>
      <w:r>
        <w:t>ия в проект, своевременно опубликовать внесенные изменения и довести содержание изменений до заинтересованных лиц.</w:t>
      </w:r>
    </w:p>
    <w:p w:rsidR="00CB68BA" w:rsidRDefault="00082ADB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ind w:firstLine="500"/>
        <w:jc w:val="both"/>
      </w:pPr>
      <w:r>
        <w:t xml:space="preserve">Настоящее постановление разместить в сети Интернет на официальном сайте администрации Дербентского района </w:t>
      </w:r>
      <w:r w:rsidRPr="00A56B7F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https</w:t>
        </w:r>
        <w:r w:rsidRPr="00A56B7F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A56B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A56B7F">
        <w:rPr>
          <w:lang w:eastAsia="en-US" w:bidi="en-US"/>
        </w:rPr>
        <w:t xml:space="preserve">) </w:t>
      </w:r>
      <w:r>
        <w:t>и опубликовать в газете "Дербентские известия".</w:t>
      </w:r>
    </w:p>
    <w:p w:rsidR="00CB68BA" w:rsidRDefault="00082ADB">
      <w:pPr>
        <w:pStyle w:val="1"/>
        <w:numPr>
          <w:ilvl w:val="0"/>
          <w:numId w:val="2"/>
        </w:numPr>
        <w:shd w:val="clear" w:color="auto" w:fill="auto"/>
        <w:tabs>
          <w:tab w:val="left" w:pos="1025"/>
        </w:tabs>
        <w:spacing w:after="940"/>
        <w:ind w:firstLine="500"/>
        <w:jc w:val="both"/>
      </w:pPr>
      <w:r>
        <w:rPr>
          <w:noProof/>
          <w:lang w:bidi="ar-SA"/>
        </w:rPr>
        <w:drawing>
          <wp:anchor distT="0" distB="0" distL="38100" distR="1467485" simplePos="0" relativeHeight="125829380" behindDoc="0" locked="0" layoutInCell="1" allowOverlap="1">
            <wp:simplePos x="0" y="0"/>
            <wp:positionH relativeFrom="page">
              <wp:posOffset>3541395</wp:posOffset>
            </wp:positionH>
            <wp:positionV relativeFrom="paragraph">
              <wp:posOffset>644525</wp:posOffset>
            </wp:positionV>
            <wp:extent cx="2066290" cy="161544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6629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исполнением настоящего постановления возложить на заместителя главы администрации муниципального района «Дербентский район» Аллахвердиева Э.Р.</w:t>
      </w:r>
    </w:p>
    <w:p w:rsidR="00CB68BA" w:rsidRDefault="00A56B7F">
      <w:pPr>
        <w:pStyle w:val="1"/>
        <w:shd w:val="clear" w:color="auto" w:fill="auto"/>
        <w:spacing w:after="460" w:line="228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AF80B3" wp14:editId="3EE93482">
                <wp:simplePos x="0" y="0"/>
                <wp:positionH relativeFrom="page">
                  <wp:posOffset>6076950</wp:posOffset>
                </wp:positionH>
                <wp:positionV relativeFrom="paragraph">
                  <wp:posOffset>187960</wp:posOffset>
                </wp:positionV>
                <wp:extent cx="1276350" cy="2286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8BA" w:rsidRDefault="00082ADB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М.Г. </w:t>
                            </w:r>
                            <w:r w:rsidR="00A56B7F">
                              <w:rPr>
                                <w:b/>
                                <w:bCs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</w:rPr>
                              <w:t>агимов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AF80B3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78.5pt;margin-top:14.8pt;width:100.5pt;height:18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" filled="f" stroked="f">
                <v:textbox inset="0,0,0,0">
                  <w:txbxContent>
                    <w:p w:rsidR="00CB68BA" w:rsidRDefault="00082ADB">
                      <w:pPr>
                        <w:pStyle w:val="a4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М.Г. </w:t>
                      </w:r>
                      <w:r w:rsidR="00A56B7F">
                        <w:rPr>
                          <w:b/>
                          <w:bCs/>
                        </w:rPr>
                        <w:t>Р</w:t>
                      </w:r>
                      <w:r>
                        <w:rPr>
                          <w:b/>
                          <w:bCs/>
                        </w:rPr>
                        <w:t>агимов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2ADB">
        <w:rPr>
          <w:b/>
          <w:bCs/>
        </w:rPr>
        <w:t xml:space="preserve">Глава </w:t>
      </w:r>
      <w:r w:rsidR="00082ADB">
        <w:rPr>
          <w:b/>
          <w:bCs/>
        </w:rPr>
        <w:t>муниципального района «Дербентский райо</w:t>
      </w:r>
      <w:bookmarkStart w:id="0" w:name="_GoBack"/>
      <w:bookmarkEnd w:id="0"/>
      <w:r w:rsidR="00082ADB">
        <w:rPr>
          <w:b/>
          <w:bCs/>
        </w:rPr>
        <w:t>н»</w:t>
      </w:r>
    </w:p>
    <w:sectPr w:rsidR="00CB68BA" w:rsidSect="00A56B7F">
      <w:footerReference w:type="even" r:id="rId11"/>
      <w:footerReference w:type="default" r:id="rId12"/>
      <w:pgSz w:w="11900" w:h="16840"/>
      <w:pgMar w:top="1135" w:right="843" w:bottom="1548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DB" w:rsidRDefault="00082ADB">
      <w:r>
        <w:separator/>
      </w:r>
    </w:p>
  </w:endnote>
  <w:endnote w:type="continuationSeparator" w:id="0">
    <w:p w:rsidR="00082ADB" w:rsidRDefault="0008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BA" w:rsidRDefault="00082AD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4244975</wp:posOffset>
              </wp:positionH>
              <wp:positionV relativeFrom="page">
                <wp:posOffset>10275570</wp:posOffset>
              </wp:positionV>
              <wp:extent cx="5461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8BA" w:rsidRDefault="00082ADB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34.25pt;margin-top:809.1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" filled="f" stroked="f">
              <v:textbox style="mso-fit-shape-to-text:t" inset="0,0,0,0">
                <w:txbxContent>
                  <w:p w:rsidR="00CB68BA" w:rsidRDefault="00082ADB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BA" w:rsidRDefault="00CB68B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DB" w:rsidRDefault="00082ADB"/>
  </w:footnote>
  <w:footnote w:type="continuationSeparator" w:id="0">
    <w:p w:rsidR="00082ADB" w:rsidRDefault="00082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FCF"/>
    <w:multiLevelType w:val="multilevel"/>
    <w:tmpl w:val="5AFE52D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8E4279"/>
    <w:multiLevelType w:val="multilevel"/>
    <w:tmpl w:val="C2F49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BA"/>
    <w:rsid w:val="00082ADB"/>
    <w:rsid w:val="00A56B7F"/>
    <w:rsid w:val="00AA4B6E"/>
    <w:rsid w:val="00C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133"/>
  <w15:docId w15:val="{C42DA30F-B732-4A8F-8989-8B58697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2022-12-19T09:11:00Z</dcterms:created>
  <dcterms:modified xsi:type="dcterms:W3CDTF">2022-12-19T09:22:00Z</dcterms:modified>
</cp:coreProperties>
</file>