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88" w:rsidRDefault="00663D88" w:rsidP="00663D88">
      <w:pPr>
        <w:pStyle w:val="70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CE183FF" wp14:editId="62919A5D">
            <wp:simplePos x="0" y="0"/>
            <wp:positionH relativeFrom="page">
              <wp:posOffset>3569970</wp:posOffset>
            </wp:positionH>
            <wp:positionV relativeFrom="margin">
              <wp:posOffset>-241300</wp:posOffset>
            </wp:positionV>
            <wp:extent cx="780415" cy="951230"/>
            <wp:effectExtent l="0" t="0" r="635" b="127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503" w:rsidRDefault="00AF0503" w:rsidP="00AF0503">
      <w:pPr>
        <w:pStyle w:val="70"/>
        <w:pBdr>
          <w:bottom w:val="single" w:sz="4" w:space="0" w:color="auto"/>
        </w:pBdr>
        <w:shd w:val="clear" w:color="auto" w:fill="auto"/>
        <w:spacing w:after="0" w:line="240" w:lineRule="auto"/>
        <w:rPr>
          <w:sz w:val="28"/>
          <w:szCs w:val="28"/>
        </w:rPr>
      </w:pPr>
    </w:p>
    <w:p w:rsidR="00FB1837" w:rsidRPr="00663D88" w:rsidRDefault="0058657D" w:rsidP="00AF0503">
      <w:pPr>
        <w:pStyle w:val="70"/>
        <w:pBdr>
          <w:bottom w:val="single" w:sz="4" w:space="0" w:color="auto"/>
        </w:pBdr>
        <w:shd w:val="clear" w:color="auto" w:fill="auto"/>
        <w:spacing w:after="0" w:line="240" w:lineRule="auto"/>
        <w:rPr>
          <w:sz w:val="28"/>
          <w:szCs w:val="28"/>
        </w:rPr>
      </w:pPr>
      <w:r w:rsidRPr="00663D88">
        <w:rPr>
          <w:sz w:val="28"/>
          <w:szCs w:val="28"/>
        </w:rPr>
        <w:t>РЕСПУБЛИКА ДАГЕСТАН</w:t>
      </w:r>
      <w:r w:rsidRPr="00663D88">
        <w:rPr>
          <w:sz w:val="28"/>
          <w:szCs w:val="28"/>
        </w:rPr>
        <w:br/>
        <w:t>АДМИНИСТРАЦИЯ МУНИЦИПАЛЬНОГО РАЙОНА</w:t>
      </w:r>
      <w:r w:rsidRPr="00663D88">
        <w:rPr>
          <w:sz w:val="28"/>
          <w:szCs w:val="28"/>
        </w:rPr>
        <w:br/>
        <w:t>«ДЕРБЕНТСКИЙ РАЙОН»</w:t>
      </w:r>
    </w:p>
    <w:p w:rsidR="00AF0503" w:rsidRDefault="00AF0503" w:rsidP="00AF0503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</w:p>
    <w:p w:rsidR="00FB1837" w:rsidRDefault="0058657D" w:rsidP="00AF0503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663D88">
        <w:rPr>
          <w:sz w:val="28"/>
          <w:szCs w:val="28"/>
        </w:rPr>
        <w:t>ПОСТАНОВЛЕНИЕ</w:t>
      </w:r>
    </w:p>
    <w:p w:rsidR="00AF0503" w:rsidRDefault="00AF0503" w:rsidP="00AF0503">
      <w:pPr>
        <w:pStyle w:val="7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«26» октября 2022 г.                                                                                      №231</w:t>
      </w:r>
    </w:p>
    <w:p w:rsidR="00AF0503" w:rsidRPr="00AF0503" w:rsidRDefault="00AF0503" w:rsidP="00AF0503">
      <w:pPr>
        <w:pStyle w:val="7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FB1837" w:rsidRPr="00663D88" w:rsidRDefault="0058657D">
      <w:pPr>
        <w:pStyle w:val="60"/>
        <w:shd w:val="clear" w:color="auto" w:fill="auto"/>
        <w:spacing w:after="320"/>
        <w:jc w:val="center"/>
        <w:rPr>
          <w:sz w:val="28"/>
          <w:szCs w:val="28"/>
        </w:rPr>
      </w:pPr>
      <w:bookmarkStart w:id="0" w:name="_GoBack"/>
      <w:r w:rsidRPr="00663D88">
        <w:rPr>
          <w:b/>
          <w:bCs/>
          <w:sz w:val="28"/>
          <w:szCs w:val="28"/>
        </w:rPr>
        <w:t>О начале отопительного сезона 2022-2023 годов на территории</w:t>
      </w:r>
      <w:r w:rsidRPr="00663D88">
        <w:rPr>
          <w:b/>
          <w:bCs/>
          <w:sz w:val="28"/>
          <w:szCs w:val="28"/>
        </w:rPr>
        <w:br/>
        <w:t>муниципального района «Дербентский район»</w:t>
      </w:r>
    </w:p>
    <w:bookmarkEnd w:id="0"/>
    <w:p w:rsidR="00FB1837" w:rsidRPr="00663D88" w:rsidRDefault="0058657D" w:rsidP="00663D88">
      <w:pPr>
        <w:pStyle w:val="60"/>
        <w:shd w:val="clear" w:color="auto" w:fill="auto"/>
        <w:jc w:val="both"/>
        <w:rPr>
          <w:sz w:val="28"/>
          <w:szCs w:val="28"/>
        </w:rPr>
      </w:pPr>
      <w:r w:rsidRPr="00663D88">
        <w:rPr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27 июля 2010 года № 190- ФЗ «О теплоснабжении», Правилами и нормами технической эк</w:t>
      </w:r>
      <w:r w:rsidRPr="00663D88">
        <w:rPr>
          <w:sz w:val="28"/>
          <w:szCs w:val="28"/>
        </w:rPr>
        <w:t>сплуатации жилищного фонда, утверждёнными постановлением Государственного комитета Российской Федерации по строительству и жилищно- коммунальному комплексу от 27 сентября 2003 года № 170, постановлением Правительства Российской Федерации от 6 мая 2011 года</w:t>
      </w:r>
      <w:r w:rsidRPr="00663D88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домах», </w:t>
      </w:r>
      <w:r w:rsidRPr="00663D88">
        <w:rPr>
          <w:b/>
          <w:bCs/>
          <w:sz w:val="28"/>
          <w:szCs w:val="28"/>
        </w:rPr>
        <w:t>постановляю:</w:t>
      </w:r>
    </w:p>
    <w:p w:rsidR="00FB1837" w:rsidRPr="00663D88" w:rsidRDefault="0058657D">
      <w:pPr>
        <w:pStyle w:val="60"/>
        <w:numPr>
          <w:ilvl w:val="0"/>
          <w:numId w:val="1"/>
        </w:numPr>
        <w:shd w:val="clear" w:color="auto" w:fill="auto"/>
        <w:tabs>
          <w:tab w:val="left" w:pos="245"/>
        </w:tabs>
        <w:spacing w:after="0"/>
        <w:ind w:left="260" w:hanging="260"/>
        <w:jc w:val="both"/>
        <w:rPr>
          <w:sz w:val="28"/>
          <w:szCs w:val="28"/>
        </w:rPr>
      </w:pPr>
      <w:r w:rsidRPr="00663D88">
        <w:rPr>
          <w:sz w:val="28"/>
          <w:szCs w:val="28"/>
        </w:rPr>
        <w:t>Начать отопительный сезон 2022-2023 годов на территории муниципального района «Дербентский район» с 1 ноября 2022 года.</w:t>
      </w:r>
    </w:p>
    <w:p w:rsidR="00FB1837" w:rsidRPr="00663D88" w:rsidRDefault="0058657D">
      <w:pPr>
        <w:pStyle w:val="60"/>
        <w:numPr>
          <w:ilvl w:val="0"/>
          <w:numId w:val="1"/>
        </w:numPr>
        <w:shd w:val="clear" w:color="auto" w:fill="auto"/>
        <w:tabs>
          <w:tab w:val="left" w:pos="264"/>
        </w:tabs>
        <w:spacing w:after="0"/>
        <w:ind w:left="260" w:hanging="260"/>
        <w:jc w:val="both"/>
        <w:rPr>
          <w:sz w:val="28"/>
          <w:szCs w:val="28"/>
        </w:rPr>
      </w:pPr>
      <w:r w:rsidRPr="00663D88">
        <w:rPr>
          <w:sz w:val="28"/>
          <w:szCs w:val="28"/>
        </w:rPr>
        <w:t>Рекомендовать</w:t>
      </w:r>
      <w:r w:rsidRPr="00663D88">
        <w:rPr>
          <w:sz w:val="28"/>
          <w:szCs w:val="28"/>
        </w:rPr>
        <w:t xml:space="preserve"> руководителям учреждений здравоохранения, культуры общего и дошкольного образования, имеющим на балансе отопительное оборудование (котельные) обеспечить подачу тепла с 1 ноября 2022 года.</w:t>
      </w:r>
    </w:p>
    <w:p w:rsidR="00FB1837" w:rsidRPr="00663D88" w:rsidRDefault="0058657D">
      <w:pPr>
        <w:pStyle w:val="60"/>
        <w:numPr>
          <w:ilvl w:val="0"/>
          <w:numId w:val="1"/>
        </w:numPr>
        <w:shd w:val="clear" w:color="auto" w:fill="auto"/>
        <w:tabs>
          <w:tab w:val="left" w:pos="264"/>
        </w:tabs>
        <w:spacing w:after="0"/>
        <w:ind w:left="260" w:hanging="260"/>
        <w:jc w:val="both"/>
        <w:rPr>
          <w:sz w:val="28"/>
          <w:szCs w:val="28"/>
        </w:rPr>
      </w:pPr>
      <w:r w:rsidRPr="00663D88">
        <w:rPr>
          <w:sz w:val="28"/>
          <w:szCs w:val="28"/>
        </w:rPr>
        <w:t>Опубликовать настоящее постановление в газете «Дербентские известия</w:t>
      </w:r>
      <w:r w:rsidRPr="00663D88">
        <w:rPr>
          <w:sz w:val="28"/>
          <w:szCs w:val="28"/>
        </w:rPr>
        <w:t>» и разместить на официальном сайте администрации муниципального района «Дербентский район».</w:t>
      </w:r>
    </w:p>
    <w:p w:rsidR="00FB1837" w:rsidRPr="00663D88" w:rsidRDefault="00AF0503">
      <w:pPr>
        <w:pStyle w:val="60"/>
        <w:numPr>
          <w:ilvl w:val="0"/>
          <w:numId w:val="1"/>
        </w:numPr>
        <w:shd w:val="clear" w:color="auto" w:fill="auto"/>
        <w:tabs>
          <w:tab w:val="left" w:pos="264"/>
        </w:tabs>
        <w:spacing w:after="420"/>
        <w:ind w:left="260" w:hanging="260"/>
        <w:jc w:val="both"/>
        <w:rPr>
          <w:sz w:val="28"/>
          <w:szCs w:val="28"/>
        </w:rPr>
      </w:pPr>
      <w:r w:rsidRPr="00CB0A68">
        <w:rPr>
          <w:noProof/>
          <w:sz w:val="28"/>
          <w:szCs w:val="28"/>
          <w:lang w:bidi="ar-SA"/>
        </w:rPr>
        <w:drawing>
          <wp:anchor distT="622300" distB="0" distL="0" distR="0" simplePos="0" relativeHeight="251661312" behindDoc="0" locked="0" layoutInCell="1" allowOverlap="1" wp14:anchorId="4647448F" wp14:editId="371E0754">
            <wp:simplePos x="0" y="0"/>
            <wp:positionH relativeFrom="page">
              <wp:posOffset>1203960</wp:posOffset>
            </wp:positionH>
            <wp:positionV relativeFrom="paragraph">
              <wp:posOffset>825500</wp:posOffset>
            </wp:positionV>
            <wp:extent cx="3395345" cy="160337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57D" w:rsidRPr="00663D88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муниципального района «Дербентский район» Э.Р. Аллахвердиева.</w:t>
      </w:r>
    </w:p>
    <w:p w:rsidR="00FB1837" w:rsidRPr="00663D88" w:rsidRDefault="0058657D">
      <w:pPr>
        <w:pStyle w:val="60"/>
        <w:shd w:val="clear" w:color="auto" w:fill="auto"/>
        <w:spacing w:after="0"/>
        <w:rPr>
          <w:sz w:val="28"/>
          <w:szCs w:val="28"/>
        </w:rPr>
      </w:pPr>
      <w:r w:rsidRPr="00663D88">
        <w:rPr>
          <w:noProof/>
          <w:sz w:val="28"/>
          <w:szCs w:val="28"/>
          <w:lang w:bidi="ar-SA"/>
        </w:rPr>
        <mc:AlternateContent>
          <mc:Choice Requires="wps">
            <w:drawing>
              <wp:anchor distT="81280" distB="28575" distL="1463040" distR="114300" simplePos="0" relativeHeight="125829379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ragraph">
                  <wp:posOffset>452120</wp:posOffset>
                </wp:positionV>
                <wp:extent cx="1147445" cy="285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837" w:rsidRPr="00AF0503" w:rsidRDefault="0058657D">
                            <w:pPr>
                              <w:pStyle w:val="6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F05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1.5pt;margin-top:35.6pt;width:90.35pt;height:22.5pt;z-index:125829379;visibility:visible;mso-wrap-style:square;mso-width-percent:0;mso-height-percent:0;mso-wrap-distance-left:115.2pt;mso-wrap-distance-top:6.4pt;mso-wrap-distance-right:9pt;mso-wrap-distance-bottom:2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" filled="f" stroked="f">
                <v:textbox inset="0,0,0,0">
                  <w:txbxContent>
                    <w:p w:rsidR="00FB1837" w:rsidRPr="00AF0503" w:rsidRDefault="0058657D">
                      <w:pPr>
                        <w:pStyle w:val="6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F0503">
                        <w:rPr>
                          <w:b/>
                          <w:bCs/>
                          <w:sz w:val="28"/>
                          <w:szCs w:val="28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FB1837" w:rsidRPr="00663D88" w:rsidSect="00663D88">
      <w:headerReference w:type="default" r:id="rId9"/>
      <w:pgSz w:w="11906" w:h="16838" w:code="9"/>
      <w:pgMar w:top="1135" w:right="849" w:bottom="972" w:left="1701" w:header="0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7D" w:rsidRDefault="0058657D">
      <w:r>
        <w:separator/>
      </w:r>
    </w:p>
  </w:endnote>
  <w:endnote w:type="continuationSeparator" w:id="0">
    <w:p w:rsidR="0058657D" w:rsidRDefault="005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7D" w:rsidRDefault="0058657D"/>
  </w:footnote>
  <w:footnote w:type="continuationSeparator" w:id="0">
    <w:p w:rsidR="0058657D" w:rsidRDefault="005865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7" w:rsidRDefault="00FB183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479C3"/>
    <w:multiLevelType w:val="multilevel"/>
    <w:tmpl w:val="EE1C7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37"/>
    <w:rsid w:val="0058657D"/>
    <w:rsid w:val="00663D88"/>
    <w:rsid w:val="00AF0503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52236"/>
  <w15:docId w15:val="{F53F0B6A-9855-49BD-9C3E-B84B2420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663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D88"/>
    <w:rPr>
      <w:color w:val="000000"/>
    </w:rPr>
  </w:style>
  <w:style w:type="paragraph" w:styleId="a5">
    <w:name w:val="footer"/>
    <w:basedOn w:val="a"/>
    <w:link w:val="a6"/>
    <w:uiPriority w:val="99"/>
    <w:unhideWhenUsed/>
    <w:rsid w:val="00663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D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2022-11-01T08:32:00Z</dcterms:created>
  <dcterms:modified xsi:type="dcterms:W3CDTF">2022-11-01T08:46:00Z</dcterms:modified>
</cp:coreProperties>
</file>