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6199"/>
        <w:gridCol w:w="3686"/>
      </w:tblGrid>
      <w:tr w:rsidR="003B7181" w:rsidRPr="003B7181" w:rsidTr="009F5187">
        <w:tc>
          <w:tcPr>
            <w:tcW w:w="6199" w:type="dxa"/>
            <w:shd w:val="clear" w:color="auto" w:fill="auto"/>
            <w:vAlign w:val="center"/>
            <w:hideMark/>
          </w:tcPr>
          <w:p w:rsidR="003B7181" w:rsidRPr="003B7181" w:rsidRDefault="003B7181" w:rsidP="003B7181">
            <w:pPr>
              <w:spacing w:after="0" w:line="240" w:lineRule="auto"/>
              <w:ind w:firstLine="300"/>
              <w:rPr>
                <w:rFonts w:eastAsia="Times New Roman" w:cs="Times New Roman"/>
                <w:szCs w:val="24"/>
                <w:lang w:eastAsia="ru-RU"/>
              </w:rPr>
            </w:pPr>
            <w:r w:rsidRPr="003B718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B7181" w:rsidRPr="003B7181" w:rsidRDefault="003B7181" w:rsidP="003B7181">
            <w:pPr>
              <w:spacing w:after="0" w:line="240" w:lineRule="auto"/>
              <w:ind w:firstLine="300"/>
              <w:rPr>
                <w:rFonts w:eastAsia="Times New Roman" w:cs="Times New Roman"/>
                <w:szCs w:val="24"/>
                <w:lang w:eastAsia="ru-RU"/>
              </w:rPr>
            </w:pPr>
            <w:r w:rsidRPr="003B7181">
              <w:rPr>
                <w:rFonts w:eastAsia="Times New Roman" w:cs="Times New Roman"/>
                <w:szCs w:val="24"/>
                <w:lang w:eastAsia="ru-RU"/>
              </w:rPr>
              <w:t>УТВЕРЖДЕНО</w:t>
            </w:r>
          </w:p>
          <w:p w:rsidR="003B7181" w:rsidRPr="003B7181" w:rsidRDefault="000F65B2" w:rsidP="000F65B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Решением Собрания депутатов    МР «Дербентский район»</w:t>
            </w:r>
            <w:r w:rsidR="003B7181" w:rsidRPr="003B7181">
              <w:rPr>
                <w:rFonts w:eastAsia="Times New Roman" w:cs="Times New Roman"/>
                <w:szCs w:val="24"/>
                <w:lang w:eastAsia="ru-RU"/>
              </w:rPr>
              <w:t>от 28.0</w:t>
            </w:r>
            <w:r w:rsidR="00C60AAB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3B7181" w:rsidRPr="003B7181">
              <w:rPr>
                <w:rFonts w:eastAsia="Times New Roman" w:cs="Times New Roman"/>
                <w:szCs w:val="24"/>
                <w:lang w:eastAsia="ru-RU"/>
              </w:rPr>
              <w:t>.201</w:t>
            </w:r>
            <w:r w:rsidR="003B7181"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3B7181" w:rsidRPr="003B7181">
              <w:rPr>
                <w:rFonts w:eastAsia="Times New Roman" w:cs="Times New Roman"/>
                <w:szCs w:val="24"/>
                <w:lang w:eastAsia="ru-RU"/>
              </w:rPr>
              <w:t xml:space="preserve"> №</w:t>
            </w:r>
            <w:r w:rsidR="00BD3422">
              <w:rPr>
                <w:rFonts w:eastAsia="Times New Roman" w:cs="Times New Roman"/>
                <w:szCs w:val="24"/>
                <w:lang w:eastAsia="ru-RU"/>
              </w:rPr>
              <w:t>10/8</w:t>
            </w:r>
          </w:p>
          <w:p w:rsidR="003B7181" w:rsidRPr="003B7181" w:rsidRDefault="003B7181" w:rsidP="003B7181">
            <w:pPr>
              <w:spacing w:after="0" w:line="240" w:lineRule="auto"/>
              <w:ind w:firstLine="300"/>
              <w:rPr>
                <w:rFonts w:eastAsia="Times New Roman" w:cs="Times New Roman"/>
                <w:szCs w:val="24"/>
                <w:lang w:eastAsia="ru-RU"/>
              </w:rPr>
            </w:pPr>
            <w:r w:rsidRPr="003B718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:rsidR="003B7181" w:rsidRPr="001B413C" w:rsidRDefault="003B7181" w:rsidP="003B7181">
      <w:pPr>
        <w:shd w:val="clear" w:color="auto" w:fill="FFFFFF"/>
        <w:spacing w:after="0" w:line="300" w:lineRule="atLeast"/>
        <w:ind w:firstLine="300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B413C">
        <w:rPr>
          <w:rFonts w:eastAsia="Times New Roman" w:cs="Times New Roman"/>
          <w:color w:val="222222"/>
          <w:sz w:val="28"/>
          <w:szCs w:val="28"/>
          <w:lang w:eastAsia="ru-RU"/>
        </w:rPr>
        <w:t> </w:t>
      </w:r>
    </w:p>
    <w:p w:rsidR="003B7181" w:rsidRPr="001B413C" w:rsidRDefault="003B7181" w:rsidP="003B7181">
      <w:pPr>
        <w:shd w:val="clear" w:color="auto" w:fill="FFFFFF"/>
        <w:spacing w:after="0" w:line="300" w:lineRule="atLeast"/>
        <w:ind w:firstLine="300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B413C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</w:p>
    <w:p w:rsidR="003B7181" w:rsidRPr="001B413C" w:rsidRDefault="003B7181" w:rsidP="003B7181">
      <w:pPr>
        <w:shd w:val="clear" w:color="auto" w:fill="FFFFFF"/>
        <w:spacing w:after="0" w:line="300" w:lineRule="atLeast"/>
        <w:ind w:firstLine="300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B413C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 xml:space="preserve">о поощрении </w:t>
      </w:r>
      <w:proofErr w:type="gramStart"/>
      <w:r w:rsidRPr="001B413C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>обучающихся</w:t>
      </w:r>
      <w:proofErr w:type="gramEnd"/>
    </w:p>
    <w:p w:rsidR="003B7181" w:rsidRPr="001B413C" w:rsidRDefault="003B7181" w:rsidP="003B7181">
      <w:pPr>
        <w:shd w:val="clear" w:color="auto" w:fill="FFFFFF"/>
        <w:spacing w:after="0" w:line="300" w:lineRule="atLeast"/>
        <w:ind w:firstLine="300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B413C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>МР «Дербентский район»</w:t>
      </w:r>
    </w:p>
    <w:p w:rsidR="003B7181" w:rsidRPr="001B413C" w:rsidRDefault="003B7181" w:rsidP="003B7181">
      <w:pPr>
        <w:shd w:val="clear" w:color="auto" w:fill="FFFFFF"/>
        <w:spacing w:after="0" w:line="300" w:lineRule="atLeast"/>
        <w:ind w:firstLine="300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B413C">
        <w:rPr>
          <w:rFonts w:eastAsia="Times New Roman" w:cs="Times New Roman"/>
          <w:color w:val="222222"/>
          <w:sz w:val="28"/>
          <w:szCs w:val="28"/>
          <w:lang w:eastAsia="ru-RU"/>
        </w:rPr>
        <w:t> </w:t>
      </w:r>
    </w:p>
    <w:p w:rsidR="003B7181" w:rsidRPr="001B413C" w:rsidRDefault="003B7181" w:rsidP="003B7181">
      <w:pPr>
        <w:shd w:val="clear" w:color="auto" w:fill="FFFFFF"/>
        <w:spacing w:after="0" w:line="300" w:lineRule="atLeast"/>
        <w:ind w:firstLine="300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B413C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>Раздел I.</w:t>
      </w:r>
    </w:p>
    <w:p w:rsidR="003B7181" w:rsidRPr="001B413C" w:rsidRDefault="003B7181" w:rsidP="003B7181">
      <w:pPr>
        <w:shd w:val="clear" w:color="auto" w:fill="FFFFFF"/>
        <w:spacing w:after="0" w:line="300" w:lineRule="atLeast"/>
        <w:ind w:firstLine="300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B413C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>Общие положения.</w:t>
      </w:r>
    </w:p>
    <w:p w:rsidR="003B7181" w:rsidRPr="001B413C" w:rsidRDefault="003B7181" w:rsidP="003B7181">
      <w:pPr>
        <w:shd w:val="clear" w:color="auto" w:fill="FFFFFF"/>
        <w:spacing w:after="0" w:line="300" w:lineRule="atLeast"/>
        <w:ind w:firstLine="300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B413C">
        <w:rPr>
          <w:rFonts w:eastAsia="Times New Roman" w:cs="Times New Roman"/>
          <w:color w:val="222222"/>
          <w:sz w:val="28"/>
          <w:szCs w:val="28"/>
          <w:lang w:eastAsia="ru-RU"/>
        </w:rPr>
        <w:t> </w:t>
      </w:r>
    </w:p>
    <w:p w:rsidR="003B7181" w:rsidRPr="001F037E" w:rsidRDefault="001F037E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1.</w:t>
      </w:r>
      <w:r w:rsidR="003B7181" w:rsidRPr="001F037E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Настоящее Положение разработано в соответствии </w:t>
      </w:r>
      <w:proofErr w:type="gramStart"/>
      <w:r w:rsidR="003B7181" w:rsidRPr="001F037E">
        <w:rPr>
          <w:rFonts w:eastAsia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="003B7181" w:rsidRPr="001F037E">
        <w:rPr>
          <w:rFonts w:eastAsia="Times New Roman" w:cs="Times New Roman"/>
          <w:color w:val="222222"/>
          <w:sz w:val="28"/>
          <w:szCs w:val="28"/>
          <w:lang w:eastAsia="ru-RU"/>
        </w:rPr>
        <w:t>: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  Конвенцией «О правах ребёнка»;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  Конституцией РФ;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  Законом РФ от 29.12.2012 №273-ФЗ «Об образовании в Российской Федерации»;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 Указом Президента РФ от 1 июня 2012 г. № 761 «О Национальной стратегии действий в интересах детей на 2012-2017 годы»;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   Федеральным законом от 24 июля 1998 г. № 124–ФЗ «Об основных гарантиях прав ребенка в Российской Федерации»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 xml:space="preserve">-      федеральными законами, указами Президента РФ, Постановлениями и распоряжениями Правительства РФ, законами </w:t>
      </w:r>
      <w:r w:rsidR="00C46275">
        <w:rPr>
          <w:rFonts w:eastAsia="Times New Roman" w:cs="Times New Roman"/>
          <w:color w:val="222222"/>
          <w:sz w:val="28"/>
          <w:szCs w:val="28"/>
          <w:lang w:eastAsia="ru-RU"/>
        </w:rPr>
        <w:t xml:space="preserve">Республики Дагестан </w:t>
      </w: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и локально-нормативными актами органов местного самоуправления;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  настоящим Положением.</w:t>
      </w:r>
    </w:p>
    <w:p w:rsidR="003B7181" w:rsidRPr="001F037E" w:rsidRDefault="001F037E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2.</w:t>
      </w:r>
      <w:r w:rsidR="003B7181" w:rsidRPr="001F037E">
        <w:rPr>
          <w:rFonts w:eastAsia="Times New Roman" w:cs="Times New Roman"/>
          <w:color w:val="222222"/>
          <w:sz w:val="28"/>
          <w:szCs w:val="28"/>
          <w:lang w:eastAsia="ru-RU"/>
        </w:rPr>
        <w:t>Настоящее Положение регулирует применение к учащимся мер поощрения в зависимости от их отношения к своим ученическим правам и обязанностям.</w:t>
      </w:r>
    </w:p>
    <w:p w:rsidR="003B7181" w:rsidRPr="001F037E" w:rsidRDefault="001F037E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3.</w:t>
      </w:r>
      <w:r w:rsidR="003B7181" w:rsidRPr="001F037E">
        <w:rPr>
          <w:rFonts w:eastAsia="Times New Roman" w:cs="Times New Roman"/>
          <w:color w:val="222222"/>
          <w:sz w:val="28"/>
          <w:szCs w:val="28"/>
          <w:lang w:eastAsia="ru-RU"/>
        </w:rPr>
        <w:t>Меры поощрения призваны: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  обеспечить благоприятную творческую обстановку для плодотворной учебы и работы;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  отмечать успехи учащихся в учебе, спорте, творчестве и общественной деятельности;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 xml:space="preserve">-    способствовать подготовке учащихся к ответственной жизни в </w:t>
      </w:r>
      <w:r w:rsidR="002D75FD" w:rsidRPr="001F037E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       </w:t>
      </w: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обществе;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   создать условия для общественной презентации достижений учащихся.</w:t>
      </w:r>
    </w:p>
    <w:p w:rsidR="003B7181" w:rsidRPr="001B413C" w:rsidRDefault="003B7181" w:rsidP="001F037E">
      <w:pPr>
        <w:shd w:val="clear" w:color="auto" w:fill="FFFFFF"/>
        <w:spacing w:after="0" w:line="300" w:lineRule="atLeast"/>
        <w:ind w:left="375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4F75EA" w:rsidRDefault="004F75EA" w:rsidP="001F037E">
      <w:pPr>
        <w:shd w:val="clear" w:color="auto" w:fill="FFFFFF"/>
        <w:spacing w:after="0" w:line="300" w:lineRule="atLeast"/>
        <w:ind w:left="300"/>
        <w:jc w:val="center"/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</w:pPr>
    </w:p>
    <w:p w:rsidR="00A75972" w:rsidRDefault="00A75972" w:rsidP="001F037E">
      <w:pPr>
        <w:shd w:val="clear" w:color="auto" w:fill="FFFFFF"/>
        <w:spacing w:after="0" w:line="300" w:lineRule="atLeast"/>
        <w:ind w:left="300"/>
        <w:jc w:val="center"/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</w:pPr>
    </w:p>
    <w:p w:rsidR="00A75972" w:rsidRDefault="00A75972" w:rsidP="001F037E">
      <w:pPr>
        <w:shd w:val="clear" w:color="auto" w:fill="FFFFFF"/>
        <w:spacing w:after="0" w:line="300" w:lineRule="atLeast"/>
        <w:ind w:left="300"/>
        <w:jc w:val="center"/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</w:pPr>
    </w:p>
    <w:p w:rsidR="00A75972" w:rsidRDefault="00A75972" w:rsidP="001F037E">
      <w:pPr>
        <w:shd w:val="clear" w:color="auto" w:fill="FFFFFF"/>
        <w:spacing w:after="0" w:line="300" w:lineRule="atLeast"/>
        <w:ind w:left="300"/>
        <w:jc w:val="center"/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</w:pPr>
    </w:p>
    <w:p w:rsidR="00A75972" w:rsidRDefault="00A75972" w:rsidP="001F037E">
      <w:pPr>
        <w:shd w:val="clear" w:color="auto" w:fill="FFFFFF"/>
        <w:spacing w:after="0" w:line="300" w:lineRule="atLeast"/>
        <w:ind w:left="300"/>
        <w:jc w:val="center"/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</w:pPr>
    </w:p>
    <w:p w:rsidR="008340D3" w:rsidRDefault="008340D3" w:rsidP="001F037E">
      <w:pPr>
        <w:shd w:val="clear" w:color="auto" w:fill="FFFFFF"/>
        <w:spacing w:after="0" w:line="300" w:lineRule="atLeast"/>
        <w:ind w:left="360"/>
        <w:jc w:val="center"/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</w:pPr>
    </w:p>
    <w:p w:rsidR="003B7181" w:rsidRPr="001F037E" w:rsidRDefault="003B7181" w:rsidP="001F037E">
      <w:pPr>
        <w:shd w:val="clear" w:color="auto" w:fill="FFFFFF"/>
        <w:spacing w:after="0" w:line="300" w:lineRule="atLeast"/>
        <w:ind w:left="360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Раздел II.</w:t>
      </w:r>
    </w:p>
    <w:p w:rsidR="00515C81" w:rsidRDefault="00515C81" w:rsidP="001F037E">
      <w:pPr>
        <w:shd w:val="clear" w:color="auto" w:fill="FFFFFF"/>
        <w:spacing w:after="0" w:line="300" w:lineRule="atLeast"/>
        <w:ind w:left="360"/>
        <w:jc w:val="center"/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</w:pPr>
    </w:p>
    <w:p w:rsidR="003B7181" w:rsidRPr="001F037E" w:rsidRDefault="003B7181" w:rsidP="001F037E">
      <w:pPr>
        <w:shd w:val="clear" w:color="auto" w:fill="FFFFFF"/>
        <w:spacing w:after="0" w:line="300" w:lineRule="atLeast"/>
        <w:ind w:left="360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>Условия и формы поощрения учащихся.</w:t>
      </w:r>
    </w:p>
    <w:p w:rsidR="003B7181" w:rsidRPr="001F037E" w:rsidRDefault="001F037E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1.</w:t>
      </w:r>
      <w:r w:rsidR="003B7181" w:rsidRPr="001F037E">
        <w:rPr>
          <w:rFonts w:eastAsia="Times New Roman" w:cs="Times New Roman"/>
          <w:color w:val="222222"/>
          <w:sz w:val="28"/>
          <w:szCs w:val="28"/>
          <w:lang w:eastAsia="ru-RU"/>
        </w:rPr>
        <w:t>Учащиеся школ</w:t>
      </w:r>
      <w:r w:rsidR="00A75972" w:rsidRPr="001F037E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3B7181" w:rsidRPr="001F037E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поощряются </w:t>
      </w:r>
      <w:proofErr w:type="gramStart"/>
      <w:r w:rsidR="003B7181" w:rsidRPr="001F037E">
        <w:rPr>
          <w:rFonts w:eastAsia="Times New Roman" w:cs="Times New Roman"/>
          <w:color w:val="222222"/>
          <w:sz w:val="28"/>
          <w:szCs w:val="28"/>
          <w:lang w:eastAsia="ru-RU"/>
        </w:rPr>
        <w:t>за</w:t>
      </w:r>
      <w:proofErr w:type="gramEnd"/>
      <w:r w:rsidR="003B7181" w:rsidRPr="001F037E">
        <w:rPr>
          <w:rFonts w:eastAsia="Times New Roman" w:cs="Times New Roman"/>
          <w:color w:val="222222"/>
          <w:sz w:val="28"/>
          <w:szCs w:val="28"/>
          <w:lang w:eastAsia="ru-RU"/>
        </w:rPr>
        <w:t>: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252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    успехи в учебе;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252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    участие и победы в предметных олимпиадах различного уровня, научно-практических конференциях, творческих конкурсах и спортивных состязаниях;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252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    общественно-полезную деятельность и добросовестный труд;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252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    благородные поступки;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252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    активное участие в жизни класса и школы.</w:t>
      </w:r>
    </w:p>
    <w:p w:rsidR="003B7181" w:rsidRPr="001F037E" w:rsidRDefault="001F037E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2.</w:t>
      </w:r>
      <w:r w:rsidR="00A75972" w:rsidRPr="001F037E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Администрация района </w:t>
      </w:r>
      <w:r w:rsidR="003B7181" w:rsidRPr="001F037E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может применить следующие </w:t>
      </w:r>
      <w:r w:rsidR="00A75972" w:rsidRPr="001F037E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виды                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  </w:t>
      </w:r>
      <w:r w:rsidR="003B7181" w:rsidRPr="001F037E">
        <w:rPr>
          <w:rFonts w:eastAsia="Times New Roman" w:cs="Times New Roman"/>
          <w:color w:val="222222"/>
          <w:sz w:val="28"/>
          <w:szCs w:val="28"/>
          <w:lang w:eastAsia="ru-RU"/>
        </w:rPr>
        <w:t>поощрения: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252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      объявление благодарности;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252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 xml:space="preserve">-        награждение Почетной грамотой, Благодарственным </w:t>
      </w:r>
      <w:r w:rsidR="00A75972" w:rsidRPr="001F037E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  </w:t>
      </w: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письмом;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252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      награждение ценными подарками или денежной премией;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252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      представление учащегося к награждению знаками отличия, государственными медалями и орденами;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252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-        вручение памятных медалей и спортивных кубков.</w:t>
      </w:r>
    </w:p>
    <w:p w:rsidR="003B7181" w:rsidRPr="001B413C" w:rsidRDefault="003B7181" w:rsidP="001F037E">
      <w:pPr>
        <w:shd w:val="clear" w:color="auto" w:fill="FFFFFF"/>
        <w:spacing w:after="0" w:line="300" w:lineRule="atLeast"/>
        <w:ind w:left="300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3B7181" w:rsidRPr="001F037E" w:rsidRDefault="003B7181" w:rsidP="001F037E">
      <w:pPr>
        <w:shd w:val="clear" w:color="auto" w:fill="FFFFFF"/>
        <w:spacing w:after="0" w:line="300" w:lineRule="atLeast"/>
        <w:ind w:left="360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>Раздел III.</w:t>
      </w:r>
    </w:p>
    <w:p w:rsidR="003B7181" w:rsidRPr="001F037E" w:rsidRDefault="003B7181" w:rsidP="001F037E">
      <w:pPr>
        <w:shd w:val="clear" w:color="auto" w:fill="FFFFFF"/>
        <w:spacing w:after="0" w:line="300" w:lineRule="atLeast"/>
        <w:ind w:left="360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 xml:space="preserve">Порядок </w:t>
      </w:r>
      <w:r w:rsidR="00165C7B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 xml:space="preserve">представления </w:t>
      </w:r>
      <w:r w:rsidRPr="001F037E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>поощрения учащихся.</w:t>
      </w:r>
    </w:p>
    <w:p w:rsidR="003B7181" w:rsidRPr="001B413C" w:rsidRDefault="003B7181" w:rsidP="001F037E">
      <w:pPr>
        <w:shd w:val="clear" w:color="auto" w:fill="FFFFFF"/>
        <w:spacing w:after="0" w:line="300" w:lineRule="atLeast"/>
        <w:ind w:left="375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1F037E" w:rsidRDefault="001F037E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1.</w:t>
      </w:r>
      <w:r w:rsidR="003B7181" w:rsidRPr="001F037E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Поощрения применяются </w:t>
      </w:r>
      <w:r w:rsidR="003546C9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администрацией МР «Дербентский район» </w:t>
      </w:r>
      <w:r w:rsidR="003B7181" w:rsidRPr="001F037E">
        <w:rPr>
          <w:rFonts w:eastAsia="Times New Roman" w:cs="Times New Roman"/>
          <w:color w:val="222222"/>
          <w:sz w:val="28"/>
          <w:szCs w:val="28"/>
          <w:lang w:eastAsia="ru-RU"/>
        </w:rPr>
        <w:t>по представлению</w:t>
      </w:r>
      <w:r w:rsidR="003546C9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руководства общеобразовательных школ</w:t>
      </w:r>
      <w:r w:rsidR="00AF4019">
        <w:rPr>
          <w:rFonts w:eastAsia="Times New Roman" w:cs="Times New Roman"/>
          <w:color w:val="222222"/>
          <w:sz w:val="28"/>
          <w:szCs w:val="28"/>
          <w:lang w:eastAsia="ru-RU"/>
        </w:rPr>
        <w:t>,</w:t>
      </w:r>
      <w:r w:rsidR="003546C9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AF4019">
        <w:rPr>
          <w:rFonts w:eastAsia="Times New Roman" w:cs="Times New Roman"/>
          <w:color w:val="222222"/>
          <w:sz w:val="28"/>
          <w:szCs w:val="28"/>
          <w:lang w:eastAsia="ru-RU"/>
        </w:rPr>
        <w:t>С</w:t>
      </w:r>
      <w:r w:rsidR="003546C9">
        <w:rPr>
          <w:rFonts w:eastAsia="Times New Roman" w:cs="Times New Roman"/>
          <w:color w:val="222222"/>
          <w:sz w:val="28"/>
          <w:szCs w:val="28"/>
          <w:lang w:eastAsia="ru-RU"/>
        </w:rPr>
        <w:t>обрани</w:t>
      </w:r>
      <w:r w:rsidR="00AF4019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й </w:t>
      </w:r>
      <w:r w:rsidR="003546C9">
        <w:rPr>
          <w:rFonts w:eastAsia="Times New Roman" w:cs="Times New Roman"/>
          <w:color w:val="222222"/>
          <w:sz w:val="28"/>
          <w:szCs w:val="28"/>
          <w:lang w:eastAsia="ru-RU"/>
        </w:rPr>
        <w:t>депутатов  сельских и городских поселений Дербентского района</w:t>
      </w:r>
      <w:r w:rsidR="00AF4019">
        <w:rPr>
          <w:rFonts w:eastAsia="Times New Roman" w:cs="Times New Roman"/>
          <w:color w:val="222222"/>
          <w:sz w:val="28"/>
          <w:szCs w:val="28"/>
          <w:lang w:eastAsia="ru-RU"/>
        </w:rPr>
        <w:t>, депутатов районного Собрания, общественными организациями района, а также инициативными группами жителей данного населенного пункта</w:t>
      </w:r>
      <w:r w:rsidR="00854EBD">
        <w:rPr>
          <w:rFonts w:eastAsia="Times New Roman" w:cs="Times New Roman"/>
          <w:color w:val="222222"/>
          <w:sz w:val="28"/>
          <w:szCs w:val="28"/>
          <w:lang w:eastAsia="ru-RU"/>
        </w:rPr>
        <w:t>.</w:t>
      </w:r>
      <w:r w:rsidR="003546C9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546C9" w:rsidRDefault="003546C9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3B7181" w:rsidRPr="001F037E" w:rsidRDefault="001F037E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2.</w:t>
      </w:r>
      <w:r w:rsidR="003B7181" w:rsidRPr="001F037E">
        <w:rPr>
          <w:rFonts w:eastAsia="Times New Roman" w:cs="Times New Roman"/>
          <w:color w:val="222222"/>
          <w:sz w:val="28"/>
          <w:szCs w:val="28"/>
          <w:lang w:eastAsia="ru-RU"/>
        </w:rPr>
        <w:t>Меры поощрения применяются в обстановке широкой гласности, доводятся до сведения учащихся, их родителей и работников школы.</w:t>
      </w:r>
    </w:p>
    <w:p w:rsidR="00515C81" w:rsidRDefault="00165C7B" w:rsidP="00515C81">
      <w:pPr>
        <w:shd w:val="clear" w:color="auto" w:fill="FFFFFF"/>
        <w:spacing w:after="0" w:line="300" w:lineRule="atLeast"/>
        <w:ind w:left="360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 </w:t>
      </w:r>
    </w:p>
    <w:p w:rsidR="00165C7B" w:rsidRDefault="00515C81" w:rsidP="00515C81">
      <w:pPr>
        <w:shd w:val="clear" w:color="auto" w:fill="FFFFFF"/>
        <w:spacing w:after="0" w:line="300" w:lineRule="atLeast"/>
        <w:ind w:left="360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F037E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>Раздел </w:t>
      </w:r>
      <w:r>
        <w:rPr>
          <w:rFonts w:eastAsia="Times New Roman" w:cs="Times New Roman"/>
          <w:b/>
          <w:bCs/>
          <w:color w:val="222222"/>
          <w:sz w:val="28"/>
          <w:szCs w:val="28"/>
          <w:lang w:val="en-US" w:eastAsia="ru-RU"/>
        </w:rPr>
        <w:t>IV</w:t>
      </w:r>
      <w:r w:rsidRPr="001F037E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1F037E" w:rsidRPr="00515C81" w:rsidRDefault="00165C7B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b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                                </w:t>
      </w:r>
      <w:r w:rsidRPr="00515C81">
        <w:rPr>
          <w:rFonts w:eastAsia="Times New Roman" w:cs="Times New Roman"/>
          <w:b/>
          <w:color w:val="222222"/>
          <w:sz w:val="28"/>
          <w:szCs w:val="28"/>
          <w:lang w:eastAsia="ru-RU"/>
        </w:rPr>
        <w:t>Порядок назначения поощрений</w:t>
      </w:r>
    </w:p>
    <w:p w:rsidR="00165C7B" w:rsidRDefault="00165C7B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BF7A8C" w:rsidRDefault="00BF7A8C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1</w:t>
      </w:r>
      <w:r w:rsidR="001F037E" w:rsidRPr="009A5546">
        <w:rPr>
          <w:rFonts w:eastAsia="Times New Roman" w:cs="Times New Roman"/>
          <w:b/>
          <w:color w:val="222222"/>
          <w:sz w:val="28"/>
          <w:szCs w:val="28"/>
          <w:lang w:eastAsia="ru-RU"/>
        </w:rPr>
        <w:t>.</w:t>
      </w:r>
      <w:r w:rsidR="00165C7B" w:rsidRPr="009A5546">
        <w:rPr>
          <w:rFonts w:eastAsia="Times New Roman" w:cs="Times New Roman"/>
          <w:b/>
          <w:color w:val="222222"/>
          <w:sz w:val="28"/>
          <w:szCs w:val="28"/>
          <w:lang w:eastAsia="ru-RU"/>
        </w:rPr>
        <w:t xml:space="preserve"> Объявление благодарности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165C7B">
        <w:rPr>
          <w:rFonts w:eastAsia="Times New Roman" w:cs="Times New Roman"/>
          <w:color w:val="222222"/>
          <w:sz w:val="28"/>
          <w:szCs w:val="28"/>
          <w:lang w:eastAsia="ru-RU"/>
        </w:rPr>
        <w:t xml:space="preserve">- награждаются ученики школ муниципального </w:t>
      </w:r>
      <w:proofErr w:type="gramStart"/>
      <w:r w:rsidR="00165C7B">
        <w:rPr>
          <w:rFonts w:eastAsia="Times New Roman" w:cs="Times New Roman"/>
          <w:color w:val="222222"/>
          <w:sz w:val="28"/>
          <w:szCs w:val="28"/>
          <w:lang w:eastAsia="ru-RU"/>
        </w:rPr>
        <w:t>района</w:t>
      </w:r>
      <w:proofErr w:type="gramEnd"/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165C7B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ставшие победителями  школьных олимпиад и конкурсов  по различным  предметам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.</w:t>
      </w:r>
    </w:p>
    <w:p w:rsidR="00165C7B" w:rsidRDefault="00165C7B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F7A8C" w:rsidRDefault="00BF7A8C" w:rsidP="00BF7A8C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2.  </w:t>
      </w:r>
      <w:r w:rsidRPr="009A5546">
        <w:rPr>
          <w:rFonts w:eastAsia="Times New Roman" w:cs="Times New Roman"/>
          <w:b/>
          <w:color w:val="222222"/>
          <w:sz w:val="28"/>
          <w:szCs w:val="28"/>
          <w:lang w:eastAsia="ru-RU"/>
        </w:rPr>
        <w:t>Награждение Почетной грамотой, Благодарственным    письмо</w:t>
      </w:r>
      <w:proofErr w:type="gramStart"/>
      <w:r w:rsidRPr="009A5546">
        <w:rPr>
          <w:rFonts w:eastAsia="Times New Roman" w:cs="Times New Roman"/>
          <w:b/>
          <w:color w:val="222222"/>
          <w:sz w:val="28"/>
          <w:szCs w:val="28"/>
          <w:lang w:eastAsia="ru-RU"/>
        </w:rPr>
        <w:t>м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-</w:t>
      </w:r>
      <w:proofErr w:type="gramEnd"/>
      <w:r w:rsidRPr="00BF7A8C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награждаются ученики школ муниципального района  ставшие 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lastRenderedPageBreak/>
        <w:t xml:space="preserve">победителями  межшкольных олимпиад и конкурсов </w:t>
      </w:r>
      <w:r w:rsidR="00C664B0">
        <w:rPr>
          <w:rFonts w:eastAsia="Times New Roman" w:cs="Times New Roman"/>
          <w:color w:val="222222"/>
          <w:sz w:val="28"/>
          <w:szCs w:val="28"/>
          <w:lang w:eastAsia="ru-RU"/>
        </w:rPr>
        <w:t>муниципального района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по различным  предметам.</w:t>
      </w:r>
    </w:p>
    <w:p w:rsidR="00C664B0" w:rsidRDefault="00C664B0" w:rsidP="00BF7A8C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BF7A8C" w:rsidRDefault="00BF7A8C" w:rsidP="00BF7A8C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3.</w:t>
      </w:r>
      <w:r w:rsidRPr="00BF7A8C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Pr="009A5546">
        <w:rPr>
          <w:rFonts w:eastAsia="Times New Roman" w:cs="Times New Roman"/>
          <w:b/>
          <w:color w:val="222222"/>
          <w:sz w:val="28"/>
          <w:szCs w:val="28"/>
          <w:lang w:eastAsia="ru-RU"/>
        </w:rPr>
        <w:t>Награждение ценными подарками или денежной премией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-</w:t>
      </w:r>
      <w:r w:rsidRPr="00BF7A8C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награждаются ученики школ муниципального </w:t>
      </w:r>
      <w:proofErr w:type="gramStart"/>
      <w:r>
        <w:rPr>
          <w:rFonts w:eastAsia="Times New Roman" w:cs="Times New Roman"/>
          <w:color w:val="222222"/>
          <w:sz w:val="28"/>
          <w:szCs w:val="28"/>
          <w:lang w:eastAsia="ru-RU"/>
        </w:rPr>
        <w:t>района</w:t>
      </w:r>
      <w:proofErr w:type="gramEnd"/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 ставшие победителями  республиканских </w:t>
      </w:r>
      <w:r w:rsidR="00C664B0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и федеральных 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олимпиад по различным  предметам.</w:t>
      </w:r>
    </w:p>
    <w:p w:rsidR="00BF7A8C" w:rsidRDefault="00BF7A8C" w:rsidP="00BF7A8C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BF7A8C" w:rsidRDefault="00BF7A8C" w:rsidP="00BF7A8C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4.</w:t>
      </w:r>
      <w:r w:rsidRPr="00BF7A8C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Pr="009A5546">
        <w:rPr>
          <w:rFonts w:eastAsia="Times New Roman" w:cs="Times New Roman"/>
          <w:b/>
          <w:color w:val="222222"/>
          <w:sz w:val="28"/>
          <w:szCs w:val="28"/>
          <w:lang w:eastAsia="ru-RU"/>
        </w:rPr>
        <w:t>Представление учащегося к награждению знаками отличия, государственными медалями и орденам</w:t>
      </w:r>
      <w:proofErr w:type="gramStart"/>
      <w:r w:rsidRPr="009A5546">
        <w:rPr>
          <w:rFonts w:eastAsia="Times New Roman" w:cs="Times New Roman"/>
          <w:b/>
          <w:color w:val="222222"/>
          <w:sz w:val="28"/>
          <w:szCs w:val="28"/>
          <w:lang w:eastAsia="ru-RU"/>
        </w:rPr>
        <w:t>и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-</w:t>
      </w:r>
      <w:proofErr w:type="gramEnd"/>
      <w:r w:rsidRPr="00BF7A8C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награждаются ученики школ муниципального района  з</w:t>
      </w: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а совершение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геройских и</w:t>
      </w: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благородных поступков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связанных с риском для жизни </w:t>
      </w:r>
      <w:r w:rsidR="00515C81">
        <w:rPr>
          <w:rFonts w:eastAsia="Times New Roman" w:cs="Times New Roman"/>
          <w:color w:val="222222"/>
          <w:sz w:val="28"/>
          <w:szCs w:val="28"/>
          <w:lang w:eastAsia="ru-RU"/>
        </w:rPr>
        <w:t>при оказании помощи пострадавшим.</w:t>
      </w:r>
    </w:p>
    <w:p w:rsidR="00515C81" w:rsidRDefault="00515C81" w:rsidP="00BF7A8C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515C81" w:rsidRDefault="00515C81" w:rsidP="00BF7A8C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val="en-US"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5.</w:t>
      </w:r>
      <w:r w:rsidRPr="009A5546">
        <w:rPr>
          <w:rFonts w:eastAsia="Times New Roman" w:cs="Times New Roman"/>
          <w:b/>
          <w:color w:val="222222"/>
          <w:sz w:val="28"/>
          <w:szCs w:val="28"/>
          <w:lang w:eastAsia="ru-RU"/>
        </w:rPr>
        <w:t>Вручение памятных медалей и спортивных кубков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-</w:t>
      </w:r>
      <w:r w:rsidRPr="00515C81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награждаются ученики и команды  школ муниципального района за достижения успехов на различных спортивных мероприятиях районного</w:t>
      </w:r>
      <w:proofErr w:type="gramStart"/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республиканского и федерального уровня.</w:t>
      </w:r>
    </w:p>
    <w:p w:rsidR="00515C81" w:rsidRDefault="00515C81" w:rsidP="00BF7A8C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515C81" w:rsidRDefault="00515C81" w:rsidP="00BF7A8C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6.Награждения производятся в конце учебного года на празднике «Последний звонок».  </w:t>
      </w:r>
    </w:p>
    <w:p w:rsidR="00165C7B" w:rsidRDefault="00165C7B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515C81" w:rsidRDefault="00515C81" w:rsidP="00515C81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7.</w:t>
      </w:r>
      <w:r w:rsidRPr="00515C81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 xml:space="preserve">Решение о награждении учащихся </w:t>
      </w:r>
      <w:r w:rsidR="00693DB4">
        <w:rPr>
          <w:rFonts w:eastAsia="Times New Roman" w:cs="Times New Roman"/>
          <w:color w:val="222222"/>
          <w:sz w:val="28"/>
          <w:szCs w:val="28"/>
          <w:lang w:eastAsia="ru-RU"/>
        </w:rPr>
        <w:t>денежными премиями за счет средств бюджета</w:t>
      </w:r>
      <w:r w:rsidR="00693DB4" w:rsidRPr="00693DB4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693DB4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МР «Дербентский район» и за счет </w:t>
      </w: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внебюджетных средств принимает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администрация МР «Дербентский район»</w:t>
      </w:r>
      <w:r w:rsidRPr="001F037E">
        <w:rPr>
          <w:rFonts w:eastAsia="Times New Roman" w:cs="Times New Roman"/>
          <w:color w:val="222222"/>
          <w:sz w:val="28"/>
          <w:szCs w:val="28"/>
          <w:lang w:eastAsia="ru-RU"/>
        </w:rPr>
        <w:t>.</w:t>
      </w:r>
    </w:p>
    <w:p w:rsidR="00515C81" w:rsidRDefault="00515C81" w:rsidP="00515C81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3450C0" w:rsidRDefault="00515C81" w:rsidP="003450C0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8.</w:t>
      </w:r>
      <w:r w:rsidR="003450C0" w:rsidRPr="003450C0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3450C0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Администрация МР «Дербентский район» </w:t>
      </w:r>
      <w:r w:rsidR="003450C0" w:rsidRPr="001F037E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представляет </w:t>
      </w:r>
      <w:r w:rsidR="003450C0">
        <w:rPr>
          <w:rFonts w:eastAsia="Times New Roman" w:cs="Times New Roman"/>
          <w:color w:val="222222"/>
          <w:sz w:val="28"/>
          <w:szCs w:val="28"/>
          <w:lang w:eastAsia="ru-RU"/>
        </w:rPr>
        <w:t>кандидатуры учащихся</w:t>
      </w:r>
      <w:r w:rsidR="003450C0" w:rsidRPr="00241DC8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3450C0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к </w:t>
      </w:r>
      <w:r w:rsidR="003450C0" w:rsidRPr="001F037E">
        <w:rPr>
          <w:rFonts w:eastAsia="Times New Roman" w:cs="Times New Roman"/>
          <w:color w:val="222222"/>
          <w:sz w:val="28"/>
          <w:szCs w:val="28"/>
          <w:lang w:eastAsia="ru-RU"/>
        </w:rPr>
        <w:t>награждени</w:t>
      </w:r>
      <w:r w:rsidR="003450C0">
        <w:rPr>
          <w:rFonts w:eastAsia="Times New Roman" w:cs="Times New Roman"/>
          <w:color w:val="222222"/>
          <w:sz w:val="28"/>
          <w:szCs w:val="28"/>
          <w:lang w:eastAsia="ru-RU"/>
        </w:rPr>
        <w:t>ю</w:t>
      </w:r>
      <w:r w:rsidR="003450C0" w:rsidRPr="001F037E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государственными знаками отличия, орденами и медалями</w:t>
      </w:r>
      <w:r w:rsidR="003450C0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 в соответствии с порядком установленным  федеральным законодательством.</w:t>
      </w:r>
    </w:p>
    <w:p w:rsidR="00515C81" w:rsidRPr="001F037E" w:rsidRDefault="00515C81" w:rsidP="00515C81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165C7B" w:rsidRDefault="00165C7B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165C7B" w:rsidRDefault="00165C7B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165C7B" w:rsidRDefault="00165C7B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165C7B" w:rsidRDefault="00165C7B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C60AAB" w:rsidRPr="00C60AAB" w:rsidRDefault="00C60AAB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b/>
          <w:color w:val="222222"/>
          <w:sz w:val="28"/>
          <w:szCs w:val="28"/>
          <w:lang w:eastAsia="ru-RU"/>
        </w:rPr>
      </w:pPr>
      <w:r w:rsidRPr="00C60AAB">
        <w:rPr>
          <w:rFonts w:eastAsia="Times New Roman" w:cs="Times New Roman"/>
          <w:b/>
          <w:color w:val="222222"/>
          <w:sz w:val="28"/>
          <w:szCs w:val="28"/>
          <w:lang w:eastAsia="ru-RU"/>
        </w:rPr>
        <w:t xml:space="preserve">Глава </w:t>
      </w:r>
    </w:p>
    <w:p w:rsidR="00165C7B" w:rsidRPr="00C60AAB" w:rsidRDefault="00C60AAB" w:rsidP="001F037E">
      <w:pPr>
        <w:shd w:val="clear" w:color="auto" w:fill="FFFFFF"/>
        <w:spacing w:after="0" w:line="300" w:lineRule="atLeast"/>
        <w:ind w:left="360"/>
        <w:rPr>
          <w:rFonts w:eastAsia="Times New Roman" w:cs="Times New Roman"/>
          <w:b/>
          <w:color w:val="222222"/>
          <w:sz w:val="28"/>
          <w:szCs w:val="28"/>
          <w:lang w:eastAsia="ru-RU"/>
        </w:rPr>
      </w:pPr>
      <w:r w:rsidRPr="00C60AAB">
        <w:rPr>
          <w:rFonts w:eastAsia="Times New Roman" w:cs="Times New Roman"/>
          <w:b/>
          <w:color w:val="222222"/>
          <w:sz w:val="28"/>
          <w:szCs w:val="28"/>
          <w:lang w:eastAsia="ru-RU"/>
        </w:rPr>
        <w:t>МР «Дербентский район»</w:t>
      </w:r>
      <w:r>
        <w:rPr>
          <w:rFonts w:eastAsia="Times New Roman" w:cs="Times New Roman"/>
          <w:b/>
          <w:color w:val="222222"/>
          <w:sz w:val="28"/>
          <w:szCs w:val="28"/>
          <w:lang w:eastAsia="ru-RU"/>
        </w:rPr>
        <w:t xml:space="preserve">                                          </w:t>
      </w:r>
      <w:proofErr w:type="spellStart"/>
      <w:r>
        <w:rPr>
          <w:rFonts w:eastAsia="Times New Roman" w:cs="Times New Roman"/>
          <w:b/>
          <w:color w:val="222222"/>
          <w:sz w:val="28"/>
          <w:szCs w:val="28"/>
          <w:lang w:eastAsia="ru-RU"/>
        </w:rPr>
        <w:t>Джелилов</w:t>
      </w:r>
      <w:proofErr w:type="spellEnd"/>
      <w:r>
        <w:rPr>
          <w:rFonts w:eastAsia="Times New Roman" w:cs="Times New Roman"/>
          <w:b/>
          <w:color w:val="222222"/>
          <w:sz w:val="28"/>
          <w:szCs w:val="28"/>
          <w:lang w:eastAsia="ru-RU"/>
        </w:rPr>
        <w:t xml:space="preserve"> М.Х.</w:t>
      </w:r>
    </w:p>
    <w:p w:rsidR="003B7181" w:rsidRPr="003B7181" w:rsidRDefault="00165C7B" w:rsidP="003450C0">
      <w:pPr>
        <w:shd w:val="clear" w:color="auto" w:fill="FFFFFF"/>
        <w:spacing w:after="0" w:line="300" w:lineRule="atLeast"/>
        <w:ind w:left="360"/>
        <w:rPr>
          <w:rFonts w:eastAsia="Times New Roman" w:cs="Times New Roman"/>
          <w:color w:val="222222"/>
          <w:sz w:val="21"/>
          <w:szCs w:val="21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D47CA3" w:rsidRDefault="00D47CA3" w:rsidP="001F037E"/>
    <w:sectPr w:rsidR="00D47CA3" w:rsidSect="00D4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FA0"/>
    <w:multiLevelType w:val="hybridMultilevel"/>
    <w:tmpl w:val="95A8CC5E"/>
    <w:lvl w:ilvl="0" w:tplc="8BF0E8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54668"/>
    <w:multiLevelType w:val="hybridMultilevel"/>
    <w:tmpl w:val="842AC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B4F48"/>
    <w:multiLevelType w:val="hybridMultilevel"/>
    <w:tmpl w:val="6D8E7F96"/>
    <w:lvl w:ilvl="0" w:tplc="8BF0E8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B0D33"/>
    <w:multiLevelType w:val="hybridMultilevel"/>
    <w:tmpl w:val="7C7E8D84"/>
    <w:lvl w:ilvl="0" w:tplc="8BF0E8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6D21347"/>
    <w:multiLevelType w:val="hybridMultilevel"/>
    <w:tmpl w:val="9522B936"/>
    <w:lvl w:ilvl="0" w:tplc="8BF0E8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15BA7"/>
    <w:multiLevelType w:val="hybridMultilevel"/>
    <w:tmpl w:val="C2A0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B37F1"/>
    <w:multiLevelType w:val="hybridMultilevel"/>
    <w:tmpl w:val="B7B2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50511"/>
    <w:multiLevelType w:val="hybridMultilevel"/>
    <w:tmpl w:val="24D2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181"/>
    <w:rsid w:val="00060367"/>
    <w:rsid w:val="000F1D4D"/>
    <w:rsid w:val="000F65B2"/>
    <w:rsid w:val="00165C7B"/>
    <w:rsid w:val="001B413C"/>
    <w:rsid w:val="001D03B5"/>
    <w:rsid w:val="001F037E"/>
    <w:rsid w:val="00241DC8"/>
    <w:rsid w:val="002D75FD"/>
    <w:rsid w:val="003450C0"/>
    <w:rsid w:val="003546C9"/>
    <w:rsid w:val="003B5D64"/>
    <w:rsid w:val="003B7181"/>
    <w:rsid w:val="004B2985"/>
    <w:rsid w:val="004F6825"/>
    <w:rsid w:val="004F75EA"/>
    <w:rsid w:val="00515C81"/>
    <w:rsid w:val="0054341F"/>
    <w:rsid w:val="005A74B5"/>
    <w:rsid w:val="00633E16"/>
    <w:rsid w:val="00693DB4"/>
    <w:rsid w:val="00694174"/>
    <w:rsid w:val="0072534A"/>
    <w:rsid w:val="00754089"/>
    <w:rsid w:val="00774F74"/>
    <w:rsid w:val="00832D12"/>
    <w:rsid w:val="008340D3"/>
    <w:rsid w:val="00854EBD"/>
    <w:rsid w:val="009A5546"/>
    <w:rsid w:val="009E095D"/>
    <w:rsid w:val="009F5187"/>
    <w:rsid w:val="00A374DF"/>
    <w:rsid w:val="00A75972"/>
    <w:rsid w:val="00AE0ED0"/>
    <w:rsid w:val="00AF4019"/>
    <w:rsid w:val="00B11F47"/>
    <w:rsid w:val="00BA545C"/>
    <w:rsid w:val="00BC2ED2"/>
    <w:rsid w:val="00BD3422"/>
    <w:rsid w:val="00BE5F18"/>
    <w:rsid w:val="00BF7A8C"/>
    <w:rsid w:val="00C46275"/>
    <w:rsid w:val="00C60AAB"/>
    <w:rsid w:val="00C664B0"/>
    <w:rsid w:val="00C85C7F"/>
    <w:rsid w:val="00CF0FFF"/>
    <w:rsid w:val="00D47CA3"/>
    <w:rsid w:val="00F37DD3"/>
    <w:rsid w:val="00F50F0F"/>
    <w:rsid w:val="00FB6BDB"/>
    <w:rsid w:val="00FD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A3"/>
  </w:style>
  <w:style w:type="paragraph" w:styleId="1">
    <w:name w:val="heading 1"/>
    <w:basedOn w:val="a"/>
    <w:link w:val="10"/>
    <w:uiPriority w:val="9"/>
    <w:qFormat/>
    <w:rsid w:val="003B718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18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71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B7181"/>
    <w:rPr>
      <w:b/>
      <w:bCs/>
    </w:rPr>
  </w:style>
  <w:style w:type="character" w:customStyle="1" w:styleId="apple-converted-space">
    <w:name w:val="apple-converted-space"/>
    <w:basedOn w:val="a0"/>
    <w:rsid w:val="003B7181"/>
  </w:style>
  <w:style w:type="paragraph" w:styleId="a5">
    <w:name w:val="List Paragraph"/>
    <w:basedOn w:val="a"/>
    <w:uiPriority w:val="34"/>
    <w:qFormat/>
    <w:rsid w:val="00A75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03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2851">
                  <w:marLeft w:val="150"/>
                  <w:marRight w:val="15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7" w:color="EEEEEE"/>
                    <w:right w:val="none" w:sz="0" w:space="0" w:color="auto"/>
                  </w:divBdr>
                </w:div>
              </w:divsChild>
            </w:div>
          </w:divsChild>
        </w:div>
        <w:div w:id="662005405">
          <w:marLeft w:val="-75"/>
          <w:marRight w:val="-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ADR</dc:creator>
  <cp:keywords/>
  <dc:description/>
  <cp:lastModifiedBy> ADR</cp:lastModifiedBy>
  <cp:revision>11</cp:revision>
  <cp:lastPrinted>2017-09-25T07:02:00Z</cp:lastPrinted>
  <dcterms:created xsi:type="dcterms:W3CDTF">2017-08-31T11:44:00Z</dcterms:created>
  <dcterms:modified xsi:type="dcterms:W3CDTF">2017-09-29T07:15:00Z</dcterms:modified>
</cp:coreProperties>
</file>