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0A" w:rsidRDefault="005967F1">
      <w:pPr>
        <w:spacing w:after="0" w:line="259" w:lineRule="auto"/>
        <w:ind w:left="605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EF0D41D" wp14:editId="580651CC">
            <wp:simplePos x="0" y="0"/>
            <wp:positionH relativeFrom="page">
              <wp:posOffset>3726180</wp:posOffset>
            </wp:positionH>
            <wp:positionV relativeFrom="page">
              <wp:posOffset>289561</wp:posOffset>
            </wp:positionV>
            <wp:extent cx="656518" cy="807720"/>
            <wp:effectExtent l="0" t="0" r="0" b="0"/>
            <wp:wrapTopAndBottom/>
            <wp:docPr id="1795" name="Picture 1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" name="Picture 17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112" cy="82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BCA">
        <w:rPr>
          <w:sz w:val="32"/>
        </w:rPr>
        <w:t>РЕСПУБЛИКА ДАГЕСТАН</w:t>
      </w:r>
    </w:p>
    <w:p w:rsidR="005C3F0A" w:rsidRDefault="00830BCA">
      <w:pPr>
        <w:spacing w:after="0" w:line="259" w:lineRule="auto"/>
        <w:ind w:left="1464" w:firstLine="0"/>
        <w:jc w:val="left"/>
      </w:pPr>
      <w:r>
        <w:rPr>
          <w:sz w:val="32"/>
        </w:rPr>
        <w:t>АДМИНИСТРАЦИЯ МУНИЦИПАЛЬНОГО РАЙОНА</w:t>
      </w:r>
    </w:p>
    <w:p w:rsidR="005C3F0A" w:rsidRDefault="00830BCA">
      <w:pPr>
        <w:spacing w:after="0" w:line="259" w:lineRule="auto"/>
        <w:ind w:left="605" w:right="5" w:hanging="10"/>
        <w:jc w:val="center"/>
      </w:pPr>
      <w:r>
        <w:rPr>
          <w:sz w:val="32"/>
        </w:rPr>
        <w:t>«ДЕРБЕНТСКИЙ РАЙОН»</w:t>
      </w:r>
    </w:p>
    <w:p w:rsidR="005C3F0A" w:rsidRDefault="00830BCA">
      <w:pPr>
        <w:spacing w:after="187" w:line="259" w:lineRule="auto"/>
        <w:ind w:left="86" w:right="-38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994F0AF" wp14:editId="01E217BC">
                <wp:extent cx="6492241" cy="48769"/>
                <wp:effectExtent l="0" t="0" r="0" b="0"/>
                <wp:docPr id="3113" name="Group 3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241" cy="48769"/>
                          <a:chOff x="0" y="0"/>
                          <a:chExt cx="6492241" cy="48769"/>
                        </a:xfrm>
                      </wpg:grpSpPr>
                      <wps:wsp>
                        <wps:cNvPr id="3112" name="Shape 3112"/>
                        <wps:cNvSpPr/>
                        <wps:spPr>
                          <a:xfrm>
                            <a:off x="0" y="0"/>
                            <a:ext cx="6492241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1" h="48769">
                                <a:moveTo>
                                  <a:pt x="0" y="24385"/>
                                </a:moveTo>
                                <a:lnTo>
                                  <a:pt x="6492241" y="24385"/>
                                </a:lnTo>
                              </a:path>
                            </a:pathLst>
                          </a:custGeom>
                          <a:ln w="487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3" style="width:511.2pt;height:3.84009pt;mso-position-horizontal-relative:char;mso-position-vertical-relative:line" coordsize="64922,487">
                <v:shape id="Shape 3112" style="position:absolute;width:64922;height:487;left:0;top:0;" coordsize="6492241,48769" path="m0,24385l6492241,24385">
                  <v:stroke weight="3.8400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C3F0A" w:rsidRPr="005967F1" w:rsidRDefault="00830BCA">
      <w:pPr>
        <w:spacing w:after="101" w:line="248" w:lineRule="auto"/>
        <w:ind w:left="591" w:hanging="10"/>
        <w:jc w:val="center"/>
        <w:rPr>
          <w:b/>
          <w:szCs w:val="28"/>
        </w:rPr>
      </w:pPr>
      <w:r w:rsidRPr="005967F1">
        <w:rPr>
          <w:b/>
          <w:szCs w:val="28"/>
        </w:rPr>
        <w:t>ПОСТАНОВЛЕНИЕ</w:t>
      </w:r>
    </w:p>
    <w:p w:rsidR="005967F1" w:rsidRPr="005967F1" w:rsidRDefault="005967F1" w:rsidP="005967F1">
      <w:pPr>
        <w:spacing w:after="0" w:line="248" w:lineRule="auto"/>
        <w:ind w:left="0" w:hanging="10"/>
        <w:rPr>
          <w:szCs w:val="28"/>
        </w:rPr>
      </w:pPr>
      <w:r>
        <w:rPr>
          <w:szCs w:val="28"/>
        </w:rPr>
        <w:t xml:space="preserve">«12» февраля 2024 г.                                                             </w:t>
      </w:r>
      <w:bookmarkStart w:id="0" w:name="_GoBack"/>
      <w:bookmarkEnd w:id="0"/>
      <w:r>
        <w:rPr>
          <w:szCs w:val="28"/>
        </w:rPr>
        <w:t xml:space="preserve">                        </w:t>
      </w:r>
      <w:r w:rsidR="005A3C4D">
        <w:rPr>
          <w:szCs w:val="28"/>
        </w:rPr>
        <w:t xml:space="preserve">    </w:t>
      </w:r>
      <w:r>
        <w:rPr>
          <w:szCs w:val="28"/>
        </w:rPr>
        <w:t xml:space="preserve"> №38</w:t>
      </w:r>
    </w:p>
    <w:p w:rsidR="005967F1" w:rsidRPr="005967F1" w:rsidRDefault="005967F1" w:rsidP="005967F1">
      <w:pPr>
        <w:spacing w:after="0" w:line="248" w:lineRule="auto"/>
        <w:ind w:left="10" w:hanging="10"/>
        <w:jc w:val="center"/>
        <w:rPr>
          <w:szCs w:val="28"/>
        </w:rPr>
      </w:pPr>
    </w:p>
    <w:p w:rsidR="005C3F0A" w:rsidRDefault="00830BCA" w:rsidP="005967F1">
      <w:pPr>
        <w:spacing w:after="0" w:line="240" w:lineRule="auto"/>
        <w:ind w:left="10" w:hanging="10"/>
        <w:jc w:val="center"/>
        <w:rPr>
          <w:b/>
          <w:szCs w:val="28"/>
        </w:rPr>
      </w:pPr>
      <w:r w:rsidRPr="005967F1">
        <w:rPr>
          <w:b/>
          <w:szCs w:val="28"/>
        </w:rPr>
        <w:t>О признании проекта внесения изменений в Схему территориального планирования Дербентского района Республики Дагестан согласованным с высшим исполнительным органом государственной власти</w:t>
      </w:r>
      <w:r w:rsidR="005967F1" w:rsidRPr="005967F1">
        <w:rPr>
          <w:b/>
          <w:szCs w:val="28"/>
        </w:rPr>
        <w:t xml:space="preserve"> </w:t>
      </w:r>
      <w:r w:rsidRPr="005967F1">
        <w:rPr>
          <w:b/>
          <w:szCs w:val="28"/>
        </w:rPr>
        <w:t>Республики Дагестан</w:t>
      </w:r>
    </w:p>
    <w:p w:rsidR="005967F1" w:rsidRPr="005967F1" w:rsidRDefault="005967F1" w:rsidP="005967F1">
      <w:pPr>
        <w:spacing w:after="0" w:line="248" w:lineRule="auto"/>
        <w:ind w:left="10" w:hanging="10"/>
        <w:jc w:val="center"/>
        <w:rPr>
          <w:b/>
          <w:szCs w:val="28"/>
        </w:rPr>
      </w:pPr>
    </w:p>
    <w:p w:rsidR="005C3F0A" w:rsidRDefault="00830BCA" w:rsidP="005967F1">
      <w:pPr>
        <w:ind w:left="-10" w:right="9" w:firstLine="577"/>
      </w:pPr>
      <w:r>
        <w:t xml:space="preserve">В соответствии со статьей 21 Градостроительного </w:t>
      </w:r>
      <w:r>
        <w:t>кодекса Российской Федерации, Федеративным законом от 06.10.2003 N9131-ФЗ «Об общих принципах организации местного самоуправления в Российской Федерации», Приказом Министерства экономического развития» Российской Федерации от 21.07.2016 №460 «Об утверждени</w:t>
      </w:r>
      <w:r>
        <w:t>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сводным заключением Правительства Респ</w:t>
      </w:r>
      <w:r>
        <w:t>ублики Дагестан о согласовании проекта внесения изменений в Схему территориального планирования Дербентского района Республики Дагестан №11-082-1954/24 от 09.02.2024, Протоколом заседания согласительной комиссии по проекту внесения изменений в Схему террит</w:t>
      </w:r>
      <w:r>
        <w:t>ориального планирования Дербентского района Республики Дагестан от 09.02.2024, руководствуясь Уставом муниципального образования «Дербентский район», постановляю:</w:t>
      </w:r>
    </w:p>
    <w:p w:rsidR="005C3F0A" w:rsidRDefault="005967F1" w:rsidP="005A3C4D">
      <w:pPr>
        <w:numPr>
          <w:ilvl w:val="0"/>
          <w:numId w:val="3"/>
        </w:numPr>
        <w:ind w:left="0" w:right="9" w:firstLine="567"/>
      </w:pPr>
      <w:r>
        <w:t>Приз</w:t>
      </w:r>
      <w:r w:rsidR="00830BCA">
        <w:t>нать проект внесения изменений в Схему территориального планирования Дербентского района Республики Дагестан согласованным с высшим исполнительным органом государственной власти Республики Дагестан.</w:t>
      </w:r>
    </w:p>
    <w:p w:rsidR="005C3F0A" w:rsidRDefault="00830BCA" w:rsidP="005A3C4D">
      <w:pPr>
        <w:numPr>
          <w:ilvl w:val="0"/>
          <w:numId w:val="3"/>
        </w:numPr>
        <w:ind w:left="0" w:right="9" w:firstLine="567"/>
      </w:pPr>
      <w:r>
        <w:t>Настоящее постановление разместить в сети Интернет на</w:t>
      </w:r>
      <w:r>
        <w:t xml:space="preserve"> официальном сайте администрации Дербентского района и опубликовать в газете</w:t>
      </w:r>
      <w:r>
        <w:t xml:space="preserve"> </w:t>
      </w:r>
      <w:r w:rsidR="005967F1">
        <w:t>«Дербентские известия»</w:t>
      </w:r>
      <w:r>
        <w:t>.</w:t>
      </w:r>
    </w:p>
    <w:p w:rsidR="005C3F0A" w:rsidRDefault="00830BCA" w:rsidP="005A3C4D">
      <w:pPr>
        <w:pStyle w:val="a7"/>
        <w:numPr>
          <w:ilvl w:val="0"/>
          <w:numId w:val="3"/>
        </w:numPr>
        <w:ind w:left="0" w:right="9" w:firstLine="567"/>
      </w:pPr>
      <w:r>
        <w:t xml:space="preserve">Контроль за исполнением настоящего постановления возложить на заместителя Главы администрации </w:t>
      </w:r>
      <w:r w:rsidR="005967F1">
        <w:t>Д</w:t>
      </w:r>
      <w:r>
        <w:t>ербентского района Саттар-Заде С.Х.</w:t>
      </w:r>
    </w:p>
    <w:p w:rsidR="005C3F0A" w:rsidRPr="005A3C4D" w:rsidRDefault="005A3C4D" w:rsidP="005A3C4D">
      <w:pPr>
        <w:ind w:left="-10" w:right="9" w:firstLine="0"/>
      </w:pPr>
      <w:r>
        <w:rPr>
          <w:noProof/>
        </w:rPr>
        <w:drawing>
          <wp:anchor distT="127000" distB="3365500" distL="114300" distR="114300" simplePos="0" relativeHeight="251660288" behindDoc="1" locked="0" layoutInCell="1" allowOverlap="1" wp14:anchorId="3F98AD68" wp14:editId="5F4141A6">
            <wp:simplePos x="0" y="0"/>
            <wp:positionH relativeFrom="page">
              <wp:posOffset>731520</wp:posOffset>
            </wp:positionH>
            <wp:positionV relativeFrom="margin">
              <wp:posOffset>7937500</wp:posOffset>
            </wp:positionV>
            <wp:extent cx="6297295" cy="1652270"/>
            <wp:effectExtent l="0" t="0" r="8255" b="5080"/>
            <wp:wrapNone/>
            <wp:docPr id="1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9729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7F1">
        <w:t xml:space="preserve">                                                                         </w:t>
      </w:r>
      <w:r>
        <w:t xml:space="preserve">                             </w:t>
      </w:r>
    </w:p>
    <w:sectPr w:rsidR="005C3F0A" w:rsidRPr="005A3C4D" w:rsidSect="005967F1">
      <w:type w:val="continuous"/>
      <w:pgSz w:w="11904" w:h="16834"/>
      <w:pgMar w:top="1134" w:right="835" w:bottom="709" w:left="13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CA" w:rsidRDefault="00830BCA" w:rsidP="005967F1">
      <w:pPr>
        <w:spacing w:after="0" w:line="240" w:lineRule="auto"/>
      </w:pPr>
      <w:r>
        <w:separator/>
      </w:r>
    </w:p>
  </w:endnote>
  <w:endnote w:type="continuationSeparator" w:id="0">
    <w:p w:rsidR="00830BCA" w:rsidRDefault="00830BCA" w:rsidP="0059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CA" w:rsidRDefault="00830BCA" w:rsidP="005967F1">
      <w:pPr>
        <w:spacing w:after="0" w:line="240" w:lineRule="auto"/>
      </w:pPr>
      <w:r>
        <w:separator/>
      </w:r>
    </w:p>
  </w:footnote>
  <w:footnote w:type="continuationSeparator" w:id="0">
    <w:p w:rsidR="00830BCA" w:rsidRDefault="00830BCA" w:rsidP="00596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D337C"/>
    <w:multiLevelType w:val="hybridMultilevel"/>
    <w:tmpl w:val="FA0060D8"/>
    <w:lvl w:ilvl="0" w:tplc="F7566184">
      <w:start w:val="1"/>
      <w:numFmt w:val="decimal"/>
      <w:lvlText w:val="%1."/>
      <w:lvlJc w:val="righ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4A3D18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318BF8E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B6C702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2D8D99A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2E0886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B6FC32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77035F8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B608A92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B95EB1"/>
    <w:multiLevelType w:val="hybridMultilevel"/>
    <w:tmpl w:val="A1A81ADC"/>
    <w:lvl w:ilvl="0" w:tplc="E41A3E26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2080D"/>
    <w:multiLevelType w:val="hybridMultilevel"/>
    <w:tmpl w:val="FD8EF114"/>
    <w:lvl w:ilvl="0" w:tplc="F7566184">
      <w:start w:val="1"/>
      <w:numFmt w:val="decimal"/>
      <w:lvlText w:val="%1."/>
      <w:lvlJc w:val="righ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4A3D18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318BF8E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B6C702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2D8D99A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2E0886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B6FC32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77035F8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B608A92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0A"/>
    <w:rsid w:val="005967F1"/>
    <w:rsid w:val="005A3C4D"/>
    <w:rsid w:val="005C3F0A"/>
    <w:rsid w:val="0083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CAFE6"/>
  <w15:docId w15:val="{63C42EE8-614C-416C-A805-6F302620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3" w:lineRule="auto"/>
      <w:ind w:left="5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6"/>
      <w:ind w:right="341"/>
      <w:jc w:val="right"/>
      <w:outlineLvl w:val="0"/>
    </w:pPr>
    <w:rPr>
      <w:rFonts w:ascii="Times New Roman" w:eastAsia="Times New Roman" w:hAnsi="Times New Roman" w:cs="Times New Roman"/>
      <w:color w:val="000000"/>
      <w:sz w:val="4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8"/>
      <w:u w:val="single" w:color="000000"/>
    </w:rPr>
  </w:style>
  <w:style w:type="paragraph" w:styleId="a3">
    <w:name w:val="header"/>
    <w:basedOn w:val="a"/>
    <w:link w:val="a4"/>
    <w:uiPriority w:val="99"/>
    <w:unhideWhenUsed/>
    <w:rsid w:val="00596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7F1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596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67F1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5A3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Ольга</cp:lastModifiedBy>
  <cp:revision>2</cp:revision>
  <dcterms:created xsi:type="dcterms:W3CDTF">2024-03-11T09:34:00Z</dcterms:created>
  <dcterms:modified xsi:type="dcterms:W3CDTF">2024-03-11T09:34:00Z</dcterms:modified>
</cp:coreProperties>
</file>