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046ED" w14:textId="77777777" w:rsidR="00C124BF" w:rsidRPr="009D2FC0" w:rsidRDefault="00C124BF" w:rsidP="00C124BF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</w:pPr>
      <w:bookmarkStart w:id="0" w:name="_GoBack"/>
      <w:bookmarkEnd w:id="0"/>
      <w:r w:rsidRPr="009D2FC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 xml:space="preserve">Утверждена решением </w:t>
      </w:r>
    </w:p>
    <w:p w14:paraId="424DB41C" w14:textId="77777777" w:rsidR="00C124BF" w:rsidRPr="009D2FC0" w:rsidRDefault="00C124BF" w:rsidP="00C124BF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</w:pPr>
      <w:r w:rsidRPr="009D2FC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 xml:space="preserve">Собрания депутатов </w:t>
      </w:r>
    </w:p>
    <w:p w14:paraId="3A0370FC" w14:textId="77777777" w:rsidR="00C124BF" w:rsidRPr="009D2FC0" w:rsidRDefault="00C124BF" w:rsidP="00C124BF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</w:pPr>
      <w:r w:rsidRPr="009D2FC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 xml:space="preserve">муниципального района «Дербентский район» </w:t>
      </w:r>
    </w:p>
    <w:p w14:paraId="31125315" w14:textId="5FA1B977" w:rsidR="00C124BF" w:rsidRPr="009D2FC0" w:rsidRDefault="006B73B3" w:rsidP="00C124BF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>от « __ »  декабря 2022</w:t>
      </w:r>
      <w:r w:rsidR="00C124BF" w:rsidRPr="009D2FC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 xml:space="preserve"> года </w:t>
      </w:r>
    </w:p>
    <w:p w14:paraId="270A16CF" w14:textId="77777777" w:rsidR="00C124BF" w:rsidRPr="009D2FC0" w:rsidRDefault="00C91090" w:rsidP="00C124BF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>№ ___</w:t>
      </w:r>
    </w:p>
    <w:p w14:paraId="4919D64B" w14:textId="77777777" w:rsidR="00C124BF" w:rsidRPr="009D2FC0" w:rsidRDefault="00C124BF" w:rsidP="00C124BF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</w:pPr>
    </w:p>
    <w:p w14:paraId="7F3EE5F1" w14:textId="77777777" w:rsidR="00C124BF" w:rsidRPr="009D2FC0" w:rsidRDefault="00C124BF" w:rsidP="007E2FE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</w:pPr>
    </w:p>
    <w:p w14:paraId="2B084191" w14:textId="77777777" w:rsidR="00C124BF" w:rsidRPr="009D2FC0" w:rsidRDefault="00C124BF" w:rsidP="007E2FE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7"/>
          <w:szCs w:val="27"/>
          <w:lang w:eastAsia="ru-RU"/>
        </w:rPr>
        <w:t>МЕТОДИКА</w:t>
      </w:r>
    </w:p>
    <w:p w14:paraId="76C82A9E" w14:textId="77777777" w:rsidR="0053169A" w:rsidRDefault="0053169A" w:rsidP="007E2FE9">
      <w:pPr>
        <w:tabs>
          <w:tab w:val="left" w:pos="-426"/>
        </w:tabs>
        <w:overflowPunct w:val="0"/>
        <w:autoSpaceDE w:val="0"/>
        <w:autoSpaceDN w:val="0"/>
        <w:adjustRightInd w:val="0"/>
        <w:spacing w:after="0" w:line="233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7817F285" w14:textId="73513EF9" w:rsidR="007E2FE9" w:rsidRPr="009D2FC0" w:rsidRDefault="007E2FE9" w:rsidP="007E2FE9">
      <w:pPr>
        <w:tabs>
          <w:tab w:val="left" w:pos="-426"/>
        </w:tabs>
        <w:overflowPunct w:val="0"/>
        <w:autoSpaceDE w:val="0"/>
        <w:autoSpaceDN w:val="0"/>
        <w:adjustRightInd w:val="0"/>
        <w:spacing w:after="0" w:line="233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расчета и предоставления дотации поселениям из фонда финансовой поддержки поселений МР</w:t>
      </w:r>
      <w:r w:rsidR="005F650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«Дербентский район»</w:t>
      </w:r>
      <w:r w:rsidR="005F650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образованной за счет субвенций выделяемых из республиканского фонда финансовой поддержки поселений и собственных доходо</w:t>
      </w:r>
      <w:r w:rsidR="006B73B3">
        <w:rPr>
          <w:rFonts w:ascii="Times New Roman" w:hAnsi="Times New Roman" w:cs="Times New Roman"/>
          <w:color w:val="000000" w:themeColor="text1"/>
          <w:sz w:val="27"/>
          <w:szCs w:val="27"/>
        </w:rPr>
        <w:t>в МР «Дербентский район» на 2023 год и плановый период 2024 и 2025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годов.</w:t>
      </w:r>
    </w:p>
    <w:p w14:paraId="49BFD3B9" w14:textId="77777777" w:rsidR="00C124BF" w:rsidRPr="009D2FC0" w:rsidRDefault="00C124BF" w:rsidP="006E714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7"/>
          <w:szCs w:val="27"/>
          <w:lang w:eastAsia="ru-RU"/>
        </w:rPr>
      </w:pPr>
    </w:p>
    <w:p w14:paraId="5F2A4057" w14:textId="77777777" w:rsidR="00C124BF" w:rsidRPr="009D2FC0" w:rsidRDefault="002A2B23" w:rsidP="002A2B2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7"/>
          <w:szCs w:val="27"/>
          <w:lang w:eastAsia="ru-RU"/>
        </w:rPr>
        <w:t>Общие положения</w:t>
      </w:r>
    </w:p>
    <w:p w14:paraId="72F3252A" w14:textId="77777777" w:rsidR="002A2B23" w:rsidRPr="009D2FC0" w:rsidRDefault="002A2B23" w:rsidP="007E11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4E5BB1C" w14:textId="77777777" w:rsidR="007903EA" w:rsidRPr="009D2FC0" w:rsidRDefault="007903EA" w:rsidP="007E2FE9">
      <w:pPr>
        <w:pStyle w:val="a6"/>
        <w:numPr>
          <w:ilvl w:val="1"/>
          <w:numId w:val="1"/>
        </w:numPr>
        <w:shd w:val="clear" w:color="auto" w:fill="FFFFFF"/>
        <w:spacing w:after="0" w:line="233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Настоящая </w:t>
      </w:r>
      <w:r w:rsidR="007E115C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м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етодика разработана с учетом требований налогового и бюджетного законодательства Российской Федерации, Федерального закона от «06» октября 2003 года № 131-ФЗ «Об общих принципах организации местного самоупра</w:t>
      </w:r>
      <w:r w:rsidR="007B104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вления в Российской Федерации»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и Закона Республики Дагестан от «08» декабря 2005 года № 64 «О наделении органов местного самоуправления муниципальных районов Республики Дагестан государственными полномочиями Республики Дагестан по расчету и предоставлению дотаций поселениям за счет республиканского бюджета Республики Дагестан».</w:t>
      </w:r>
    </w:p>
    <w:p w14:paraId="2C480EF1" w14:textId="77777777" w:rsidR="006D3D4A" w:rsidRPr="009D2FC0" w:rsidRDefault="006D3D4A" w:rsidP="007E2FE9">
      <w:pPr>
        <w:pStyle w:val="a6"/>
        <w:shd w:val="clear" w:color="auto" w:fill="FFFFFF"/>
        <w:spacing w:after="0" w:line="233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6372116F" w14:textId="77777777" w:rsidR="007E115C" w:rsidRPr="009D2FC0" w:rsidRDefault="002A2B23" w:rsidP="007E2FE9">
      <w:pPr>
        <w:pStyle w:val="a6"/>
        <w:numPr>
          <w:ilvl w:val="1"/>
          <w:numId w:val="1"/>
        </w:numPr>
        <w:shd w:val="clear" w:color="auto" w:fill="FFFFFF"/>
        <w:spacing w:after="0" w:line="233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Объектом</w:t>
      </w:r>
      <w:r w:rsidR="007E115C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бюджетного выравнивания является бюджетная обеспеченность поселений.</w:t>
      </w:r>
    </w:p>
    <w:p w14:paraId="2A13C005" w14:textId="77777777" w:rsidR="006D3D4A" w:rsidRPr="009D2FC0" w:rsidRDefault="006D3D4A" w:rsidP="007E2FE9">
      <w:pPr>
        <w:pStyle w:val="a6"/>
        <w:spacing w:line="233" w:lineRule="auto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52BA3A7C" w14:textId="77777777" w:rsidR="007E115C" w:rsidRPr="009D2FC0" w:rsidRDefault="007E115C" w:rsidP="007E2FE9">
      <w:pPr>
        <w:pStyle w:val="a6"/>
        <w:numPr>
          <w:ilvl w:val="1"/>
          <w:numId w:val="1"/>
        </w:numPr>
        <w:shd w:val="clear" w:color="auto" w:fill="FFFFFF"/>
        <w:spacing w:after="0" w:line="233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 настоящей методике используются следующие понятия и определения:</w:t>
      </w:r>
    </w:p>
    <w:p w14:paraId="4D628981" w14:textId="77777777" w:rsidR="002A2B23" w:rsidRPr="009D2FC0" w:rsidRDefault="006E7143" w:rsidP="007E2FE9">
      <w:pPr>
        <w:shd w:val="clear" w:color="auto" w:fill="FFFFFF"/>
        <w:spacing w:after="0" w:line="233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бюджетная обеспеченность </w:t>
      </w:r>
      <w:r w:rsidR="002A2B2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- отношение индекса налогового потенциала к индексу бюджетных расходов </w:t>
      </w:r>
      <w:r w:rsidR="002A2B2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поселения;</w:t>
      </w:r>
    </w:p>
    <w:p w14:paraId="5841E743" w14:textId="77777777" w:rsidR="00212C8B" w:rsidRPr="009D2FC0" w:rsidRDefault="006E7143" w:rsidP="007E2FE9">
      <w:pPr>
        <w:shd w:val="clear" w:color="auto" w:fill="FFFFFF"/>
        <w:spacing w:after="0" w:line="233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индекс налогового потенциала </w:t>
      </w:r>
      <w:r w:rsidR="002A2B2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- отношение налогового потенциала </w:t>
      </w:r>
      <w:r w:rsidR="002A2B2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в расчете на одного жителя к аналогичному показателю в среднем по всем </w:t>
      </w:r>
      <w:r w:rsidR="002A2B2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поселениям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</w:p>
    <w:p w14:paraId="7351E787" w14:textId="77777777" w:rsidR="00212C8B" w:rsidRPr="009D2FC0" w:rsidRDefault="006E7143" w:rsidP="007E2FE9">
      <w:pPr>
        <w:shd w:val="clear" w:color="auto" w:fill="FFFFFF"/>
        <w:spacing w:after="0" w:line="233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налоговый потенциал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- оценка налоговых доходов, которые могут быть получены бюджетом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исходя из налоговых источников, закрепленных за этим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поселением. </w:t>
      </w:r>
    </w:p>
    <w:p w14:paraId="282C1F5B" w14:textId="77777777" w:rsidR="006D3D4A" w:rsidRPr="009D2FC0" w:rsidRDefault="006D3D4A" w:rsidP="007E2FE9">
      <w:pPr>
        <w:shd w:val="clear" w:color="auto" w:fill="FFFFFF"/>
        <w:spacing w:after="0" w:line="233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3FBB9C88" w14:textId="73E7FA1D" w:rsidR="007808AE" w:rsidRPr="009D2FC0" w:rsidRDefault="006E7143" w:rsidP="007E2FE9">
      <w:pPr>
        <w:shd w:val="clear" w:color="auto" w:fill="FFFFFF"/>
        <w:spacing w:after="0" w:line="233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1.4. Индекс бюджетных расходов</w:t>
      </w:r>
      <w:r w:rsidR="00AF47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</w:t>
      </w:r>
      <w:r w:rsidR="00AF47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показывает, насколько больше (меньше) средств бюджета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в расчете на душу населения по сравнению со средним по всем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поселениям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уровнем необходимо затратить для осуществления полномочий по решению вопросов местного значения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 с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учетом специфики социально-демографического состава обслуживаемого населения и иных объективных факторов, влияющих на стоимость предоставляемых бюджетных услуг в расчете на одного жителя.</w:t>
      </w:r>
    </w:p>
    <w:p w14:paraId="1B70E945" w14:textId="77777777" w:rsidR="007E2FE9" w:rsidRDefault="007E2FE9" w:rsidP="007E2FE9">
      <w:pPr>
        <w:shd w:val="clear" w:color="auto" w:fill="FFFFFF"/>
        <w:spacing w:after="0" w:line="233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55B1CA11" w14:textId="77777777" w:rsidR="007B1040" w:rsidRDefault="007B1040" w:rsidP="007E2FE9">
      <w:pPr>
        <w:shd w:val="clear" w:color="auto" w:fill="FFFFFF"/>
        <w:spacing w:after="0" w:line="233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0A1CB64" w14:textId="77777777" w:rsidR="007B1040" w:rsidRPr="009D2FC0" w:rsidRDefault="007B1040" w:rsidP="007E2FE9">
      <w:pPr>
        <w:shd w:val="clear" w:color="auto" w:fill="FFFFFF"/>
        <w:spacing w:after="0" w:line="233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A046D4D" w14:textId="77777777" w:rsidR="006E7143" w:rsidRPr="009D2FC0" w:rsidRDefault="006E7143" w:rsidP="00212C8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lastRenderedPageBreak/>
        <w:t>2. Расчет налогового потенциала</w:t>
      </w:r>
    </w:p>
    <w:p w14:paraId="16E22919" w14:textId="77777777" w:rsidR="006D3D4A" w:rsidRPr="009D2FC0" w:rsidRDefault="006E7143" w:rsidP="00795F10">
      <w:pPr>
        <w:shd w:val="clear" w:color="auto" w:fill="FFFFFF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2.1. Расчетные налоговые доходы - налоговый потенциал, является оценкой доходов, которые могут быть собраны в бюджет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поселений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из налоговых источников, закрепленных за бюджет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ами поселений.</w:t>
      </w:r>
    </w:p>
    <w:p w14:paraId="7D4F5CF3" w14:textId="77777777" w:rsidR="006D3D4A" w:rsidRPr="009D2FC0" w:rsidRDefault="006E7143" w:rsidP="00795F10">
      <w:pPr>
        <w:shd w:val="clear" w:color="auto" w:fill="FFFFFF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Доходы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поселений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прогнозируются с помощью оценки налогового потенциала, учитывающего уровень и структуру экономического развития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поселения.</w:t>
      </w:r>
    </w:p>
    <w:p w14:paraId="68ADD14F" w14:textId="77777777" w:rsidR="006D3D4A" w:rsidRPr="009D2FC0" w:rsidRDefault="006E7143" w:rsidP="00795F10">
      <w:pPr>
        <w:shd w:val="clear" w:color="auto" w:fill="FFFFFF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Налоговый потенциал оценивается по показателям, которые используются для оценки косвенной налоговой базы по отдельным налогам.</w:t>
      </w:r>
    </w:p>
    <w:p w14:paraId="6F43A76D" w14:textId="77777777" w:rsidR="006D3D4A" w:rsidRPr="009D2FC0" w:rsidRDefault="006E7143" w:rsidP="00795F10">
      <w:pPr>
        <w:shd w:val="clear" w:color="auto" w:fill="FFFFFF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Для налога на доходы физических лиц в качестве такого показателя используются фонд оплаты труда, среднедушевые доходы населения; для земельного налога - кадастровая стоимость земли; для налога на имущество физических лиц - стоимость имущества физических лиц; для единого налога на вмененный доход для отдельных видов деятельности - количество налогоплательщиков, перешедших на уплату этого налога, и объем вмененного им дохода; для единого сельскохозяйственного налога - доходы, уменьшенные на величину расходов.</w:t>
      </w:r>
    </w:p>
    <w:p w14:paraId="117AF7BD" w14:textId="77777777" w:rsidR="006D3D4A" w:rsidRPr="009D2FC0" w:rsidRDefault="006D3D4A" w:rsidP="00795F10">
      <w:pPr>
        <w:shd w:val="clear" w:color="auto" w:fill="FFFFFF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357EB9F2" w14:textId="77777777" w:rsidR="006D3D4A" w:rsidRPr="009D2FC0" w:rsidRDefault="006E7143" w:rsidP="00795F10">
      <w:pPr>
        <w:shd w:val="clear" w:color="auto" w:fill="FFFFFF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Для этих налогов налоговый потенциал оценивается путем умножения показателя налоговой базы на среднюю сложившуюся налоговую ставку.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2.2. Средняя сложившаяся налоговая ставка рассчитывается как среднее по всем </w:t>
      </w:r>
      <w:r w:rsidR="006D3D4A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поселениям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соотношение между прогнозируемыми налоговыми сборами и налоговой базой данного налога.</w:t>
      </w:r>
    </w:p>
    <w:p w14:paraId="59B039CD" w14:textId="77777777" w:rsidR="00843960" w:rsidRPr="009D2FC0" w:rsidRDefault="006E7143" w:rsidP="00795F10">
      <w:pPr>
        <w:shd w:val="clear" w:color="auto" w:fill="FFFFFF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2.3. Налоговый потенциал по каждому виду налогов определяется по следующей формуле:</w:t>
      </w:r>
    </w:p>
    <w:p w14:paraId="58A652D9" w14:textId="77777777" w:rsidR="00795F10" w:rsidRPr="009D2FC0" w:rsidRDefault="006E7143" w:rsidP="00795F10">
      <w:pPr>
        <w:shd w:val="clear" w:color="auto" w:fill="FFFFFF"/>
        <w:spacing w:after="0" w:line="235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НПj = НБi х ПД / НБ, где: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НПj - налоговый потенциал j-го налога в данном </w:t>
      </w:r>
      <w:r w:rsidR="0084396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поселении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НБi - налоговая база данного налога в i-м </w:t>
      </w:r>
      <w:r w:rsidR="0084396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поселении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 прогнозном году;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ПД - суммарный прогноз поступлений по данному налогу в бюджеты всех </w:t>
      </w:r>
      <w:r w:rsidR="0084396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поселений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НБ - суммарная налоговая база данного налога.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2.4. Налоговый потенциал по всем видам налогов определяется по формуле: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НПi = SUM(НПj), где: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НПi - сумма налоговых потенциалов по видам налогов в </w:t>
      </w:r>
      <w:r w:rsidR="00E92B38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поселении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(объем налогового потенциала).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</w:p>
    <w:p w14:paraId="7FC545D1" w14:textId="77777777" w:rsidR="00BA628E" w:rsidRPr="009D2FC0" w:rsidRDefault="00BA628E" w:rsidP="00795F10">
      <w:pPr>
        <w:shd w:val="clear" w:color="auto" w:fill="FFFFFF"/>
        <w:spacing w:after="0" w:line="235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4E144DD9" w14:textId="77777777" w:rsidR="00795F10" w:rsidRPr="009D2FC0" w:rsidRDefault="006E7143" w:rsidP="000A28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lastRenderedPageBreak/>
        <w:br/>
        <w:t xml:space="preserve">2.5. Индекс налогового потенциала (ИНП) рассчитывается как отношение налогового потенциала </w:t>
      </w:r>
      <w:r w:rsidR="00795F1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 расчете на одного жителя к аналогичному показателю по все</w:t>
      </w:r>
      <w:r w:rsidR="00795F1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м поселениям.</w:t>
      </w:r>
    </w:p>
    <w:p w14:paraId="7BFB5F76" w14:textId="4D892E6D" w:rsidR="006E7143" w:rsidRPr="009D2FC0" w:rsidRDefault="006E7143" w:rsidP="000A28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Индекс налогового потенциала рассчитывается по следующей формуле: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ИНП = НПi / Нi / НПр</w:t>
      </w:r>
      <w:r w:rsidR="00795F1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айон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/ Н, где: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НПi - налоговый потенциал i-го</w:t>
      </w:r>
      <w:r w:rsidR="00AF47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795F1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Нi - население i-го</w:t>
      </w:r>
      <w:r w:rsidR="00AF47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795F1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НПр</w:t>
      </w:r>
      <w:r w:rsidR="00795F1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айон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суммарный налоговый потенциал по </w:t>
      </w:r>
      <w:r w:rsidR="00795F1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всем поселениям;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Н - суммарное население </w:t>
      </w:r>
      <w:r w:rsidR="00795F1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 всем поселениям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</w:p>
    <w:p w14:paraId="758A25B4" w14:textId="77777777" w:rsidR="000A2854" w:rsidRPr="009D2FC0" w:rsidRDefault="000A2854" w:rsidP="000A285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</w:pPr>
    </w:p>
    <w:p w14:paraId="4FD563B3" w14:textId="77777777" w:rsidR="006E7143" w:rsidRPr="009D2FC0" w:rsidRDefault="006E7143" w:rsidP="000A285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 xml:space="preserve">3. Методика расчета индекса бюджетных расходов </w:t>
      </w:r>
      <w:r w:rsidR="000A2854"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>поселений</w:t>
      </w:r>
    </w:p>
    <w:p w14:paraId="485EA6DD" w14:textId="23AFF526" w:rsidR="0032464F" w:rsidRPr="009D2FC0" w:rsidRDefault="006E7143" w:rsidP="000A28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3.1. Бюджетная обеспеченность </w:t>
      </w:r>
      <w:r w:rsidR="00FC035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поселений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рассчитывается по следующей формуле: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БОi = ИНПi / ИБРi, где: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БОi - бюджетная обеспеченность i-го</w:t>
      </w:r>
      <w:r w:rsidR="00AF47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FC035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ИНПi - индекс налогового потенциала i-го</w:t>
      </w:r>
      <w:r w:rsidR="00AF47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FC035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ИБРi - индекс бюджетных расходов i-го</w:t>
      </w:r>
      <w:r w:rsidR="00AF47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FC035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3.2. Индекс бюджетных расходов по i-му</w:t>
      </w:r>
      <w:r w:rsidR="00AF47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265D1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поселению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(ИБРi) рассчитывается по формуле: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ИБРi = Ri / Нi / R / Н, где: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</w:p>
    <w:p w14:paraId="72344825" w14:textId="675BE0D4" w:rsidR="0032464F" w:rsidRPr="009D2FC0" w:rsidRDefault="006E7143" w:rsidP="00324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Ri, R - соответственно условно-нормативные расходы</w:t>
      </w:r>
      <w:r w:rsidR="00265D1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на одного</w:t>
      </w:r>
      <w:r w:rsidR="00AF47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265D1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потребителя бюджетных услуг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i-го</w:t>
      </w:r>
      <w:r w:rsidR="00AF47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265D1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и </w:t>
      </w:r>
      <w:r w:rsidR="00265D1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всех поселений;</w:t>
      </w:r>
    </w:p>
    <w:p w14:paraId="5AC0A7CE" w14:textId="77777777" w:rsidR="0032464F" w:rsidRPr="009D2FC0" w:rsidRDefault="006E7143" w:rsidP="00324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Нi, Н - соответственно численность постоянного населения i-го</w:t>
      </w:r>
      <w:r w:rsidR="00265D1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и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постоянного населения </w:t>
      </w:r>
      <w:r w:rsidR="00265D1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 всем поселениям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</w:p>
    <w:p w14:paraId="2BF26720" w14:textId="77777777" w:rsidR="00E2186E" w:rsidRPr="009D2FC0" w:rsidRDefault="006E7143" w:rsidP="00324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3.3. Условно-нормативные расходы на одного потребителя бюджетных услуг по </w:t>
      </w:r>
      <w:r w:rsidR="00E2186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поселениям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(Ri) по каждому принимаемому в расчет разделу функциональной классификации расходов рассчитываются на основе расчетной минимальной бюджетной обеспеченности по формуле:</w:t>
      </w:r>
    </w:p>
    <w:p w14:paraId="0D6AEF93" w14:textId="77777777" w:rsidR="00E2186E" w:rsidRPr="009D2FC0" w:rsidRDefault="006E7143" w:rsidP="00324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Ri = UN x (Кi + ... + Кn), где:</w:t>
      </w:r>
    </w:p>
    <w:p w14:paraId="5A758FAD" w14:textId="77777777" w:rsidR="00E2186E" w:rsidRPr="009D2FC0" w:rsidRDefault="006E7143" w:rsidP="00324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UN - средние условно-нормативные расходы в целом по всем </w:t>
      </w:r>
      <w:r w:rsidR="00E2186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поселениям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 оказанию соответствующей услуги на одного жителя;</w:t>
      </w:r>
    </w:p>
    <w:p w14:paraId="6B15BF4E" w14:textId="77777777" w:rsidR="00E2186E" w:rsidRPr="009D2FC0" w:rsidRDefault="006E7143" w:rsidP="00324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lastRenderedPageBreak/>
        <w:t xml:space="preserve">Кi + ... + Кn - коэффициенты относительного удорожания стоимости бюджетных услуг в </w:t>
      </w:r>
      <w:r w:rsidR="00E2186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поселении.</w:t>
      </w:r>
    </w:p>
    <w:p w14:paraId="3C58FCE9" w14:textId="77777777" w:rsidR="00E2186E" w:rsidRPr="009D2FC0" w:rsidRDefault="00E2186E" w:rsidP="00324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3CEB4DF0" w14:textId="77777777" w:rsidR="006E7143" w:rsidRPr="009D2FC0" w:rsidRDefault="006E7143" w:rsidP="00324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При определении расходов </w:t>
      </w:r>
      <w:r w:rsidR="0038451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 в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расчет принимается следующая категория потребителей услуг: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118"/>
      </w:tblGrid>
      <w:tr w:rsidR="00312FDC" w:rsidRPr="009D2FC0" w14:paraId="13B80722" w14:textId="77777777" w:rsidTr="00384515">
        <w:trPr>
          <w:trHeight w:val="15"/>
        </w:trPr>
        <w:tc>
          <w:tcPr>
            <w:tcW w:w="6096" w:type="dxa"/>
            <w:tcBorders>
              <w:bottom w:val="dotted" w:sz="4" w:space="0" w:color="000000"/>
            </w:tcBorders>
            <w:hideMark/>
          </w:tcPr>
          <w:p w14:paraId="2A19BB1E" w14:textId="77777777" w:rsidR="006E7143" w:rsidRPr="009D2FC0" w:rsidRDefault="006E7143" w:rsidP="006E7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3118" w:type="dxa"/>
            <w:tcBorders>
              <w:bottom w:val="dotted" w:sz="4" w:space="0" w:color="000000"/>
            </w:tcBorders>
            <w:hideMark/>
          </w:tcPr>
          <w:p w14:paraId="382C39F4" w14:textId="77777777" w:rsidR="006E7143" w:rsidRPr="009D2FC0" w:rsidRDefault="006E7143" w:rsidP="006E7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</w:tr>
      <w:tr w:rsidR="00312FDC" w:rsidRPr="009D2FC0" w14:paraId="17DD1F1B" w14:textId="77777777" w:rsidTr="00384515">
        <w:tc>
          <w:tcPr>
            <w:tcW w:w="60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F64D64" w14:textId="77777777" w:rsidR="006E7143" w:rsidRPr="009D2FC0" w:rsidRDefault="006E7143" w:rsidP="00384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 (подраздел) функциональной классификации расходов</w:t>
            </w:r>
          </w:p>
        </w:tc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03A4FC" w14:textId="77777777" w:rsidR="006E7143" w:rsidRPr="009D2FC0" w:rsidRDefault="006E7143" w:rsidP="00384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Категория потребителей услуг</w:t>
            </w:r>
          </w:p>
        </w:tc>
      </w:tr>
      <w:tr w:rsidR="00312FDC" w:rsidRPr="009D2FC0" w14:paraId="4FF1190F" w14:textId="77777777" w:rsidTr="00384515">
        <w:tc>
          <w:tcPr>
            <w:tcW w:w="60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FF1432" w14:textId="77777777" w:rsidR="006E7143" w:rsidRPr="009D2FC0" w:rsidRDefault="006E7143" w:rsidP="00384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1. Общегосударственные вопросы</w:t>
            </w:r>
          </w:p>
        </w:tc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B67D49" w14:textId="77777777" w:rsidR="006E7143" w:rsidRPr="009D2FC0" w:rsidRDefault="006E7143" w:rsidP="008F0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Население</w:t>
            </w:r>
          </w:p>
        </w:tc>
      </w:tr>
      <w:tr w:rsidR="00312FDC" w:rsidRPr="009D2FC0" w14:paraId="7535255F" w14:textId="77777777" w:rsidTr="00384515">
        <w:tc>
          <w:tcPr>
            <w:tcW w:w="60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5B2F7C" w14:textId="77777777" w:rsidR="006E7143" w:rsidRPr="009D2FC0" w:rsidRDefault="006E7143" w:rsidP="00384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2. Жилищно-коммунальное хозяйство</w:t>
            </w:r>
          </w:p>
        </w:tc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399C7D" w14:textId="77777777" w:rsidR="006E7143" w:rsidRPr="009D2FC0" w:rsidRDefault="006E7143" w:rsidP="008F0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Население</w:t>
            </w:r>
          </w:p>
        </w:tc>
      </w:tr>
      <w:tr w:rsidR="00312FDC" w:rsidRPr="009D2FC0" w14:paraId="3812B62A" w14:textId="77777777" w:rsidTr="00384515">
        <w:tc>
          <w:tcPr>
            <w:tcW w:w="60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E7B609" w14:textId="77777777" w:rsidR="006E7143" w:rsidRPr="009D2FC0" w:rsidRDefault="006E7143" w:rsidP="00384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3. Образование</w:t>
            </w:r>
            <w:r w:rsidR="00384515"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(в части молодежной политики)</w:t>
            </w:r>
          </w:p>
        </w:tc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3F28F2" w14:textId="77777777" w:rsidR="006E7143" w:rsidRPr="009D2FC0" w:rsidRDefault="00384515" w:rsidP="008F0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Население</w:t>
            </w:r>
          </w:p>
        </w:tc>
      </w:tr>
      <w:tr w:rsidR="00312FDC" w:rsidRPr="009D2FC0" w14:paraId="7C64DCC6" w14:textId="77777777" w:rsidTr="00384515">
        <w:tc>
          <w:tcPr>
            <w:tcW w:w="60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E33277" w14:textId="77777777" w:rsidR="006E7143" w:rsidRPr="009D2FC0" w:rsidRDefault="006E7143" w:rsidP="00384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4. Культура и средства массовой информации</w:t>
            </w:r>
          </w:p>
        </w:tc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13C476" w14:textId="77777777" w:rsidR="006E7143" w:rsidRPr="009D2FC0" w:rsidRDefault="006E7143" w:rsidP="008F0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Население</w:t>
            </w:r>
          </w:p>
        </w:tc>
      </w:tr>
      <w:tr w:rsidR="00312FDC" w:rsidRPr="009D2FC0" w14:paraId="005D29AA" w14:textId="77777777" w:rsidTr="00384515">
        <w:tc>
          <w:tcPr>
            <w:tcW w:w="60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768613" w14:textId="77777777" w:rsidR="006E7143" w:rsidRPr="009D2FC0" w:rsidRDefault="006E7143" w:rsidP="00384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5. Физкультура и спорт</w:t>
            </w:r>
          </w:p>
        </w:tc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026158" w14:textId="77777777" w:rsidR="006E7143" w:rsidRPr="009D2FC0" w:rsidRDefault="006E7143" w:rsidP="008F0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Население</w:t>
            </w:r>
          </w:p>
        </w:tc>
      </w:tr>
      <w:tr w:rsidR="00312FDC" w:rsidRPr="009D2FC0" w14:paraId="44F88522" w14:textId="77777777" w:rsidTr="00384515">
        <w:tc>
          <w:tcPr>
            <w:tcW w:w="60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14172F" w14:textId="77777777" w:rsidR="006E7143" w:rsidRPr="009D2FC0" w:rsidRDefault="006E7143" w:rsidP="00384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6. Молодежная политика</w:t>
            </w:r>
          </w:p>
        </w:tc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CA10EF" w14:textId="77777777" w:rsidR="006E7143" w:rsidRPr="009D2FC0" w:rsidRDefault="006E7143" w:rsidP="008F0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Население</w:t>
            </w:r>
          </w:p>
        </w:tc>
      </w:tr>
    </w:tbl>
    <w:p w14:paraId="0D185361" w14:textId="77777777" w:rsidR="00FF1DC6" w:rsidRPr="009D2FC0" w:rsidRDefault="006E7143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="008F09FD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Условно-нормативные расходы в целом по всем поселениям по оказанию соответствующей услуги на одного жителя (потребителя услуг) определяются исходя из объема принятых плановых расходов поселений за предшествующие пять лет</w:t>
      </w:r>
      <w:r w:rsidR="00FF1DC6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</w:p>
    <w:p w14:paraId="79436489" w14:textId="77777777" w:rsidR="008B563A" w:rsidRPr="009D2FC0" w:rsidRDefault="008B563A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974D3BB" w14:textId="28C2FDDE" w:rsidR="00255C92" w:rsidRPr="009D2FC0" w:rsidRDefault="00255C92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Определение средних нормативов условных расходов по всем поселениям МР «Дербентский район» на 20</w:t>
      </w:r>
      <w:r w:rsidR="006B73B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23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год и расчеты условно-нормативных расходов по поселениям приведены </w:t>
      </w:r>
      <w:r w:rsidR="00FF1DC6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ниже</w:t>
      </w:r>
      <w:r w:rsidR="001A4FD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</w:p>
    <w:p w14:paraId="01EB7F6F" w14:textId="77777777" w:rsidR="00255C92" w:rsidRPr="009D2FC0" w:rsidRDefault="00255C92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42847847" w14:textId="2AADE22D" w:rsidR="00CE19B0" w:rsidRPr="009D2FC0" w:rsidRDefault="00CE19B0" w:rsidP="00CE19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Расчет условно-нормативных расходов по МР «Дербентский район» на 20</w:t>
      </w:r>
      <w:r w:rsidR="006B73B3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23</w:t>
      </w:r>
      <w:r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год</w:t>
      </w:r>
    </w:p>
    <w:p w14:paraId="6F07030D" w14:textId="77777777" w:rsidR="00470279" w:rsidRPr="009D2FC0" w:rsidRDefault="00470279" w:rsidP="00CE19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14:paraId="7B0CF099" w14:textId="77777777" w:rsidR="00CE19B0" w:rsidRPr="009D2FC0" w:rsidRDefault="00470279" w:rsidP="0047027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9D2FC0">
        <w:rPr>
          <w:rFonts w:ascii="Times New Roman" w:hAnsi="Times New Roman" w:cs="Times New Roman"/>
          <w:color w:val="000000" w:themeColor="text1"/>
        </w:rPr>
        <w:t>(тыс. рублей)</w:t>
      </w:r>
    </w:p>
    <w:tbl>
      <w:tblPr>
        <w:tblStyle w:val="a9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731"/>
        <w:gridCol w:w="1494"/>
        <w:gridCol w:w="1458"/>
        <w:gridCol w:w="1249"/>
        <w:gridCol w:w="1425"/>
        <w:gridCol w:w="1360"/>
      </w:tblGrid>
      <w:tr w:rsidR="00CE19B0" w:rsidRPr="009D2FC0" w14:paraId="4B0DFA74" w14:textId="77777777" w:rsidTr="00CE19B0">
        <w:tc>
          <w:tcPr>
            <w:tcW w:w="700" w:type="pct"/>
            <w:vMerge w:val="restart"/>
          </w:tcPr>
          <w:p w14:paraId="3A77068F" w14:textId="77777777"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  <w:tc>
          <w:tcPr>
            <w:tcW w:w="4300" w:type="pct"/>
            <w:gridSpan w:val="6"/>
          </w:tcPr>
          <w:p w14:paraId="034361DD" w14:textId="77777777"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Значения плановых показателей, принятые в бюджетах поселений</w:t>
            </w:r>
          </w:p>
        </w:tc>
      </w:tr>
      <w:tr w:rsidR="002C46CF" w:rsidRPr="009D2FC0" w14:paraId="3220D062" w14:textId="77777777" w:rsidTr="00CE19B0">
        <w:tc>
          <w:tcPr>
            <w:tcW w:w="700" w:type="pct"/>
            <w:vMerge/>
          </w:tcPr>
          <w:p w14:paraId="724E238F" w14:textId="77777777"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" w:type="pct"/>
          </w:tcPr>
          <w:p w14:paraId="3AB7199D" w14:textId="77777777"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Раздел 0100 «Обще-государственные вопросы»</w:t>
            </w:r>
          </w:p>
        </w:tc>
        <w:tc>
          <w:tcPr>
            <w:tcW w:w="737" w:type="pct"/>
          </w:tcPr>
          <w:p w14:paraId="1D5E6ED5" w14:textId="77777777"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Раздел 0500 «Жилищно-коммунальное хозяйство»</w:t>
            </w:r>
          </w:p>
          <w:p w14:paraId="4ACEB034" w14:textId="77777777"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pct"/>
          </w:tcPr>
          <w:p w14:paraId="764A9806" w14:textId="77777777"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Раздел 0700 «Образование (в части молодежной политики)</w:t>
            </w:r>
          </w:p>
        </w:tc>
        <w:tc>
          <w:tcPr>
            <w:tcW w:w="616" w:type="pct"/>
          </w:tcPr>
          <w:p w14:paraId="26B715EB" w14:textId="77777777"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Раздел 0800 «Культура»</w:t>
            </w:r>
          </w:p>
        </w:tc>
        <w:tc>
          <w:tcPr>
            <w:tcW w:w="703" w:type="pct"/>
          </w:tcPr>
          <w:p w14:paraId="58D09609" w14:textId="77777777"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Раздел 1000 «Социальное обеспечение»</w:t>
            </w:r>
          </w:p>
        </w:tc>
        <w:tc>
          <w:tcPr>
            <w:tcW w:w="671" w:type="pct"/>
          </w:tcPr>
          <w:p w14:paraId="5518C3EA" w14:textId="77777777"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Раздел 1100 «Физическая культура и спорт»</w:t>
            </w:r>
          </w:p>
        </w:tc>
      </w:tr>
      <w:tr w:rsidR="00A02BAA" w:rsidRPr="009D2FC0" w14:paraId="3A0AEAAD" w14:textId="77777777" w:rsidTr="00CE19B0">
        <w:tc>
          <w:tcPr>
            <w:tcW w:w="700" w:type="pct"/>
          </w:tcPr>
          <w:p w14:paraId="2FE71A6A" w14:textId="77777777" w:rsidR="00A02BAA" w:rsidRPr="009D2FC0" w:rsidRDefault="00B47219" w:rsidP="00A02B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  <w:tc>
          <w:tcPr>
            <w:tcW w:w="854" w:type="pct"/>
          </w:tcPr>
          <w:p w14:paraId="4FED340A" w14:textId="77777777" w:rsidR="00A02BAA" w:rsidRPr="009D2FC0" w:rsidRDefault="00B47219" w:rsidP="00A02B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38979,0</w:t>
            </w:r>
          </w:p>
        </w:tc>
        <w:tc>
          <w:tcPr>
            <w:tcW w:w="737" w:type="pct"/>
          </w:tcPr>
          <w:p w14:paraId="59F2542D" w14:textId="77777777" w:rsidR="00A02BAA" w:rsidRPr="009D2FC0" w:rsidRDefault="00B47219" w:rsidP="00A02B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27382,0</w:t>
            </w:r>
          </w:p>
        </w:tc>
        <w:tc>
          <w:tcPr>
            <w:tcW w:w="719" w:type="pct"/>
          </w:tcPr>
          <w:p w14:paraId="40941572" w14:textId="77777777" w:rsidR="00A02BAA" w:rsidRPr="009D2FC0" w:rsidRDefault="00B47219" w:rsidP="00A02B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310,0</w:t>
            </w:r>
          </w:p>
        </w:tc>
        <w:tc>
          <w:tcPr>
            <w:tcW w:w="616" w:type="pct"/>
          </w:tcPr>
          <w:p w14:paraId="0C077AC1" w14:textId="77777777" w:rsidR="00A02BAA" w:rsidRPr="009D2FC0" w:rsidRDefault="00B47219" w:rsidP="00A02B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21522,0</w:t>
            </w:r>
          </w:p>
        </w:tc>
        <w:tc>
          <w:tcPr>
            <w:tcW w:w="703" w:type="pct"/>
          </w:tcPr>
          <w:p w14:paraId="15FCE468" w14:textId="77777777" w:rsidR="00A02BAA" w:rsidRPr="009D2FC0" w:rsidRDefault="00B47219" w:rsidP="00A02B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626,0</w:t>
            </w:r>
          </w:p>
        </w:tc>
        <w:tc>
          <w:tcPr>
            <w:tcW w:w="671" w:type="pct"/>
          </w:tcPr>
          <w:p w14:paraId="21D3164A" w14:textId="77777777" w:rsidR="00A02BAA" w:rsidRPr="009D2FC0" w:rsidRDefault="00B47219" w:rsidP="00A02B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1022,0</w:t>
            </w:r>
          </w:p>
        </w:tc>
      </w:tr>
      <w:tr w:rsidR="00B47219" w:rsidRPr="009D2FC0" w14:paraId="7751346D" w14:textId="77777777" w:rsidTr="00CE19B0">
        <w:tc>
          <w:tcPr>
            <w:tcW w:w="700" w:type="pct"/>
          </w:tcPr>
          <w:p w14:paraId="4FD9C7DD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2015</w:t>
            </w:r>
          </w:p>
        </w:tc>
        <w:tc>
          <w:tcPr>
            <w:tcW w:w="854" w:type="pct"/>
          </w:tcPr>
          <w:p w14:paraId="70D53B07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45840,0</w:t>
            </w:r>
          </w:p>
        </w:tc>
        <w:tc>
          <w:tcPr>
            <w:tcW w:w="737" w:type="pct"/>
          </w:tcPr>
          <w:p w14:paraId="3F468244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31485,0</w:t>
            </w:r>
          </w:p>
        </w:tc>
        <w:tc>
          <w:tcPr>
            <w:tcW w:w="719" w:type="pct"/>
          </w:tcPr>
          <w:p w14:paraId="0F0034F6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440,0</w:t>
            </w:r>
          </w:p>
        </w:tc>
        <w:tc>
          <w:tcPr>
            <w:tcW w:w="616" w:type="pct"/>
          </w:tcPr>
          <w:p w14:paraId="15FC7512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18590,0</w:t>
            </w:r>
          </w:p>
        </w:tc>
        <w:tc>
          <w:tcPr>
            <w:tcW w:w="703" w:type="pct"/>
          </w:tcPr>
          <w:p w14:paraId="1123F3C1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1296,0</w:t>
            </w:r>
          </w:p>
        </w:tc>
        <w:tc>
          <w:tcPr>
            <w:tcW w:w="671" w:type="pct"/>
          </w:tcPr>
          <w:p w14:paraId="2B4B0024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1348,0</w:t>
            </w:r>
          </w:p>
        </w:tc>
      </w:tr>
      <w:tr w:rsidR="00B47219" w:rsidRPr="009D2FC0" w14:paraId="73692A5C" w14:textId="77777777" w:rsidTr="00CE19B0">
        <w:tc>
          <w:tcPr>
            <w:tcW w:w="700" w:type="pct"/>
          </w:tcPr>
          <w:p w14:paraId="01552127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854" w:type="pct"/>
          </w:tcPr>
          <w:p w14:paraId="39E589D8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39256,0</w:t>
            </w:r>
          </w:p>
        </w:tc>
        <w:tc>
          <w:tcPr>
            <w:tcW w:w="737" w:type="pct"/>
          </w:tcPr>
          <w:p w14:paraId="35E5F18C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14267,0</w:t>
            </w:r>
          </w:p>
        </w:tc>
        <w:tc>
          <w:tcPr>
            <w:tcW w:w="719" w:type="pct"/>
          </w:tcPr>
          <w:p w14:paraId="51705123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235,0</w:t>
            </w:r>
          </w:p>
        </w:tc>
        <w:tc>
          <w:tcPr>
            <w:tcW w:w="616" w:type="pct"/>
          </w:tcPr>
          <w:p w14:paraId="5CE59E47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18413,0</w:t>
            </w:r>
          </w:p>
        </w:tc>
        <w:tc>
          <w:tcPr>
            <w:tcW w:w="703" w:type="pct"/>
          </w:tcPr>
          <w:p w14:paraId="6FF5FF94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671" w:type="pct"/>
          </w:tcPr>
          <w:p w14:paraId="4B5ABF49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465,0</w:t>
            </w:r>
          </w:p>
        </w:tc>
      </w:tr>
      <w:tr w:rsidR="00B47219" w:rsidRPr="009D2FC0" w14:paraId="34E21BD2" w14:textId="77777777" w:rsidTr="00CE19B0">
        <w:tc>
          <w:tcPr>
            <w:tcW w:w="700" w:type="pct"/>
          </w:tcPr>
          <w:p w14:paraId="248AF945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854" w:type="pct"/>
          </w:tcPr>
          <w:p w14:paraId="02898AA3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38909,0</w:t>
            </w:r>
          </w:p>
        </w:tc>
        <w:tc>
          <w:tcPr>
            <w:tcW w:w="737" w:type="pct"/>
          </w:tcPr>
          <w:p w14:paraId="71983606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15842,0</w:t>
            </w:r>
          </w:p>
        </w:tc>
        <w:tc>
          <w:tcPr>
            <w:tcW w:w="719" w:type="pct"/>
          </w:tcPr>
          <w:p w14:paraId="775D87D4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230,0</w:t>
            </w:r>
          </w:p>
        </w:tc>
        <w:tc>
          <w:tcPr>
            <w:tcW w:w="616" w:type="pct"/>
          </w:tcPr>
          <w:p w14:paraId="5A30C653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14919,0</w:t>
            </w:r>
          </w:p>
        </w:tc>
        <w:tc>
          <w:tcPr>
            <w:tcW w:w="703" w:type="pct"/>
          </w:tcPr>
          <w:p w14:paraId="1C35572A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1928,0</w:t>
            </w:r>
          </w:p>
        </w:tc>
        <w:tc>
          <w:tcPr>
            <w:tcW w:w="671" w:type="pct"/>
          </w:tcPr>
          <w:p w14:paraId="455DA725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465,0</w:t>
            </w:r>
          </w:p>
        </w:tc>
      </w:tr>
      <w:tr w:rsidR="00B47219" w:rsidRPr="009D2FC0" w14:paraId="76DDFE91" w14:textId="77777777" w:rsidTr="00CE19B0">
        <w:tc>
          <w:tcPr>
            <w:tcW w:w="700" w:type="pct"/>
          </w:tcPr>
          <w:p w14:paraId="615217E9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854" w:type="pct"/>
          </w:tcPr>
          <w:p w14:paraId="256C3092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45976,0</w:t>
            </w:r>
          </w:p>
        </w:tc>
        <w:tc>
          <w:tcPr>
            <w:tcW w:w="737" w:type="pct"/>
          </w:tcPr>
          <w:p w14:paraId="42900C3C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20733,0</w:t>
            </w:r>
          </w:p>
        </w:tc>
        <w:tc>
          <w:tcPr>
            <w:tcW w:w="719" w:type="pct"/>
          </w:tcPr>
          <w:p w14:paraId="2B32204E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954,0</w:t>
            </w:r>
          </w:p>
        </w:tc>
        <w:tc>
          <w:tcPr>
            <w:tcW w:w="616" w:type="pct"/>
          </w:tcPr>
          <w:p w14:paraId="3D0E2741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16293,0</w:t>
            </w:r>
          </w:p>
        </w:tc>
        <w:tc>
          <w:tcPr>
            <w:tcW w:w="703" w:type="pct"/>
          </w:tcPr>
          <w:p w14:paraId="6304B710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1680,0</w:t>
            </w:r>
          </w:p>
        </w:tc>
        <w:tc>
          <w:tcPr>
            <w:tcW w:w="671" w:type="pct"/>
          </w:tcPr>
          <w:p w14:paraId="46EFC178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2123,0</w:t>
            </w:r>
          </w:p>
        </w:tc>
      </w:tr>
      <w:tr w:rsidR="00B47219" w:rsidRPr="009D2FC0" w14:paraId="188E4F7C" w14:textId="77777777" w:rsidTr="00CE19B0">
        <w:tc>
          <w:tcPr>
            <w:tcW w:w="700" w:type="pct"/>
          </w:tcPr>
          <w:p w14:paraId="3D7C090C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Всего за пять лет</w:t>
            </w:r>
          </w:p>
        </w:tc>
        <w:tc>
          <w:tcPr>
            <w:tcW w:w="854" w:type="pct"/>
          </w:tcPr>
          <w:p w14:paraId="5A73DB50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208960,0</w:t>
            </w:r>
          </w:p>
        </w:tc>
        <w:tc>
          <w:tcPr>
            <w:tcW w:w="737" w:type="pct"/>
          </w:tcPr>
          <w:p w14:paraId="29B1709E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109709,0</w:t>
            </w:r>
          </w:p>
        </w:tc>
        <w:tc>
          <w:tcPr>
            <w:tcW w:w="719" w:type="pct"/>
          </w:tcPr>
          <w:p w14:paraId="173A2E19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2169,0</w:t>
            </w:r>
          </w:p>
        </w:tc>
        <w:tc>
          <w:tcPr>
            <w:tcW w:w="616" w:type="pct"/>
          </w:tcPr>
          <w:p w14:paraId="2E07409C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89737,0</w:t>
            </w:r>
          </w:p>
        </w:tc>
        <w:tc>
          <w:tcPr>
            <w:tcW w:w="703" w:type="pct"/>
          </w:tcPr>
          <w:p w14:paraId="67467E1B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6530,0</w:t>
            </w:r>
          </w:p>
        </w:tc>
        <w:tc>
          <w:tcPr>
            <w:tcW w:w="671" w:type="pct"/>
          </w:tcPr>
          <w:p w14:paraId="1660BF0F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5423,0</w:t>
            </w:r>
          </w:p>
        </w:tc>
      </w:tr>
      <w:tr w:rsidR="00B47219" w:rsidRPr="009D2FC0" w14:paraId="5B3E93DC" w14:textId="77777777" w:rsidTr="00CE19B0">
        <w:tc>
          <w:tcPr>
            <w:tcW w:w="700" w:type="pct"/>
          </w:tcPr>
          <w:p w14:paraId="268C01E5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В среднем за пять лет</w:t>
            </w:r>
          </w:p>
        </w:tc>
        <w:tc>
          <w:tcPr>
            <w:tcW w:w="854" w:type="pct"/>
          </w:tcPr>
          <w:p w14:paraId="64316A5B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41792,0</w:t>
            </w:r>
          </w:p>
        </w:tc>
        <w:tc>
          <w:tcPr>
            <w:tcW w:w="737" w:type="pct"/>
          </w:tcPr>
          <w:p w14:paraId="56CA1FCA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21941,8</w:t>
            </w:r>
          </w:p>
        </w:tc>
        <w:tc>
          <w:tcPr>
            <w:tcW w:w="719" w:type="pct"/>
          </w:tcPr>
          <w:p w14:paraId="23327674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433,8</w:t>
            </w:r>
          </w:p>
        </w:tc>
        <w:tc>
          <w:tcPr>
            <w:tcW w:w="616" w:type="pct"/>
          </w:tcPr>
          <w:p w14:paraId="61F71376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17947,4</w:t>
            </w:r>
          </w:p>
        </w:tc>
        <w:tc>
          <w:tcPr>
            <w:tcW w:w="703" w:type="pct"/>
          </w:tcPr>
          <w:p w14:paraId="5EB26F1B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1306,0</w:t>
            </w:r>
          </w:p>
        </w:tc>
        <w:tc>
          <w:tcPr>
            <w:tcW w:w="671" w:type="pct"/>
          </w:tcPr>
          <w:p w14:paraId="7E5D4575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1084,6</w:t>
            </w:r>
          </w:p>
        </w:tc>
      </w:tr>
      <w:tr w:rsidR="00B47219" w:rsidRPr="009D2FC0" w14:paraId="5BC8CFF3" w14:textId="77777777" w:rsidTr="00CE19B0">
        <w:tc>
          <w:tcPr>
            <w:tcW w:w="700" w:type="pct"/>
          </w:tcPr>
          <w:p w14:paraId="0ABB5097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расчете на одного жителя района (Числен-ность жителей района – 102018) </w:t>
            </w:r>
          </w:p>
        </w:tc>
        <w:tc>
          <w:tcPr>
            <w:tcW w:w="854" w:type="pct"/>
          </w:tcPr>
          <w:p w14:paraId="4F0F7963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0,40965</w:t>
            </w:r>
          </w:p>
        </w:tc>
        <w:tc>
          <w:tcPr>
            <w:tcW w:w="737" w:type="pct"/>
          </w:tcPr>
          <w:p w14:paraId="1FB09E36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0,21508</w:t>
            </w:r>
          </w:p>
        </w:tc>
        <w:tc>
          <w:tcPr>
            <w:tcW w:w="719" w:type="pct"/>
          </w:tcPr>
          <w:p w14:paraId="55B24FE3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0,00425</w:t>
            </w:r>
          </w:p>
        </w:tc>
        <w:tc>
          <w:tcPr>
            <w:tcW w:w="616" w:type="pct"/>
          </w:tcPr>
          <w:p w14:paraId="34AFA23D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0,17592</w:t>
            </w:r>
          </w:p>
        </w:tc>
        <w:tc>
          <w:tcPr>
            <w:tcW w:w="703" w:type="pct"/>
          </w:tcPr>
          <w:p w14:paraId="50EFD1C8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0,0128</w:t>
            </w:r>
          </w:p>
        </w:tc>
        <w:tc>
          <w:tcPr>
            <w:tcW w:w="671" w:type="pct"/>
          </w:tcPr>
          <w:p w14:paraId="1B4FB469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0,01063</w:t>
            </w:r>
          </w:p>
        </w:tc>
      </w:tr>
    </w:tbl>
    <w:p w14:paraId="41DE72C5" w14:textId="77777777" w:rsidR="00FF1DC6" w:rsidRPr="009D2FC0" w:rsidRDefault="00FF1DC6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0DE5D313" w14:textId="77777777" w:rsidR="00255C92" w:rsidRPr="009D2FC0" w:rsidRDefault="00F45367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lastRenderedPageBreak/>
        <w:t>В связи с тем, что условно-нормативные расходы, рассчитанные за предшествующие пять лет</w:t>
      </w:r>
      <w:r w:rsidR="00B47219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 за исключением текущего (отчетного) года</w:t>
      </w:r>
      <w:r w:rsidR="00561C1F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не отражают возможной инфляции на плановый период, применяется корректирующий коэффициент</w:t>
      </w:r>
      <w:r w:rsidR="00C00A0D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(коэффициент подорожания) Кподор.Обоснование и р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асчет данного коэффициента</w:t>
      </w:r>
      <w:r w:rsidR="001A4FD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приведен </w:t>
      </w:r>
      <w:r w:rsidR="00CE19B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ниже:</w:t>
      </w:r>
    </w:p>
    <w:p w14:paraId="44DF3BC5" w14:textId="77777777" w:rsidR="00CE19B0" w:rsidRPr="009D2FC0" w:rsidRDefault="00CE19B0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4304D36D" w14:textId="77777777" w:rsidR="003E3BE3" w:rsidRPr="009D2FC0" w:rsidRDefault="003E3BE3" w:rsidP="003E3BE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Расчет корректирующего коэффициента (коэффициента подорожания)</w:t>
      </w:r>
    </w:p>
    <w:p w14:paraId="2B2FD4CA" w14:textId="6808BF84" w:rsidR="003E3BE3" w:rsidRPr="009D2FC0" w:rsidRDefault="003E3BE3" w:rsidP="003E3BE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на 20</w:t>
      </w:r>
      <w:r w:rsidR="006B73B3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23</w:t>
      </w:r>
      <w:r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год</w:t>
      </w:r>
    </w:p>
    <w:p w14:paraId="65031B34" w14:textId="77777777" w:rsidR="003E3BE3" w:rsidRPr="009D2FC0" w:rsidRDefault="003E3BE3" w:rsidP="003E3BE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14:paraId="43378138" w14:textId="77777777" w:rsidR="003E3BE3" w:rsidRPr="009D2FC0" w:rsidRDefault="003E3BE3" w:rsidP="003E3B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43650754" w14:textId="3161D7F1" w:rsidR="003E3BE3" w:rsidRPr="009D2FC0" w:rsidRDefault="003E3BE3" w:rsidP="003E3BE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В 20</w:t>
      </w:r>
      <w:r w:rsidR="006B73B3">
        <w:rPr>
          <w:rFonts w:ascii="Times New Roman" w:hAnsi="Times New Roman" w:cs="Times New Roman"/>
          <w:color w:val="000000" w:themeColor="text1"/>
          <w:sz w:val="27"/>
          <w:szCs w:val="27"/>
        </w:rPr>
        <w:t>23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году прогнозируется, что:</w:t>
      </w:r>
    </w:p>
    <w:p w14:paraId="15D6EE05" w14:textId="41A03063" w:rsidR="003E3BE3" w:rsidRPr="009D2FC0" w:rsidRDefault="003E3BE3" w:rsidP="003E3BE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- минимальный размер оплаты труда составит 1</w:t>
      </w:r>
      <w:r w:rsidR="006B73B3">
        <w:rPr>
          <w:rFonts w:ascii="Times New Roman" w:hAnsi="Times New Roman" w:cs="Times New Roman"/>
          <w:color w:val="000000" w:themeColor="text1"/>
          <w:sz w:val="27"/>
          <w:szCs w:val="27"/>
        </w:rPr>
        <w:t>6242 рублей, по сравнению с 2022</w:t>
      </w:r>
      <w:r w:rsidR="00C9109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годом рост МРОТ составит 1,</w:t>
      </w:r>
      <w:r w:rsidR="006B73B3">
        <w:rPr>
          <w:rFonts w:ascii="Times New Roman" w:hAnsi="Times New Roman" w:cs="Times New Roman"/>
          <w:color w:val="000000" w:themeColor="text1"/>
          <w:sz w:val="27"/>
          <w:szCs w:val="27"/>
        </w:rPr>
        <w:t>17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раза (1</w:t>
      </w:r>
      <w:r w:rsidR="006B73B3">
        <w:rPr>
          <w:rFonts w:ascii="Times New Roman" w:hAnsi="Times New Roman" w:cs="Times New Roman"/>
          <w:color w:val="000000" w:themeColor="text1"/>
          <w:sz w:val="27"/>
          <w:szCs w:val="27"/>
        </w:rPr>
        <w:t>6242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:</w:t>
      </w:r>
      <w:r w:rsidR="006B73B3">
        <w:rPr>
          <w:rFonts w:ascii="Times New Roman" w:hAnsi="Times New Roman" w:cs="Times New Roman"/>
          <w:color w:val="000000" w:themeColor="text1"/>
          <w:sz w:val="27"/>
          <w:szCs w:val="27"/>
        </w:rPr>
        <w:t>13890 {средний размер МРОТ в 2021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году});</w:t>
      </w:r>
    </w:p>
    <w:p w14:paraId="7175FABF" w14:textId="5DB25707" w:rsidR="003E3BE3" w:rsidRPr="009D2FC0" w:rsidRDefault="003E3BE3" w:rsidP="003E3BE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рост тарифов на жилищно-коммунальные услуги </w:t>
      </w:r>
      <w:r w:rsidR="00AF477F">
        <w:rPr>
          <w:rFonts w:ascii="Times New Roman" w:hAnsi="Times New Roman" w:cs="Times New Roman"/>
          <w:color w:val="000000" w:themeColor="text1"/>
          <w:sz w:val="27"/>
          <w:szCs w:val="27"/>
        </w:rPr>
        <w:t>за тот же период составит</w:t>
      </w:r>
      <w:r w:rsidR="006B73B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1,09</w:t>
      </w:r>
      <w:r w:rsidR="00090610"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раза </w:t>
      </w:r>
      <w:r w:rsidR="0017269A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14:paraId="562175C9" w14:textId="0E00E301" w:rsidR="003E3BE3" w:rsidRPr="009D2FC0" w:rsidRDefault="003E3BE3" w:rsidP="003E3BE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Принимая во внимание данные показатели, установить, что корректирующий коэффициент (коэффициент подорожания) рассчитывается </w:t>
      </w:r>
      <w:r w:rsidR="006836FF"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как произведение инде</w:t>
      </w:r>
      <w:r w:rsidR="006B73B3">
        <w:rPr>
          <w:rFonts w:ascii="Times New Roman" w:hAnsi="Times New Roman" w:cs="Times New Roman"/>
          <w:color w:val="000000" w:themeColor="text1"/>
          <w:sz w:val="27"/>
          <w:szCs w:val="27"/>
        </w:rPr>
        <w:t>ксов роста (1,085 Х 1,09</w:t>
      </w:r>
      <w:r w:rsidR="006836FF"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), 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на 20</w:t>
      </w:r>
      <w:r w:rsidR="006B73B3">
        <w:rPr>
          <w:rFonts w:ascii="Times New Roman" w:hAnsi="Times New Roman" w:cs="Times New Roman"/>
          <w:color w:val="000000" w:themeColor="text1"/>
          <w:sz w:val="27"/>
          <w:szCs w:val="27"/>
        </w:rPr>
        <w:t>23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 составляет 1,</w:t>
      </w:r>
      <w:r w:rsidR="006B73B3">
        <w:rPr>
          <w:rFonts w:ascii="Times New Roman" w:hAnsi="Times New Roman" w:cs="Times New Roman"/>
          <w:color w:val="000000" w:themeColor="text1"/>
          <w:sz w:val="27"/>
          <w:szCs w:val="27"/>
        </w:rPr>
        <w:t>1826</w:t>
      </w:r>
      <w:r w:rsidR="006836FF"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14:paraId="5CB0785C" w14:textId="77777777" w:rsidR="00F45367" w:rsidRPr="009D2FC0" w:rsidRDefault="00F45367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906412D" w14:textId="77777777" w:rsidR="00EE3D36" w:rsidRPr="009D2FC0" w:rsidRDefault="00255C92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Путем </w:t>
      </w:r>
      <w:r w:rsidR="00C00A0D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умножения су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ммы условно-нормативных расходов</w:t>
      </w:r>
      <w:r w:rsidR="00C00A0D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 </w:t>
      </w:r>
      <w:r w:rsidR="00EE3D36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всем поселениям </w:t>
      </w:r>
      <w:r w:rsidR="00C00A0D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на коэффициент подорожания корректируются условно-но</w:t>
      </w:r>
      <w:r w:rsidR="00EE3D36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рмативные расходы по муниципальному району.</w:t>
      </w:r>
    </w:p>
    <w:p w14:paraId="7FFF60CB" w14:textId="77777777" w:rsidR="00EE3D36" w:rsidRPr="009D2FC0" w:rsidRDefault="00EE3D36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9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3571"/>
      </w:tblGrid>
      <w:tr w:rsidR="00EE3D36" w:rsidRPr="009D2FC0" w14:paraId="12615BE0" w14:textId="77777777" w:rsidTr="00EE3D36">
        <w:trPr>
          <w:trHeight w:val="900"/>
        </w:trPr>
        <w:tc>
          <w:tcPr>
            <w:tcW w:w="9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138EC" w14:textId="5E144E98" w:rsidR="00EE3D36" w:rsidRPr="009D2FC0" w:rsidRDefault="00EE3D36" w:rsidP="003445A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Условные нормативы расходов поселений МР </w:t>
            </w:r>
            <w:r w:rsidR="003445AD" w:rsidRPr="009D2FC0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«</w:t>
            </w:r>
            <w:r w:rsidRPr="009D2FC0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Дербентский район</w:t>
            </w:r>
            <w:r w:rsidR="003445AD" w:rsidRPr="009D2FC0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»</w:t>
            </w:r>
            <w:r w:rsidRPr="009D2FC0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на 20</w:t>
            </w:r>
            <w:r w:rsidR="006B73B3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23</w:t>
            </w:r>
            <w:r w:rsidRPr="009D2FC0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год</w:t>
            </w:r>
          </w:p>
        </w:tc>
      </w:tr>
      <w:tr w:rsidR="00EE3D36" w:rsidRPr="009D2FC0" w14:paraId="442B2DDC" w14:textId="77777777" w:rsidTr="00EE3D3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E6550" w14:textId="77777777" w:rsidR="00EE3D36" w:rsidRPr="009D2FC0" w:rsidRDefault="00EE3D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17CBE" w14:textId="77777777" w:rsidR="00EE3D36" w:rsidRPr="009D2FC0" w:rsidRDefault="00EE3D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36FF" w:rsidRPr="009D2FC0" w14:paraId="2C54D94F" w14:textId="77777777" w:rsidTr="006836F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B2A89" w14:textId="77777777" w:rsidR="006836FF" w:rsidRPr="009D2FC0" w:rsidRDefault="006836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BACE6" w14:textId="77777777" w:rsidR="006836FF" w:rsidRPr="009D2FC0" w:rsidRDefault="006836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E3D36" w:rsidRPr="009D2FC0" w14:paraId="06F0F6D1" w14:textId="77777777" w:rsidTr="006836FF">
        <w:trPr>
          <w:trHeight w:val="70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178CD" w14:textId="77777777" w:rsidR="00EE3D36" w:rsidRPr="009D2FC0" w:rsidRDefault="00EE3D36" w:rsidP="00EE3D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426CA" w14:textId="77777777" w:rsidR="00EE3D36" w:rsidRPr="009D2FC0" w:rsidRDefault="00EE3D36" w:rsidP="00EE3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Нормативы (</w:t>
            </w:r>
            <w:r w:rsidR="00A02BAA"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руб/1 чел.)</w:t>
            </w:r>
          </w:p>
        </w:tc>
      </w:tr>
      <w:tr w:rsidR="00EE3D36" w:rsidRPr="009D2FC0" w14:paraId="789FE98E" w14:textId="77777777" w:rsidTr="006836FF">
        <w:trPr>
          <w:trHeight w:val="37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964E6" w14:textId="77777777" w:rsidR="00EE3D36" w:rsidRPr="009D2FC0" w:rsidRDefault="00EE3D36" w:rsidP="00EE3D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0B580" w14:textId="77777777" w:rsidR="00EE3D36" w:rsidRPr="009D2FC0" w:rsidRDefault="003445AD" w:rsidP="00EE3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1,03371</w:t>
            </w:r>
          </w:p>
        </w:tc>
      </w:tr>
      <w:tr w:rsidR="00EE3D36" w:rsidRPr="009D2FC0" w14:paraId="177BD97E" w14:textId="77777777" w:rsidTr="006836FF">
        <w:trPr>
          <w:trHeight w:val="37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FE8AB" w14:textId="77777777" w:rsidR="00EE3D36" w:rsidRPr="009D2FC0" w:rsidRDefault="00EE3D36" w:rsidP="00EE3D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Управление(0100)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1DBA2B" w14:textId="77777777" w:rsidR="00EE3D36" w:rsidRPr="009D2FC0" w:rsidRDefault="003445AD" w:rsidP="00EE3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0,51122</w:t>
            </w:r>
          </w:p>
        </w:tc>
      </w:tr>
      <w:tr w:rsidR="00EE3D36" w:rsidRPr="009D2FC0" w14:paraId="72122428" w14:textId="77777777" w:rsidTr="006836FF">
        <w:trPr>
          <w:trHeight w:val="37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37066" w14:textId="77777777" w:rsidR="00EE3D36" w:rsidRPr="009D2FC0" w:rsidRDefault="00EE3D36" w:rsidP="00EE3D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ЖКХ (0500)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0BA051" w14:textId="77777777" w:rsidR="00EE3D36" w:rsidRPr="009D2FC0" w:rsidRDefault="003445AD" w:rsidP="00EE3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0,26841</w:t>
            </w:r>
          </w:p>
        </w:tc>
      </w:tr>
      <w:tr w:rsidR="00EE3D36" w:rsidRPr="009D2FC0" w14:paraId="24270A59" w14:textId="77777777" w:rsidTr="006836FF">
        <w:trPr>
          <w:trHeight w:val="37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1FF8D" w14:textId="77777777" w:rsidR="00EE3D36" w:rsidRPr="009D2FC0" w:rsidRDefault="00EE3D36" w:rsidP="00EE3D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 (0800)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5A927" w14:textId="77777777" w:rsidR="00EE3D36" w:rsidRPr="009D2FC0" w:rsidRDefault="003445AD" w:rsidP="00EE3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0,21954</w:t>
            </w:r>
          </w:p>
        </w:tc>
      </w:tr>
      <w:tr w:rsidR="00EE3D36" w:rsidRPr="009D2FC0" w14:paraId="762F4C5E" w14:textId="77777777" w:rsidTr="006836FF">
        <w:trPr>
          <w:trHeight w:val="37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4AF42" w14:textId="77777777" w:rsidR="00EE3D36" w:rsidRPr="009D2FC0" w:rsidRDefault="00EE3D36" w:rsidP="00EE3D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ФК и спорт (1100)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842FEB" w14:textId="77777777" w:rsidR="00EE3D36" w:rsidRPr="009D2FC0" w:rsidRDefault="003445AD" w:rsidP="00EE3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0,01327</w:t>
            </w:r>
          </w:p>
        </w:tc>
      </w:tr>
      <w:tr w:rsidR="00EE3D36" w:rsidRPr="009D2FC0" w14:paraId="2FF6571A" w14:textId="77777777" w:rsidTr="006836FF">
        <w:trPr>
          <w:trHeight w:val="37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1B80C" w14:textId="77777777" w:rsidR="00EE3D36" w:rsidRPr="009D2FC0" w:rsidRDefault="00EE3D36" w:rsidP="00EE3D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Молодежная политика (0700)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E6E9D" w14:textId="77777777" w:rsidR="00EE3D36" w:rsidRPr="009D2FC0" w:rsidRDefault="003445AD" w:rsidP="00EE3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0,00530</w:t>
            </w:r>
          </w:p>
        </w:tc>
      </w:tr>
      <w:tr w:rsidR="00EE3D36" w:rsidRPr="009D2FC0" w14:paraId="5E60DE95" w14:textId="77777777" w:rsidTr="006836FF">
        <w:trPr>
          <w:trHeight w:val="37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840A9" w14:textId="77777777" w:rsidR="00EE3D36" w:rsidRPr="009D2FC0" w:rsidRDefault="00EE3D36" w:rsidP="00EE3D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расходы (Социальная политика, 1000)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5606B" w14:textId="77777777" w:rsidR="00EE3D36" w:rsidRPr="009D2FC0" w:rsidRDefault="003445AD" w:rsidP="00EE3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0,01597</w:t>
            </w:r>
          </w:p>
        </w:tc>
      </w:tr>
    </w:tbl>
    <w:p w14:paraId="4547E1AE" w14:textId="77777777" w:rsidR="00EE3D36" w:rsidRPr="009D2FC0" w:rsidRDefault="00EE3D36" w:rsidP="00EE3D3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1A9AB19" w14:textId="77777777" w:rsidR="00DC443B" w:rsidRPr="009D2FC0" w:rsidRDefault="00DC443B" w:rsidP="00EE3D3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1515C496" w14:textId="77777777" w:rsidR="00DC443B" w:rsidRPr="009D2FC0" w:rsidRDefault="00DC443B" w:rsidP="00EE3D3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F23748C" w14:textId="77777777" w:rsidR="0092353C" w:rsidRPr="009D2FC0" w:rsidRDefault="0092353C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0E3B18B2" w14:textId="25947B27" w:rsidR="00EE3D36" w:rsidRPr="009D2FC0" w:rsidRDefault="00EE3D36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Определяются условно-нормативные расходы каждого поселения</w:t>
      </w:r>
      <w:r w:rsidR="006B73B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на 2023</w:t>
      </w:r>
      <w:r w:rsidR="006836FF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год, всего и в том числе по разделам (подразделам) бюджетной классификации:</w:t>
      </w:r>
    </w:p>
    <w:p w14:paraId="0C2F25A1" w14:textId="77777777" w:rsidR="00EE3D36" w:rsidRPr="009D2FC0" w:rsidRDefault="00EE3D36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"/>
        <w:gridCol w:w="1454"/>
        <w:gridCol w:w="886"/>
        <w:gridCol w:w="1131"/>
        <w:gridCol w:w="1113"/>
        <w:gridCol w:w="1078"/>
        <w:gridCol w:w="1072"/>
        <w:gridCol w:w="1011"/>
        <w:gridCol w:w="1009"/>
        <w:gridCol w:w="934"/>
      </w:tblGrid>
      <w:tr w:rsidR="00474622" w:rsidRPr="009D2FC0" w14:paraId="2AAA53B4" w14:textId="77777777" w:rsidTr="007808AE">
        <w:trPr>
          <w:trHeight w:val="169"/>
        </w:trPr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C3577A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FF8975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4938CD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14EE82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0EC97E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54BF90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45DA84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5DCE6AD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8A43E6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5BD294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74622" w:rsidRPr="009D2FC0" w14:paraId="188EF4B6" w14:textId="77777777" w:rsidTr="007808AE">
        <w:trPr>
          <w:trHeight w:val="345"/>
        </w:trPr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14:paraId="6359F55C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14:paraId="0D26A384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Наименование муниципальных поселений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14:paraId="1E5BB14F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Числен-ность (чел.)</w:t>
            </w:r>
          </w:p>
        </w:tc>
        <w:tc>
          <w:tcPr>
            <w:tcW w:w="0" w:type="auto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noWrap/>
            <w:vAlign w:val="bottom"/>
            <w:hideMark/>
          </w:tcPr>
          <w:p w14:paraId="3EADD993" w14:textId="77777777" w:rsidR="002C46CF" w:rsidRPr="009D2FC0" w:rsidRDefault="002C46CF" w:rsidP="0034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Разделы (подразделы)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14:paraId="2E80A6E2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по нормати</w:t>
            </w:r>
            <w:r w:rsidR="003445AD"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вам</w:t>
            </w:r>
          </w:p>
        </w:tc>
      </w:tr>
      <w:tr w:rsidR="00474622" w:rsidRPr="009D2FC0" w14:paraId="5BF79CF3" w14:textId="77777777" w:rsidTr="007808AE">
        <w:trPr>
          <w:trHeight w:val="450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4E9DF8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0F013E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AF92AC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14:paraId="129AA096" w14:textId="77777777" w:rsidR="002C46CF" w:rsidRPr="009D2FC0" w:rsidRDefault="002C46CF" w:rsidP="0047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0100 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«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Общегосу</w:t>
            </w:r>
            <w:r w:rsidR="00C16A29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дар-ственные вопросы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»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(гр.3 Х 0,</w:t>
            </w:r>
            <w:r w:rsidR="00C53483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51122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14:paraId="510F54A3" w14:textId="77777777" w:rsidR="00474622" w:rsidRPr="009D2FC0" w:rsidRDefault="002C46CF" w:rsidP="0047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0500 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«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Жилищно-коммуналь</w:t>
            </w:r>
            <w:r w:rsidR="00470279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ное хозяйство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»</w:t>
            </w:r>
          </w:p>
          <w:p w14:paraId="542EC941" w14:textId="77777777" w:rsidR="002C46CF" w:rsidRPr="009D2FC0" w:rsidRDefault="002C46CF" w:rsidP="0047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(гр.3 Х 0,</w:t>
            </w:r>
            <w:r w:rsidR="00C53483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26841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14:paraId="21EBACDD" w14:textId="77777777" w:rsidR="002C46CF" w:rsidRPr="009D2FC0" w:rsidRDefault="002C46CF" w:rsidP="0047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0700 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«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Молодеж</w:t>
            </w:r>
            <w:r w:rsidR="00C16A29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-</w:t>
            </w:r>
            <w:r w:rsidR="00C53483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ная политика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»</w:t>
            </w:r>
            <w:r w:rsidR="00C53483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 (гр.3 Х  0,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00530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14:paraId="6953637D" w14:textId="77777777" w:rsidR="003445AD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0800 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«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Культура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»</w:t>
            </w:r>
          </w:p>
          <w:p w14:paraId="3F1C9E02" w14:textId="77777777" w:rsidR="002C46CF" w:rsidRPr="009D2FC0" w:rsidRDefault="002C46CF" w:rsidP="0047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(гр.3 Х 0,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21954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14:paraId="47E68645" w14:textId="77777777" w:rsidR="002C46CF" w:rsidRPr="009D2FC0" w:rsidRDefault="002C46CF" w:rsidP="0047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1000   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«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Социаль</w:t>
            </w:r>
            <w:r w:rsidR="00C16A29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ная политика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»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(гр.3 Х 0,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01597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14:paraId="71B9F335" w14:textId="77777777" w:rsidR="003445AD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1100</w:t>
            </w:r>
          </w:p>
          <w:p w14:paraId="05B438E9" w14:textId="77777777" w:rsidR="002C46CF" w:rsidRPr="009D2FC0" w:rsidRDefault="00474622" w:rsidP="0047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«</w:t>
            </w:r>
            <w:r w:rsidR="002C46CF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Физкуль-тура и спорт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»</w:t>
            </w:r>
            <w:r w:rsidR="002C46CF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(гр.3 Х  0,0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1327</w:t>
            </w:r>
            <w:r w:rsidR="002C46CF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F7F179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74622" w:rsidRPr="009D2FC0" w14:paraId="2B888F0D" w14:textId="77777777" w:rsidTr="007808AE">
        <w:trPr>
          <w:trHeight w:val="450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4D08FE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5ED5A3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368E21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F75F81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17B7B3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EF0DB8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EE0E75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AD6455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EF1C2C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18913C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74622" w:rsidRPr="009D2FC0" w14:paraId="7EB41F49" w14:textId="77777777" w:rsidTr="0092353C">
        <w:trPr>
          <w:trHeight w:val="825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E4C0E9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C986A8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3FB6F9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5B1D10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76C7E7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DFC1A1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144017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EB7CEA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23C637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782870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74622" w:rsidRPr="009D2FC0" w14:paraId="64ADC86B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  <w:hideMark/>
          </w:tcPr>
          <w:p w14:paraId="5F21221D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hideMark/>
          </w:tcPr>
          <w:p w14:paraId="15269046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037989D3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68A92690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3C394405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7BF34842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3F280104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7CBBC5CC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4AA03106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7E858E37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</w:tr>
      <w:tr w:rsidR="00474622" w:rsidRPr="009D2FC0" w14:paraId="640369F0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9EE9532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0DEA7AF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Аглаби»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D3BC9E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2393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F7BD4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1223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2562B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493ECF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FB3861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ECF63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56BCE3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994BF3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2474</w:t>
            </w:r>
          </w:p>
        </w:tc>
      </w:tr>
      <w:tr w:rsidR="00474622" w:rsidRPr="009D2FC0" w14:paraId="5662C42E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2041305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15AAA2B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Араблинское»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3EF722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2321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9BA01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1187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58F91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59527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BE121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C83120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118ABF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047E01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2399</w:t>
            </w:r>
          </w:p>
        </w:tc>
      </w:tr>
      <w:tr w:rsidR="00474622" w:rsidRPr="009D2FC0" w14:paraId="178A6E1A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60CEE0E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91564A7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Белиджи»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C34525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4552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40542F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2327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EA94AC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1222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565F3A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901E9E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F3787A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61BB81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63463D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4705</w:t>
            </w:r>
          </w:p>
        </w:tc>
      </w:tr>
      <w:tr w:rsidR="00474622" w:rsidRPr="009D2FC0" w14:paraId="046D50AC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4AE8A0D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6F2EDD0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«сельсовет Берикеевский»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9A1D47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3319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620908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1697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014263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5C9893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55F341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61D2C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DF84FD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FDCB4E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3431</w:t>
            </w:r>
          </w:p>
        </w:tc>
      </w:tr>
      <w:tr w:rsidR="00474622" w:rsidRPr="009D2FC0" w14:paraId="19559762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0BC8816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BBD9747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Великент»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6125D6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4317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F5283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2207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144C3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1159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BC1D4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BC74C8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D8C86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8D6758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C276D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4463</w:t>
            </w:r>
          </w:p>
        </w:tc>
      </w:tr>
      <w:tr w:rsidR="00474622" w:rsidRPr="009D2FC0" w14:paraId="25F56251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39D4174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2E4B11E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Геджух»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6BABA8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6960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A52B1D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3558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73E4A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1868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16E050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A81F27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1528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BFD697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9813E8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4075D6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7195</w:t>
            </w:r>
          </w:p>
        </w:tc>
      </w:tr>
      <w:tr w:rsidR="00474622" w:rsidRPr="009D2FC0" w14:paraId="07407F6D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1C99385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D2D23D7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Деличобан»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C4D6BC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2334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6EA5C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1193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DB18C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51DDA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B0862A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17CBD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F3644D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5BA11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2413</w:t>
            </w:r>
          </w:p>
        </w:tc>
      </w:tr>
      <w:tr w:rsidR="00474622" w:rsidRPr="009D2FC0" w14:paraId="54B7013F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0651A51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1AF6539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Джалган»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CB26B4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98AFE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A18CC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A1C5C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2CE17E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D39130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75C64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44D547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700</w:t>
            </w:r>
          </w:p>
        </w:tc>
      </w:tr>
      <w:tr w:rsidR="00474622" w:rsidRPr="009D2FC0" w14:paraId="56C55421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BB7C2DA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3BAED6E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Джемикент»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334C55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2695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043BA3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1378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709F20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95705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03415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EDDBD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17235E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B48E57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2786</w:t>
            </w:r>
          </w:p>
        </w:tc>
      </w:tr>
      <w:tr w:rsidR="00474622" w:rsidRPr="009D2FC0" w14:paraId="290DECA1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B395C7D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29E13D6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«сельсовет Зидьян-Казмалярский»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6BA5EC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1172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C93CE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315E07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F107AA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BFC56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0590B6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8D4CBE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C5D876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1212</w:t>
            </w:r>
          </w:p>
        </w:tc>
      </w:tr>
      <w:tr w:rsidR="00474622" w:rsidRPr="009D2FC0" w14:paraId="7C68EB7B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63B9417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6ACE14B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Кала»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4BB0CC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1938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CA3E9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CF7DA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140087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650FDC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1E5C70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CD15A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C4366E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2003</w:t>
            </w:r>
          </w:p>
        </w:tc>
      </w:tr>
      <w:tr w:rsidR="00474622" w:rsidRPr="009D2FC0" w14:paraId="4E76189B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01EBF7F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6A5680C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Куллар»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953FF7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2249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C3DBFF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1150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DB8360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4BED7D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E2B8BD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D60CD1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B685D1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387F3C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2325</w:t>
            </w:r>
          </w:p>
        </w:tc>
      </w:tr>
      <w:tr w:rsidR="00474622" w:rsidRPr="009D2FC0" w14:paraId="799AA0BA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39ADD3C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72601FE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Митаги»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2733C8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FA569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D813D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7E72ED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0BDB0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DF12E1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E4326E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6F86FE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683</w:t>
            </w:r>
          </w:p>
        </w:tc>
      </w:tr>
      <w:tr w:rsidR="00474622" w:rsidRPr="009D2FC0" w14:paraId="10293A82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C14F356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AC7F626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Митаги-Казмаляр»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3AC35B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1238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6552B3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22724C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879C36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808BD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81E19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B75A6E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15173C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1280</w:t>
            </w:r>
          </w:p>
        </w:tc>
      </w:tr>
      <w:tr w:rsidR="00474622" w:rsidRPr="009D2FC0" w14:paraId="0F3DA83A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8B63B4F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20E1460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Мугарты»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307614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1744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2E908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6AFB16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2F3A61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DF8EB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7265B6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B4B42F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714A56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1803</w:t>
            </w:r>
          </w:p>
        </w:tc>
      </w:tr>
      <w:tr w:rsidR="00474622" w:rsidRPr="009D2FC0" w14:paraId="39A56B18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B6B6A86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2E26C05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Музаим»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56F7BF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2074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6B450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1060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4349D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74E7C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ED280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60AE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7D491D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6AA76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2144</w:t>
            </w:r>
          </w:p>
        </w:tc>
      </w:tr>
      <w:tr w:rsidR="00474622" w:rsidRPr="009D2FC0" w14:paraId="29608BBC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A0A4C9D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829F529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Нюгди»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AEDC5F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1786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48DE0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79E717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A33AA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0D84E3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AFD41A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68C8E7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F02FA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1846</w:t>
            </w:r>
          </w:p>
        </w:tc>
      </w:tr>
      <w:tr w:rsidR="00474622" w:rsidRPr="009D2FC0" w14:paraId="176B9DA2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7DD6703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3C5D561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Падар»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97A44E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2351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873BC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1202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0CE2F0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6ADA18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3D9A7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5AC51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477CEA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8FDF0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2430</w:t>
            </w:r>
          </w:p>
        </w:tc>
      </w:tr>
      <w:tr w:rsidR="00474622" w:rsidRPr="009D2FC0" w14:paraId="6A813EDB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68B1769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10DDC87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«сельсовет Первомайский»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D20886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1890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9DE2A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0D290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EC2E97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C4150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683E0E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2190F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C3A44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1954</w:t>
            </w:r>
          </w:p>
        </w:tc>
      </w:tr>
      <w:tr w:rsidR="00474622" w:rsidRPr="009D2FC0" w14:paraId="40A3FCBF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B555150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31D70A3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«сельсовет Рубасский»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76D961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4365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7E58F8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2231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281051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1172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06AE53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5A50CA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958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DA166C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9AFA2F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CCBD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4512</w:t>
            </w:r>
          </w:p>
        </w:tc>
      </w:tr>
      <w:tr w:rsidR="00474622" w:rsidRPr="009D2FC0" w14:paraId="056D9CB4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E2413D6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919DA85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Рукель»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E1222A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2979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E89D38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1523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E43FD7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71F46C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BA9A7D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C5A3A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23E2E8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C4C2AF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3079</w:t>
            </w:r>
          </w:p>
        </w:tc>
      </w:tr>
      <w:tr w:rsidR="00474622" w:rsidRPr="009D2FC0" w14:paraId="213C4E65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92152CC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E7238CB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Сабнова»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F9B809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4160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160783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2127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2B090E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1117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07171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0E496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2342D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C8426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A8D69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4300</w:t>
            </w:r>
          </w:p>
        </w:tc>
      </w:tr>
      <w:tr w:rsidR="00474622" w:rsidRPr="009D2FC0" w14:paraId="7026967F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1984ABD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A780A87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Салик»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38BD07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B8832C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8CE95A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E10EA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FB879C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8E6A4D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90E4EA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AAAFCA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1973</w:t>
            </w:r>
          </w:p>
        </w:tc>
      </w:tr>
      <w:tr w:rsidR="00474622" w:rsidRPr="009D2FC0" w14:paraId="128F3934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368763C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98C8516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 «сельсовет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Татлярский»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DA53B1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2296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C977B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1174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021C6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0806AA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F4758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4DD113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5AAA9C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4FDAF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2373</w:t>
            </w:r>
          </w:p>
        </w:tc>
      </w:tr>
      <w:tr w:rsidR="00474622" w:rsidRPr="009D2FC0" w14:paraId="47CE2219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B9237B7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lastRenderedPageBreak/>
              <w:t>25.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37035B0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Уллу-Теркеме»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C87490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1654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2C60B3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846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86893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4A18A8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A0C88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A11FF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D168DC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B0984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1710</w:t>
            </w:r>
          </w:p>
        </w:tc>
      </w:tr>
      <w:tr w:rsidR="00474622" w:rsidRPr="009D2FC0" w14:paraId="50880228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9FEF82A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583505A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«сельсовет Хазарский»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AE7885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8987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524868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4594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B07933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2412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2674F0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610C1A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1973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1A3775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CE60A4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5E44F4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9290</w:t>
            </w:r>
          </w:p>
        </w:tc>
      </w:tr>
      <w:tr w:rsidR="00474622" w:rsidRPr="009D2FC0" w14:paraId="5683D170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CC7973E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001EFC7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«сельсовет Чинарский»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587F5B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6166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1AACA2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3152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5DB63D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1655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2537DF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DD4DA4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1354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F84812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F1BCEB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E9703E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6374</w:t>
            </w:r>
          </w:p>
        </w:tc>
      </w:tr>
      <w:tr w:rsidR="00474622" w:rsidRPr="009D2FC0" w14:paraId="203AC8A0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A06AA81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CC7D129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«поселок Белиджи»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AFD182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11796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054A3C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6030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FDA9C1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3166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660F4D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65F409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2590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4FC8DF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D9F76A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F586A3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12194</w:t>
            </w:r>
          </w:p>
        </w:tc>
      </w:tr>
      <w:tr w:rsidR="00474622" w:rsidRPr="009D2FC0" w14:paraId="33F40CA6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A2F5874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56118B4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«поселок Мамедкала»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FDA4EF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11035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AD1BC0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5641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0E4DB2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2962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C7814E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B8466E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2423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72D38A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2A05FC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347EDE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11407</w:t>
            </w:r>
          </w:p>
        </w:tc>
      </w:tr>
      <w:tr w:rsidR="00474622" w:rsidRPr="009D2FC0" w14:paraId="6C7D9866" w14:textId="77777777" w:rsidTr="0092353C">
        <w:trPr>
          <w:trHeight w:val="41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4961BD7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DB6D148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87B09D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102018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8F61D0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52154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A815D2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27383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59E80A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541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279DCD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22397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DD96F7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1629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F5653C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1354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399107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105457</w:t>
            </w:r>
          </w:p>
        </w:tc>
      </w:tr>
    </w:tbl>
    <w:p w14:paraId="294C7F9C" w14:textId="77777777" w:rsidR="002C46CF" w:rsidRPr="009D2FC0" w:rsidRDefault="002C46CF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6C85591" w14:textId="77777777" w:rsidR="001A4FD2" w:rsidRPr="009D2FC0" w:rsidRDefault="001A4FD2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E8789F7" w14:textId="77777777" w:rsidR="00E5054F" w:rsidRPr="009D2FC0" w:rsidRDefault="006E7143" w:rsidP="00E5054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3.4. В настоящей методике применяются следующие коэффициенты удорожания стоимости предоставления бюджетных услуг:</w:t>
      </w:r>
    </w:p>
    <w:p w14:paraId="30C4D752" w14:textId="77777777" w:rsidR="00C23C94" w:rsidRPr="009D2FC0" w:rsidRDefault="006E7143" w:rsidP="00C23C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3.4.1. Коэффициент дисперсности (расселения)</w:t>
      </w:r>
      <w:r w:rsidR="00C23C9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– Кд</w:t>
      </w:r>
      <w:r w:rsidR="005C1226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i</w:t>
      </w:r>
      <w:r w:rsidR="00C23C9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 варьируется в пределах от 1,0</w:t>
      </w:r>
      <w:r w:rsidR="00165998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4</w:t>
      </w:r>
      <w:r w:rsidR="00C23C9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до 1,</w:t>
      </w:r>
      <w:r w:rsidR="00165998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21</w:t>
      </w:r>
      <w:r w:rsidR="00C23C9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и устанавливается в зависимости от </w:t>
      </w:r>
      <w:r w:rsidR="00241668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численности </w:t>
      </w:r>
      <w:r w:rsidR="0037537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населения поселения в</w:t>
      </w:r>
      <w:r w:rsidR="00C23C9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населенных пункт</w:t>
      </w:r>
      <w:r w:rsidR="0037537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ах в составе поселения. Данный коэффициент определяется по следующей формуле:</w:t>
      </w:r>
    </w:p>
    <w:p w14:paraId="0A8531BE" w14:textId="77777777" w:rsidR="00375370" w:rsidRPr="009D2FC0" w:rsidRDefault="00375370" w:rsidP="00C23C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32D20E68" w14:textId="77777777" w:rsidR="00375370" w:rsidRPr="009D2FC0" w:rsidRDefault="005C1226" w:rsidP="00C23C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</w:t>
      </w:r>
      <w:r w:rsidR="0037537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i</w:t>
      </w:r>
      <w:r w:rsidR="0037537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= 1 + УВ</w:t>
      </w:r>
      <w:r w:rsidR="0037537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i</w:t>
      </w:r>
      <w:r w:rsidR="0037537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 где:</w:t>
      </w:r>
    </w:p>
    <w:p w14:paraId="3F7F7117" w14:textId="77777777" w:rsidR="00375370" w:rsidRPr="009D2FC0" w:rsidRDefault="00375370" w:rsidP="00C23C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172259DF" w14:textId="77777777" w:rsidR="00375370" w:rsidRPr="009D2FC0" w:rsidRDefault="00375370" w:rsidP="00C23C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УВ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i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– удельный вес жителей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i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-го населенного пункта, численностью менее 1000 человек, в общей численности жителей проживающих в данном поселении. </w:t>
      </w:r>
      <w:r w:rsidR="00165998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Коэффициент дисперсности (расселения) усредняется по поселению.</w:t>
      </w:r>
    </w:p>
    <w:p w14:paraId="1BDE83AD" w14:textId="77777777" w:rsidR="00375370" w:rsidRPr="009D2FC0" w:rsidRDefault="00375370" w:rsidP="00C23C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426E3826" w14:textId="77777777" w:rsidR="00A376C3" w:rsidRPr="009D2FC0" w:rsidRDefault="006A580C" w:rsidP="006A58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В разрезе каждого поселения данный коэффициент принимает следующие значения, которые приведены </w:t>
      </w:r>
      <w:r w:rsidR="002C46CF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ниже.</w:t>
      </w:r>
    </w:p>
    <w:p w14:paraId="196CDB67" w14:textId="77777777" w:rsidR="002C46CF" w:rsidRPr="009D2FC0" w:rsidRDefault="002C46CF" w:rsidP="006A58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9490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2444"/>
        <w:gridCol w:w="1200"/>
        <w:gridCol w:w="1321"/>
        <w:gridCol w:w="1414"/>
        <w:gridCol w:w="1364"/>
        <w:gridCol w:w="1281"/>
      </w:tblGrid>
      <w:tr w:rsidR="00425C5D" w:rsidRPr="009D2FC0" w14:paraId="6BACF047" w14:textId="77777777" w:rsidTr="00165998">
        <w:trPr>
          <w:trHeight w:val="1169"/>
        </w:trPr>
        <w:tc>
          <w:tcPr>
            <w:tcW w:w="466" w:type="dxa"/>
            <w:tcBorders>
              <w:bottom w:val="dotted" w:sz="4" w:space="0" w:color="auto"/>
            </w:tcBorders>
            <w:shd w:val="clear" w:color="000000" w:fill="FFFF00"/>
            <w:vAlign w:val="center"/>
            <w:hideMark/>
          </w:tcPr>
          <w:p w14:paraId="0029D0D8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444" w:type="dxa"/>
            <w:tcBorders>
              <w:bottom w:val="dotted" w:sz="4" w:space="0" w:color="auto"/>
            </w:tcBorders>
            <w:shd w:val="clear" w:color="000000" w:fill="FFFF00"/>
            <w:vAlign w:val="center"/>
            <w:hideMark/>
          </w:tcPr>
          <w:p w14:paraId="5F3D9A73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Наименование муниципальных поселений</w:t>
            </w:r>
          </w:p>
        </w:tc>
        <w:tc>
          <w:tcPr>
            <w:tcW w:w="1200" w:type="dxa"/>
            <w:tcBorders>
              <w:bottom w:val="dotted" w:sz="4" w:space="0" w:color="auto"/>
            </w:tcBorders>
            <w:shd w:val="clear" w:color="000000" w:fill="FFFF00"/>
            <w:vAlign w:val="center"/>
          </w:tcPr>
          <w:p w14:paraId="595B1F85" w14:textId="77777777" w:rsidR="00425C5D" w:rsidRPr="009D2FC0" w:rsidRDefault="00971D0C" w:rsidP="0097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Общая ч</w:t>
            </w:r>
            <w:r w:rsidR="00425C5D"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исленность населения в поселении</w:t>
            </w:r>
          </w:p>
        </w:tc>
        <w:tc>
          <w:tcPr>
            <w:tcW w:w="1321" w:type="dxa"/>
            <w:tcBorders>
              <w:bottom w:val="dotted" w:sz="4" w:space="0" w:color="auto"/>
            </w:tcBorders>
            <w:shd w:val="clear" w:color="000000" w:fill="FFFF00"/>
          </w:tcPr>
          <w:p w14:paraId="17D50F34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Количество населенных пунктов с численностью жителей  менее 1000 человек</w:t>
            </w:r>
          </w:p>
        </w:tc>
        <w:tc>
          <w:tcPr>
            <w:tcW w:w="1414" w:type="dxa"/>
            <w:tcBorders>
              <w:bottom w:val="dotted" w:sz="4" w:space="0" w:color="auto"/>
            </w:tcBorders>
            <w:shd w:val="clear" w:color="000000" w:fill="FFFF00"/>
          </w:tcPr>
          <w:p w14:paraId="63B50838" w14:textId="77777777" w:rsidR="00425C5D" w:rsidRPr="009D2FC0" w:rsidRDefault="00971D0C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Численность населения в населенных пунктах (менее 1000 человек) </w:t>
            </w:r>
          </w:p>
        </w:tc>
        <w:tc>
          <w:tcPr>
            <w:tcW w:w="1364" w:type="dxa"/>
            <w:tcBorders>
              <w:bottom w:val="dotted" w:sz="4" w:space="0" w:color="auto"/>
            </w:tcBorders>
            <w:shd w:val="clear" w:color="000000" w:fill="FFFF00"/>
            <w:vAlign w:val="center"/>
          </w:tcPr>
          <w:p w14:paraId="33092D61" w14:textId="77777777" w:rsidR="00425C5D" w:rsidRPr="009D2FC0" w:rsidRDefault="00971D0C" w:rsidP="001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Удельный вес населения, проживающих в населенных пунктах менее 1000 человек</w:t>
            </w:r>
            <w:r w:rsidR="00165998"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 в долях единицы</w:t>
            </w:r>
          </w:p>
        </w:tc>
        <w:tc>
          <w:tcPr>
            <w:tcW w:w="1281" w:type="dxa"/>
            <w:tcBorders>
              <w:bottom w:val="dotted" w:sz="4" w:space="0" w:color="auto"/>
            </w:tcBorders>
            <w:shd w:val="clear" w:color="000000" w:fill="FFFF00"/>
          </w:tcPr>
          <w:p w14:paraId="021E9E56" w14:textId="77777777" w:rsidR="00425C5D" w:rsidRPr="009D2FC0" w:rsidRDefault="00971D0C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Коэффициент дисперсности (расселения)</w:t>
            </w:r>
          </w:p>
        </w:tc>
      </w:tr>
      <w:tr w:rsidR="00425C5D" w:rsidRPr="009D2FC0" w14:paraId="07C32148" w14:textId="77777777" w:rsidTr="00165998">
        <w:trPr>
          <w:trHeight w:val="300"/>
        </w:trPr>
        <w:tc>
          <w:tcPr>
            <w:tcW w:w="466" w:type="dxa"/>
            <w:shd w:val="clear" w:color="auto" w:fill="FFFF00"/>
            <w:hideMark/>
          </w:tcPr>
          <w:p w14:paraId="648AC5FC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444" w:type="dxa"/>
            <w:shd w:val="clear" w:color="auto" w:fill="FFFF00"/>
            <w:hideMark/>
          </w:tcPr>
          <w:p w14:paraId="3ADA3E92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00" w:type="dxa"/>
            <w:shd w:val="clear" w:color="auto" w:fill="FFFF00"/>
            <w:vAlign w:val="bottom"/>
            <w:hideMark/>
          </w:tcPr>
          <w:p w14:paraId="619F41B3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321" w:type="dxa"/>
            <w:shd w:val="clear" w:color="auto" w:fill="FFFF00"/>
          </w:tcPr>
          <w:p w14:paraId="35A867FD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414" w:type="dxa"/>
            <w:shd w:val="clear" w:color="auto" w:fill="FFFF00"/>
          </w:tcPr>
          <w:p w14:paraId="18AA2756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364" w:type="dxa"/>
            <w:shd w:val="clear" w:color="auto" w:fill="FFFF00"/>
            <w:vAlign w:val="bottom"/>
          </w:tcPr>
          <w:p w14:paraId="52B3BA39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81" w:type="dxa"/>
            <w:shd w:val="clear" w:color="auto" w:fill="FFFF00"/>
          </w:tcPr>
          <w:p w14:paraId="53FC0E73" w14:textId="77777777" w:rsidR="00425C5D" w:rsidRPr="009D2FC0" w:rsidRDefault="00971D0C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7</w:t>
            </w:r>
          </w:p>
        </w:tc>
      </w:tr>
      <w:tr w:rsidR="00425C5D" w:rsidRPr="009D2FC0" w14:paraId="2670A2B1" w14:textId="77777777" w:rsidTr="00FE5596">
        <w:trPr>
          <w:trHeight w:val="393"/>
        </w:trPr>
        <w:tc>
          <w:tcPr>
            <w:tcW w:w="466" w:type="dxa"/>
            <w:shd w:val="clear" w:color="auto" w:fill="auto"/>
          </w:tcPr>
          <w:p w14:paraId="63E06FEA" w14:textId="77777777" w:rsidR="00425C5D" w:rsidRPr="009D2FC0" w:rsidRDefault="00165998" w:rsidP="00375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4" w:type="dxa"/>
            <w:shd w:val="clear" w:color="auto" w:fill="auto"/>
            <w:hideMark/>
          </w:tcPr>
          <w:p w14:paraId="34325D05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Первомайский»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B2749B5" w14:textId="77777777" w:rsidR="00425C5D" w:rsidRPr="009D2FC0" w:rsidRDefault="0025406C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1890</w:t>
            </w:r>
          </w:p>
        </w:tc>
        <w:tc>
          <w:tcPr>
            <w:tcW w:w="1321" w:type="dxa"/>
            <w:vAlign w:val="center"/>
          </w:tcPr>
          <w:p w14:paraId="7D4363C4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4" w:type="dxa"/>
            <w:vAlign w:val="center"/>
          </w:tcPr>
          <w:p w14:paraId="1D574D31" w14:textId="77777777" w:rsidR="00425C5D" w:rsidRPr="009D2FC0" w:rsidRDefault="0025406C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1364" w:type="dxa"/>
            <w:vAlign w:val="center"/>
          </w:tcPr>
          <w:p w14:paraId="3939155C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281" w:type="dxa"/>
            <w:vAlign w:val="center"/>
          </w:tcPr>
          <w:p w14:paraId="5DF54BFA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1,18</w:t>
            </w:r>
          </w:p>
        </w:tc>
      </w:tr>
      <w:tr w:rsidR="00425C5D" w:rsidRPr="009D2FC0" w14:paraId="2AB1DE64" w14:textId="77777777" w:rsidTr="00FE5596">
        <w:trPr>
          <w:trHeight w:val="360"/>
        </w:trPr>
        <w:tc>
          <w:tcPr>
            <w:tcW w:w="466" w:type="dxa"/>
            <w:shd w:val="clear" w:color="auto" w:fill="auto"/>
          </w:tcPr>
          <w:p w14:paraId="4A1E3738" w14:textId="77777777" w:rsidR="00425C5D" w:rsidRPr="009D2FC0" w:rsidRDefault="00165998" w:rsidP="00375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4" w:type="dxa"/>
            <w:shd w:val="clear" w:color="auto" w:fill="auto"/>
            <w:hideMark/>
          </w:tcPr>
          <w:p w14:paraId="04392DCC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Татлярский»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9EA568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2296</w:t>
            </w:r>
          </w:p>
        </w:tc>
        <w:tc>
          <w:tcPr>
            <w:tcW w:w="1321" w:type="dxa"/>
            <w:vAlign w:val="center"/>
          </w:tcPr>
          <w:p w14:paraId="013C4666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4" w:type="dxa"/>
            <w:vAlign w:val="center"/>
          </w:tcPr>
          <w:p w14:paraId="006572B4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4" w:type="dxa"/>
            <w:vAlign w:val="center"/>
          </w:tcPr>
          <w:p w14:paraId="4EEE06FB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281" w:type="dxa"/>
            <w:vAlign w:val="center"/>
          </w:tcPr>
          <w:p w14:paraId="1C8EBB3D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1,21</w:t>
            </w:r>
          </w:p>
        </w:tc>
      </w:tr>
      <w:tr w:rsidR="00425C5D" w:rsidRPr="009D2FC0" w14:paraId="5D5FB500" w14:textId="77777777" w:rsidTr="00FE5596">
        <w:trPr>
          <w:trHeight w:val="360"/>
        </w:trPr>
        <w:tc>
          <w:tcPr>
            <w:tcW w:w="466" w:type="dxa"/>
            <w:shd w:val="clear" w:color="auto" w:fill="auto"/>
          </w:tcPr>
          <w:p w14:paraId="04AD63E5" w14:textId="77777777" w:rsidR="00425C5D" w:rsidRPr="009D2FC0" w:rsidRDefault="00165998" w:rsidP="00375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4" w:type="dxa"/>
            <w:shd w:val="clear" w:color="auto" w:fill="auto"/>
            <w:hideMark/>
          </w:tcPr>
          <w:p w14:paraId="0ADDF933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Берикеевский»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0ADC511" w14:textId="77777777" w:rsidR="00425C5D" w:rsidRPr="009D2FC0" w:rsidRDefault="00165998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3319</w:t>
            </w:r>
          </w:p>
        </w:tc>
        <w:tc>
          <w:tcPr>
            <w:tcW w:w="1321" w:type="dxa"/>
            <w:vAlign w:val="center"/>
          </w:tcPr>
          <w:p w14:paraId="256DBEBF" w14:textId="77777777" w:rsidR="00425C5D" w:rsidRPr="009D2FC0" w:rsidRDefault="00165998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4" w:type="dxa"/>
            <w:vAlign w:val="center"/>
          </w:tcPr>
          <w:p w14:paraId="7E3B673F" w14:textId="77777777" w:rsidR="00425C5D" w:rsidRPr="009D2FC0" w:rsidRDefault="00165998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364" w:type="dxa"/>
            <w:vAlign w:val="center"/>
          </w:tcPr>
          <w:p w14:paraId="47F4DAA1" w14:textId="77777777" w:rsidR="00425C5D" w:rsidRPr="009D2FC0" w:rsidRDefault="00FE5596" w:rsidP="00FE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281" w:type="dxa"/>
            <w:vAlign w:val="center"/>
          </w:tcPr>
          <w:p w14:paraId="17742297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</w:tr>
      <w:tr w:rsidR="00425C5D" w:rsidRPr="009D2FC0" w14:paraId="412803E3" w14:textId="77777777" w:rsidTr="00FE5596">
        <w:trPr>
          <w:trHeight w:val="360"/>
        </w:trPr>
        <w:tc>
          <w:tcPr>
            <w:tcW w:w="466" w:type="dxa"/>
            <w:shd w:val="clear" w:color="auto" w:fill="auto"/>
          </w:tcPr>
          <w:p w14:paraId="3BAF990B" w14:textId="77777777" w:rsidR="00425C5D" w:rsidRPr="009D2FC0" w:rsidRDefault="00FE5596" w:rsidP="00375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4" w:type="dxa"/>
            <w:shd w:val="clear" w:color="auto" w:fill="auto"/>
            <w:hideMark/>
          </w:tcPr>
          <w:p w14:paraId="5A8EFEE1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Чинарский»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AD4ED4F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6166</w:t>
            </w:r>
          </w:p>
        </w:tc>
        <w:tc>
          <w:tcPr>
            <w:tcW w:w="1321" w:type="dxa"/>
            <w:vAlign w:val="center"/>
          </w:tcPr>
          <w:p w14:paraId="15A0B4F0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4" w:type="dxa"/>
            <w:vAlign w:val="center"/>
          </w:tcPr>
          <w:p w14:paraId="514A085E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4" w:type="dxa"/>
            <w:vAlign w:val="center"/>
          </w:tcPr>
          <w:p w14:paraId="202FEC4C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81" w:type="dxa"/>
            <w:vAlign w:val="center"/>
          </w:tcPr>
          <w:p w14:paraId="6988D388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1,10</w:t>
            </w:r>
          </w:p>
        </w:tc>
      </w:tr>
      <w:tr w:rsidR="00425C5D" w:rsidRPr="009D2FC0" w14:paraId="12DB4146" w14:textId="77777777" w:rsidTr="00FE5596">
        <w:trPr>
          <w:trHeight w:val="360"/>
        </w:trPr>
        <w:tc>
          <w:tcPr>
            <w:tcW w:w="466" w:type="dxa"/>
            <w:shd w:val="clear" w:color="auto" w:fill="auto"/>
          </w:tcPr>
          <w:p w14:paraId="372A027E" w14:textId="77777777" w:rsidR="00425C5D" w:rsidRPr="009D2FC0" w:rsidRDefault="00FE5596" w:rsidP="00375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44" w:type="dxa"/>
            <w:shd w:val="clear" w:color="auto" w:fill="auto"/>
            <w:hideMark/>
          </w:tcPr>
          <w:p w14:paraId="61AE6C3F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Хазарский»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7B89DF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8987</w:t>
            </w:r>
          </w:p>
        </w:tc>
        <w:tc>
          <w:tcPr>
            <w:tcW w:w="1321" w:type="dxa"/>
            <w:vAlign w:val="center"/>
          </w:tcPr>
          <w:p w14:paraId="4D6519CF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4" w:type="dxa"/>
            <w:vAlign w:val="center"/>
          </w:tcPr>
          <w:p w14:paraId="3A9C0652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1364" w:type="dxa"/>
            <w:vAlign w:val="center"/>
          </w:tcPr>
          <w:p w14:paraId="0EAB55C1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281" w:type="dxa"/>
            <w:vAlign w:val="center"/>
          </w:tcPr>
          <w:p w14:paraId="5E05780C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1,06</w:t>
            </w:r>
          </w:p>
        </w:tc>
      </w:tr>
    </w:tbl>
    <w:p w14:paraId="0063D6E7" w14:textId="77777777" w:rsidR="002C46CF" w:rsidRPr="009D2FC0" w:rsidRDefault="002C46CF" w:rsidP="006A58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1137FF70" w14:textId="77777777" w:rsidR="0092353C" w:rsidRPr="009D2FC0" w:rsidRDefault="0092353C" w:rsidP="006A58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C4F22EA" w14:textId="77777777" w:rsidR="00A376C3" w:rsidRPr="009D2FC0" w:rsidRDefault="00A376C3" w:rsidP="006E714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2FB27D4" w14:textId="77777777" w:rsidR="00165998" w:rsidRPr="009D2FC0" w:rsidRDefault="00165998" w:rsidP="006E714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833E49B" w14:textId="77777777" w:rsidR="00A376C3" w:rsidRPr="009D2FC0" w:rsidRDefault="00A376C3" w:rsidP="00A376C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lastRenderedPageBreak/>
        <w:t>3.4.2. Коэффициент транспортной доступности, рассчитываемый по следующей формуле:</w:t>
      </w:r>
    </w:p>
    <w:p w14:paraId="69D5DA0F" w14:textId="77777777" w:rsidR="00A376C3" w:rsidRPr="009D2FC0" w:rsidRDefault="00A376C3" w:rsidP="00A376C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Кдостi = 1 + Ki, где:</w:t>
      </w:r>
    </w:p>
    <w:p w14:paraId="4C1B63CA" w14:textId="77777777" w:rsidR="00A376C3" w:rsidRPr="009D2FC0" w:rsidRDefault="00A376C3" w:rsidP="00A376C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Ki - принимает значение в зависимости от расстояния от административного центра поселения до административного центра муниципального района «Дербентский район», до города Дербента по следующей таблице:</w:t>
      </w:r>
    </w:p>
    <w:tbl>
      <w:tblPr>
        <w:tblW w:w="8222" w:type="dxa"/>
        <w:tblInd w:w="1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2693"/>
      </w:tblGrid>
      <w:tr w:rsidR="00312FDC" w:rsidRPr="009D2FC0" w14:paraId="61FFF659" w14:textId="77777777" w:rsidTr="000252E6">
        <w:trPr>
          <w:trHeight w:val="15"/>
        </w:trPr>
        <w:tc>
          <w:tcPr>
            <w:tcW w:w="5529" w:type="dxa"/>
            <w:tcBorders>
              <w:bottom w:val="dotted" w:sz="4" w:space="0" w:color="000000"/>
            </w:tcBorders>
            <w:hideMark/>
          </w:tcPr>
          <w:p w14:paraId="51D01D44" w14:textId="77777777" w:rsidR="00A376C3" w:rsidRPr="009D2FC0" w:rsidRDefault="00A376C3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tcBorders>
              <w:bottom w:val="dotted" w:sz="4" w:space="0" w:color="000000"/>
            </w:tcBorders>
            <w:hideMark/>
          </w:tcPr>
          <w:p w14:paraId="37FF8E39" w14:textId="77777777" w:rsidR="00A376C3" w:rsidRPr="009D2FC0" w:rsidRDefault="00A376C3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</w:tr>
      <w:tr w:rsidR="00312FDC" w:rsidRPr="009D2FC0" w14:paraId="149CF4FC" w14:textId="77777777" w:rsidTr="000252E6">
        <w:tc>
          <w:tcPr>
            <w:tcW w:w="55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9AA5C6" w14:textId="77777777" w:rsidR="00A376C3" w:rsidRPr="009D2FC0" w:rsidRDefault="00A376C3" w:rsidP="00AA4E4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Расстояние от административного центра </w:t>
            </w:r>
            <w:r w:rsidR="00AA4E4F"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поселения до административного центра муниципального р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айона</w:t>
            </w:r>
            <w:r w:rsidR="00AA4E4F"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«Дербентский район»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(км)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D676EB" w14:textId="77777777" w:rsidR="00A376C3" w:rsidRPr="009D2FC0" w:rsidRDefault="00A376C3" w:rsidP="005C122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Ki</w:t>
            </w:r>
          </w:p>
        </w:tc>
      </w:tr>
      <w:tr w:rsidR="00312FDC" w:rsidRPr="009D2FC0" w14:paraId="07963746" w14:textId="77777777" w:rsidTr="000252E6">
        <w:tc>
          <w:tcPr>
            <w:tcW w:w="55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6F1254" w14:textId="77777777" w:rsidR="00A376C3" w:rsidRPr="009D2FC0" w:rsidRDefault="00A376C3" w:rsidP="00A816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до </w:t>
            </w:r>
            <w:r w:rsidR="00A81647"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1F15DB" w14:textId="77777777" w:rsidR="00A376C3" w:rsidRPr="009D2FC0" w:rsidRDefault="00A8164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</w:t>
            </w:r>
          </w:p>
        </w:tc>
      </w:tr>
      <w:tr w:rsidR="00312FDC" w:rsidRPr="009D2FC0" w14:paraId="05CE106B" w14:textId="77777777" w:rsidTr="000252E6">
        <w:tc>
          <w:tcPr>
            <w:tcW w:w="55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D31B33" w14:textId="77777777" w:rsidR="00A376C3" w:rsidRPr="009D2FC0" w:rsidRDefault="00A81647" w:rsidP="00A816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1</w:t>
            </w:r>
            <w:r w:rsidR="00A376C3"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,1</w:t>
            </w:r>
            <w:r w:rsidR="00A376C3"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15,0 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C731CB" w14:textId="77777777" w:rsidR="00A376C3" w:rsidRPr="009D2FC0" w:rsidRDefault="00A8164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1,01</w:t>
            </w:r>
          </w:p>
        </w:tc>
      </w:tr>
      <w:tr w:rsidR="00312FDC" w:rsidRPr="009D2FC0" w14:paraId="6BB5B2A6" w14:textId="77777777" w:rsidTr="000252E6">
        <w:tc>
          <w:tcPr>
            <w:tcW w:w="55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5879EA" w14:textId="77777777" w:rsidR="00A376C3" w:rsidRPr="009D2FC0" w:rsidRDefault="00A81647" w:rsidP="00A816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15,1</w:t>
            </w:r>
            <w:r w:rsidR="00A376C3"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20,0 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49E3D1" w14:textId="77777777" w:rsidR="00A376C3" w:rsidRPr="009D2FC0" w:rsidRDefault="00A8164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1,02</w:t>
            </w:r>
          </w:p>
        </w:tc>
      </w:tr>
      <w:tr w:rsidR="00312FDC" w:rsidRPr="009D2FC0" w14:paraId="6AA6B427" w14:textId="77777777" w:rsidTr="000252E6">
        <w:tc>
          <w:tcPr>
            <w:tcW w:w="55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936F75" w14:textId="77777777" w:rsidR="00A376C3" w:rsidRPr="009D2FC0" w:rsidRDefault="00A376C3" w:rsidP="00A816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от </w:t>
            </w:r>
            <w:r w:rsidR="00A81647"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20,1 до 25,0 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27BDBD" w14:textId="77777777" w:rsidR="00A376C3" w:rsidRPr="009D2FC0" w:rsidRDefault="00A8164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1,03</w:t>
            </w:r>
          </w:p>
        </w:tc>
      </w:tr>
      <w:tr w:rsidR="00312FDC" w:rsidRPr="009D2FC0" w14:paraId="7F13FCDE" w14:textId="77777777" w:rsidTr="000252E6">
        <w:tc>
          <w:tcPr>
            <w:tcW w:w="55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5A3AB9" w14:textId="77777777" w:rsidR="00A81647" w:rsidRPr="009D2FC0" w:rsidRDefault="00A81647" w:rsidP="00A816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от 25,1 до 30,0 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8B9D07" w14:textId="77777777" w:rsidR="00A81647" w:rsidRPr="009D2FC0" w:rsidRDefault="00A8164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1,04</w:t>
            </w:r>
          </w:p>
        </w:tc>
      </w:tr>
      <w:tr w:rsidR="00312FDC" w:rsidRPr="009D2FC0" w14:paraId="1C099CC2" w14:textId="77777777" w:rsidTr="000252E6">
        <w:tc>
          <w:tcPr>
            <w:tcW w:w="55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D8BCFF" w14:textId="77777777" w:rsidR="00A81647" w:rsidRPr="009D2FC0" w:rsidRDefault="00A81647" w:rsidP="00A816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30,0 и выше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D74F49" w14:textId="77777777" w:rsidR="00A81647" w:rsidRPr="009D2FC0" w:rsidRDefault="00A8164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1,05</w:t>
            </w:r>
          </w:p>
        </w:tc>
      </w:tr>
    </w:tbl>
    <w:p w14:paraId="37CF6DE8" w14:textId="77777777" w:rsidR="00777279" w:rsidRPr="009D2FC0" w:rsidRDefault="00A376C3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</w:p>
    <w:p w14:paraId="2BB8364C" w14:textId="77777777" w:rsidR="00777279" w:rsidRPr="009D2FC0" w:rsidRDefault="00777279" w:rsidP="007772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 разрезе каждого поселения данный коэффициент принимает следующие значения, которые приведены ниже.</w:t>
      </w:r>
    </w:p>
    <w:p w14:paraId="5507D35B" w14:textId="77777777" w:rsidR="00777279" w:rsidRPr="009D2FC0" w:rsidRDefault="00777279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8442A6B" w14:textId="77777777" w:rsidR="00777279" w:rsidRPr="009D2FC0" w:rsidRDefault="00777279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8930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544"/>
        <w:gridCol w:w="2835"/>
        <w:gridCol w:w="1843"/>
      </w:tblGrid>
      <w:tr w:rsidR="00D27F89" w:rsidRPr="009D2FC0" w14:paraId="15E2ECCD" w14:textId="77777777" w:rsidTr="007808AE">
        <w:trPr>
          <w:trHeight w:val="630"/>
        </w:trPr>
        <w:tc>
          <w:tcPr>
            <w:tcW w:w="708" w:type="dxa"/>
            <w:vMerge w:val="restart"/>
            <w:shd w:val="clear" w:color="000000" w:fill="FFFF00"/>
            <w:vAlign w:val="center"/>
            <w:hideMark/>
          </w:tcPr>
          <w:p w14:paraId="5A1C14F9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  <w:shd w:val="clear" w:color="000000" w:fill="FFFF00"/>
            <w:vAlign w:val="center"/>
            <w:hideMark/>
          </w:tcPr>
          <w:p w14:paraId="025D86F4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Наименование муниципальных поселений</w:t>
            </w:r>
          </w:p>
        </w:tc>
        <w:tc>
          <w:tcPr>
            <w:tcW w:w="2835" w:type="dxa"/>
            <w:vMerge w:val="restart"/>
            <w:shd w:val="clear" w:color="000000" w:fill="FFFF00"/>
            <w:vAlign w:val="center"/>
            <w:hideMark/>
          </w:tcPr>
          <w:p w14:paraId="590EE0BB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Расстояние от административного центра поселения до административного центра района, города Дербента, в км</w:t>
            </w:r>
          </w:p>
        </w:tc>
        <w:tc>
          <w:tcPr>
            <w:tcW w:w="1843" w:type="dxa"/>
            <w:vMerge w:val="restart"/>
            <w:shd w:val="clear" w:color="000000" w:fill="FFFF00"/>
            <w:vAlign w:val="center"/>
            <w:hideMark/>
          </w:tcPr>
          <w:p w14:paraId="2AD05894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Коэффициент доступности</w:t>
            </w:r>
          </w:p>
        </w:tc>
      </w:tr>
      <w:tr w:rsidR="007808AE" w:rsidRPr="009D2FC0" w14:paraId="6E4ED1FB" w14:textId="77777777" w:rsidTr="007808AE">
        <w:trPr>
          <w:trHeight w:val="450"/>
        </w:trPr>
        <w:tc>
          <w:tcPr>
            <w:tcW w:w="708" w:type="dxa"/>
            <w:vMerge/>
            <w:vAlign w:val="center"/>
            <w:hideMark/>
          </w:tcPr>
          <w:p w14:paraId="3DA32F71" w14:textId="77777777" w:rsidR="00E43A7B" w:rsidRPr="009D2FC0" w:rsidRDefault="00E43A7B" w:rsidP="00E4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385FDA04" w14:textId="77777777" w:rsidR="00E43A7B" w:rsidRPr="009D2FC0" w:rsidRDefault="00E43A7B" w:rsidP="00E4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503BAEBC" w14:textId="77777777" w:rsidR="00E43A7B" w:rsidRPr="009D2FC0" w:rsidRDefault="00E43A7B" w:rsidP="00E4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CAB2FA0" w14:textId="77777777" w:rsidR="00E43A7B" w:rsidRPr="009D2FC0" w:rsidRDefault="00E43A7B" w:rsidP="00E4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808AE" w:rsidRPr="009D2FC0" w14:paraId="77A69E59" w14:textId="77777777" w:rsidTr="007808AE">
        <w:trPr>
          <w:trHeight w:val="450"/>
        </w:trPr>
        <w:tc>
          <w:tcPr>
            <w:tcW w:w="708" w:type="dxa"/>
            <w:vMerge/>
            <w:vAlign w:val="center"/>
            <w:hideMark/>
          </w:tcPr>
          <w:p w14:paraId="60DA879D" w14:textId="77777777" w:rsidR="00E43A7B" w:rsidRPr="009D2FC0" w:rsidRDefault="00E43A7B" w:rsidP="00E4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3A916E92" w14:textId="77777777" w:rsidR="00E43A7B" w:rsidRPr="009D2FC0" w:rsidRDefault="00E43A7B" w:rsidP="00E4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784BBD63" w14:textId="77777777" w:rsidR="00E43A7B" w:rsidRPr="009D2FC0" w:rsidRDefault="00E43A7B" w:rsidP="00E4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CAD83D1" w14:textId="77777777" w:rsidR="00E43A7B" w:rsidRPr="009D2FC0" w:rsidRDefault="00E43A7B" w:rsidP="00E4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D27F89" w:rsidRPr="009D2FC0" w14:paraId="4CDB2FED" w14:textId="77777777" w:rsidTr="007808AE">
        <w:trPr>
          <w:trHeight w:val="300"/>
        </w:trPr>
        <w:tc>
          <w:tcPr>
            <w:tcW w:w="708" w:type="dxa"/>
            <w:shd w:val="clear" w:color="000000" w:fill="FFFF00"/>
            <w:hideMark/>
          </w:tcPr>
          <w:p w14:paraId="4E15A9BA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4" w:type="dxa"/>
            <w:shd w:val="clear" w:color="000000" w:fill="FFFF00"/>
            <w:hideMark/>
          </w:tcPr>
          <w:p w14:paraId="301D25E7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shd w:val="clear" w:color="000000" w:fill="FFFF00"/>
            <w:vAlign w:val="bottom"/>
            <w:hideMark/>
          </w:tcPr>
          <w:p w14:paraId="6943E6E2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shd w:val="clear" w:color="000000" w:fill="FFFF00"/>
            <w:noWrap/>
            <w:vAlign w:val="bottom"/>
            <w:hideMark/>
          </w:tcPr>
          <w:p w14:paraId="6CFD4F61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</w:tr>
      <w:tr w:rsidR="007808AE" w:rsidRPr="009D2FC0" w14:paraId="0FCE403F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0FCA8253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hideMark/>
          </w:tcPr>
          <w:p w14:paraId="66F65ADB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Митаги»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085FF3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559F55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</w:tr>
      <w:tr w:rsidR="007808AE" w:rsidRPr="009D2FC0" w14:paraId="02CDB20E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7683657C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hideMark/>
          </w:tcPr>
          <w:p w14:paraId="29D93385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Джалган»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9A3755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496C55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</w:tr>
      <w:tr w:rsidR="007808AE" w:rsidRPr="009D2FC0" w14:paraId="7E011271" w14:textId="77777777" w:rsidTr="00525009">
        <w:trPr>
          <w:trHeight w:val="570"/>
        </w:trPr>
        <w:tc>
          <w:tcPr>
            <w:tcW w:w="708" w:type="dxa"/>
            <w:shd w:val="clear" w:color="auto" w:fill="auto"/>
            <w:hideMark/>
          </w:tcPr>
          <w:p w14:paraId="283466E7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hideMark/>
          </w:tcPr>
          <w:p w14:paraId="7D5C7F03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Зидьян-Казмалярский»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8197CA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A90A68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</w:tr>
      <w:tr w:rsidR="007808AE" w:rsidRPr="009D2FC0" w14:paraId="460D3961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0A2D7104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hideMark/>
          </w:tcPr>
          <w:p w14:paraId="0C555297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Митаги-Казмаляр»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4E1DCF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DA5576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</w:tr>
      <w:tr w:rsidR="007808AE" w:rsidRPr="009D2FC0" w14:paraId="75C72B10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045F09D8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hideMark/>
          </w:tcPr>
          <w:p w14:paraId="4D096182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Салик»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EEA159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B0CD78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808AE" w:rsidRPr="009D2FC0" w14:paraId="3B3EC439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74CC0709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  <w:hideMark/>
          </w:tcPr>
          <w:p w14:paraId="5236D8C8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Мугарты»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275BE2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FC9DCF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</w:tr>
      <w:tr w:rsidR="007808AE" w:rsidRPr="009D2FC0" w14:paraId="69219ADF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71FA971F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  <w:hideMark/>
          </w:tcPr>
          <w:p w14:paraId="358466FD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Уллу-Теркеме»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6FD2F3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FC825A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</w:tr>
      <w:tr w:rsidR="007808AE" w:rsidRPr="009D2FC0" w14:paraId="64D17100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493F5798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4" w:type="dxa"/>
            <w:shd w:val="clear" w:color="auto" w:fill="auto"/>
            <w:hideMark/>
          </w:tcPr>
          <w:p w14:paraId="1E10425B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Нюгди»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CE5241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368678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</w:tr>
      <w:tr w:rsidR="007808AE" w:rsidRPr="009D2FC0" w14:paraId="020B9B87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51E8EACF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  <w:shd w:val="clear" w:color="auto" w:fill="auto"/>
            <w:hideMark/>
          </w:tcPr>
          <w:p w14:paraId="6F84F0EC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Аглаби»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1B72E3" w14:textId="77777777" w:rsidR="00E43A7B" w:rsidRPr="009D2FC0" w:rsidRDefault="00525009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1350B2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</w:tr>
      <w:tr w:rsidR="007808AE" w:rsidRPr="009D2FC0" w14:paraId="027F859A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125A3BE0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4" w:type="dxa"/>
            <w:shd w:val="clear" w:color="auto" w:fill="auto"/>
            <w:hideMark/>
          </w:tcPr>
          <w:p w14:paraId="2AB7ABD6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Музаим»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4808B5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82EB08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</w:tr>
      <w:tr w:rsidR="007808AE" w:rsidRPr="009D2FC0" w14:paraId="39CC89E0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71350370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4" w:type="dxa"/>
            <w:shd w:val="clear" w:color="auto" w:fill="auto"/>
            <w:hideMark/>
          </w:tcPr>
          <w:p w14:paraId="19D1DD1F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Падар»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1CBB5D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4CB51B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</w:tr>
      <w:tr w:rsidR="007808AE" w:rsidRPr="009D2FC0" w14:paraId="69ED125F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76D231A2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4" w:type="dxa"/>
            <w:shd w:val="clear" w:color="auto" w:fill="auto"/>
            <w:hideMark/>
          </w:tcPr>
          <w:p w14:paraId="78C71D31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Рукель»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B7DF0F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F4F878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</w:tr>
      <w:tr w:rsidR="007808AE" w:rsidRPr="009D2FC0" w14:paraId="697221A4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46E6AD3D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44" w:type="dxa"/>
            <w:shd w:val="clear" w:color="auto" w:fill="auto"/>
            <w:hideMark/>
          </w:tcPr>
          <w:p w14:paraId="1A90D820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Кала»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C00ABB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68903B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</w:tr>
      <w:tr w:rsidR="007808AE" w:rsidRPr="009D2FC0" w14:paraId="0B9C49C4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5A81744E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544" w:type="dxa"/>
            <w:shd w:val="clear" w:color="auto" w:fill="auto"/>
            <w:hideMark/>
          </w:tcPr>
          <w:p w14:paraId="3357CB79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Куллар»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25B374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624275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</w:tr>
      <w:tr w:rsidR="007808AE" w:rsidRPr="009D2FC0" w14:paraId="69AD41AD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05C68DB8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44" w:type="dxa"/>
            <w:shd w:val="clear" w:color="auto" w:fill="auto"/>
            <w:hideMark/>
          </w:tcPr>
          <w:p w14:paraId="2D377116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Араблинское»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FA1708" w14:textId="77777777" w:rsidR="00E43A7B" w:rsidRPr="009D2FC0" w:rsidRDefault="00525009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527709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1,01</w:t>
            </w:r>
          </w:p>
        </w:tc>
      </w:tr>
      <w:tr w:rsidR="007808AE" w:rsidRPr="009D2FC0" w14:paraId="4DEE7968" w14:textId="77777777" w:rsidTr="00525009">
        <w:trPr>
          <w:trHeight w:val="382"/>
        </w:trPr>
        <w:tc>
          <w:tcPr>
            <w:tcW w:w="708" w:type="dxa"/>
            <w:shd w:val="clear" w:color="auto" w:fill="auto"/>
            <w:hideMark/>
          </w:tcPr>
          <w:p w14:paraId="36BD6689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44" w:type="dxa"/>
            <w:shd w:val="clear" w:color="auto" w:fill="auto"/>
            <w:hideMark/>
          </w:tcPr>
          <w:p w14:paraId="1B1363B3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Первомайский»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E479E8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2595BE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</w:tr>
      <w:tr w:rsidR="007808AE" w:rsidRPr="009D2FC0" w14:paraId="6AF8DBC0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50B46D63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44" w:type="dxa"/>
            <w:shd w:val="clear" w:color="auto" w:fill="auto"/>
            <w:hideMark/>
          </w:tcPr>
          <w:p w14:paraId="34D54A4E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Татлярский»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9055EB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3D126E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</w:tr>
      <w:tr w:rsidR="007808AE" w:rsidRPr="009D2FC0" w14:paraId="0EE194D8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68135420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44" w:type="dxa"/>
            <w:shd w:val="clear" w:color="auto" w:fill="auto"/>
            <w:hideMark/>
          </w:tcPr>
          <w:p w14:paraId="488F47BC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Деличобан»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BFD7A8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C11223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</w:tr>
      <w:tr w:rsidR="007808AE" w:rsidRPr="009D2FC0" w14:paraId="7D96BA5D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7F17EAEC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44" w:type="dxa"/>
            <w:shd w:val="clear" w:color="auto" w:fill="auto"/>
            <w:hideMark/>
          </w:tcPr>
          <w:p w14:paraId="539C5260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Сабнова»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11036B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BCF1D8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1,00</w:t>
            </w:r>
          </w:p>
        </w:tc>
      </w:tr>
      <w:tr w:rsidR="007808AE" w:rsidRPr="009D2FC0" w14:paraId="3B367ACD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1A788C41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44" w:type="dxa"/>
            <w:shd w:val="clear" w:color="auto" w:fill="auto"/>
            <w:hideMark/>
          </w:tcPr>
          <w:p w14:paraId="1DA966DE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Джемикент»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DC108B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735952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</w:tr>
      <w:tr w:rsidR="007808AE" w:rsidRPr="009D2FC0" w14:paraId="41637258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3411E669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44" w:type="dxa"/>
            <w:shd w:val="clear" w:color="auto" w:fill="auto"/>
            <w:hideMark/>
          </w:tcPr>
          <w:p w14:paraId="2DC11F1D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Берикеевский»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D3749F" w14:textId="77777777" w:rsidR="00E43A7B" w:rsidRPr="009D2FC0" w:rsidRDefault="00525009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2DF6D8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</w:tr>
      <w:tr w:rsidR="007808AE" w:rsidRPr="009D2FC0" w14:paraId="01E4AD0E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1F266473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44" w:type="dxa"/>
            <w:shd w:val="clear" w:color="auto" w:fill="auto"/>
            <w:hideMark/>
          </w:tcPr>
          <w:p w14:paraId="1EE85863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Великент»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9381D0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E7FD13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</w:tr>
      <w:tr w:rsidR="007808AE" w:rsidRPr="009D2FC0" w14:paraId="397CB677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3CCF9BF9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44" w:type="dxa"/>
            <w:shd w:val="clear" w:color="auto" w:fill="auto"/>
            <w:hideMark/>
          </w:tcPr>
          <w:p w14:paraId="039F678B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Белиджи»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53FFF0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8E55C1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</w:tr>
      <w:tr w:rsidR="007808AE" w:rsidRPr="009D2FC0" w14:paraId="1AA35A7C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0070B58C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44" w:type="dxa"/>
            <w:shd w:val="clear" w:color="auto" w:fill="auto"/>
            <w:hideMark/>
          </w:tcPr>
          <w:p w14:paraId="7EF165D1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Геджух»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DBF858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D2F8E6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</w:tr>
      <w:tr w:rsidR="007808AE" w:rsidRPr="009D2FC0" w14:paraId="0832B121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07D3131A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44" w:type="dxa"/>
            <w:shd w:val="clear" w:color="auto" w:fill="auto"/>
            <w:hideMark/>
          </w:tcPr>
          <w:p w14:paraId="47908DEF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Рубасский»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A1DA3A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3D92B9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</w:tr>
      <w:tr w:rsidR="007808AE" w:rsidRPr="009D2FC0" w14:paraId="34C2341E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1BC20460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44" w:type="dxa"/>
            <w:shd w:val="clear" w:color="auto" w:fill="auto"/>
            <w:hideMark/>
          </w:tcPr>
          <w:p w14:paraId="7D2E91FD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Чинарский»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A3A32C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B7D062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</w:tr>
      <w:tr w:rsidR="007808AE" w:rsidRPr="009D2FC0" w14:paraId="69BF894F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195627AF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44" w:type="dxa"/>
            <w:shd w:val="clear" w:color="auto" w:fill="auto"/>
            <w:hideMark/>
          </w:tcPr>
          <w:p w14:paraId="193D34AD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Хазарский»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1A8AFE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530A51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1,01</w:t>
            </w:r>
          </w:p>
        </w:tc>
      </w:tr>
      <w:tr w:rsidR="007808AE" w:rsidRPr="009D2FC0" w14:paraId="0AC81C4A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74038B44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44" w:type="dxa"/>
            <w:shd w:val="clear" w:color="auto" w:fill="auto"/>
            <w:hideMark/>
          </w:tcPr>
          <w:p w14:paraId="4702A6C4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«поселок Белиджи»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C478CE" w14:textId="77777777" w:rsidR="00E43A7B" w:rsidRPr="009D2FC0" w:rsidRDefault="00525009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5B5B3D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</w:tr>
      <w:tr w:rsidR="007808AE" w:rsidRPr="009D2FC0" w14:paraId="49994EEB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39F1F04A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544" w:type="dxa"/>
            <w:shd w:val="clear" w:color="auto" w:fill="auto"/>
            <w:hideMark/>
          </w:tcPr>
          <w:p w14:paraId="119C2393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«поселок Мамедкала»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0D65F7" w14:textId="77777777" w:rsidR="00E43A7B" w:rsidRPr="009D2FC0" w:rsidRDefault="00525009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0D8AF9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</w:tr>
      <w:tr w:rsidR="00D27F89" w:rsidRPr="009D2FC0" w14:paraId="21F28D3E" w14:textId="77777777" w:rsidTr="007808AE">
        <w:trPr>
          <w:trHeight w:val="360"/>
        </w:trPr>
        <w:tc>
          <w:tcPr>
            <w:tcW w:w="708" w:type="dxa"/>
            <w:shd w:val="clear" w:color="000000" w:fill="FFFF00"/>
            <w:hideMark/>
          </w:tcPr>
          <w:p w14:paraId="19756CC2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00"/>
            <w:hideMark/>
          </w:tcPr>
          <w:p w14:paraId="48DA0AB8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835" w:type="dxa"/>
            <w:shd w:val="clear" w:color="000000" w:fill="FFFF00"/>
            <w:vAlign w:val="center"/>
            <w:hideMark/>
          </w:tcPr>
          <w:p w14:paraId="6FDA102E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shd w:val="clear" w:color="000000" w:fill="FFFF00"/>
            <w:noWrap/>
            <w:vAlign w:val="bottom"/>
            <w:hideMark/>
          </w:tcPr>
          <w:p w14:paraId="1BAB9EA9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</w:tbl>
    <w:p w14:paraId="712140D0" w14:textId="77777777" w:rsidR="00777279" w:rsidRPr="009D2FC0" w:rsidRDefault="00777279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3C05BBB" w14:textId="77777777" w:rsidR="00777279" w:rsidRPr="009D2FC0" w:rsidRDefault="00777279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58BEBA1" w14:textId="77777777" w:rsidR="000252E6" w:rsidRPr="009D2FC0" w:rsidRDefault="000252E6" w:rsidP="00C8526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3.4.3. Коэффициент численности населения варьируется в пределах от  0,</w:t>
      </w:r>
      <w:r w:rsidR="00383597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7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до 1,</w:t>
      </w:r>
      <w:r w:rsidR="00383597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15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и устанавливается в зависимости от численности постоянного населения в поселений по следующей таблице: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</w:p>
    <w:tbl>
      <w:tblPr>
        <w:tblW w:w="8222" w:type="dxa"/>
        <w:tblInd w:w="112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2693"/>
      </w:tblGrid>
      <w:tr w:rsidR="00312FDC" w:rsidRPr="009D2FC0" w14:paraId="6F206CF3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DB390A" w14:textId="77777777" w:rsidR="000252E6" w:rsidRPr="009D2FC0" w:rsidRDefault="000252E6" w:rsidP="000252E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населения поселения, чел.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27D4EE" w14:textId="77777777" w:rsidR="000252E6" w:rsidRPr="009D2FC0" w:rsidRDefault="000252E6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Коэффициент численности населения</w:t>
            </w:r>
          </w:p>
        </w:tc>
      </w:tr>
      <w:tr w:rsidR="00312FDC" w:rsidRPr="009D2FC0" w14:paraId="2BF792F7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0092D9" w14:textId="77777777" w:rsidR="000252E6" w:rsidRPr="009D2FC0" w:rsidRDefault="00AA748E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До 1000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0E7051" w14:textId="77777777" w:rsidR="000252E6" w:rsidRPr="009D2FC0" w:rsidRDefault="00AA748E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1,15</w:t>
            </w:r>
          </w:p>
        </w:tc>
      </w:tr>
      <w:tr w:rsidR="00312FDC" w:rsidRPr="009D2FC0" w14:paraId="2ACAC6C2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CDE8C4" w14:textId="77777777" w:rsidR="000252E6" w:rsidRPr="009D2FC0" w:rsidRDefault="007C59A9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</w:t>
            </w:r>
            <w:r w:rsidR="00AA748E"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т 1001 до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1500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679BA5" w14:textId="77777777" w:rsidR="000252E6" w:rsidRPr="009D2FC0" w:rsidRDefault="007C59A9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1,13</w:t>
            </w:r>
          </w:p>
        </w:tc>
      </w:tr>
      <w:tr w:rsidR="00312FDC" w:rsidRPr="009D2FC0" w14:paraId="26AABDAC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37D4B2" w14:textId="77777777" w:rsidR="000252E6" w:rsidRPr="009D2FC0" w:rsidRDefault="007C59A9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1501 до 2000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E790CC" w14:textId="77777777" w:rsidR="000252E6" w:rsidRPr="009D2FC0" w:rsidRDefault="007C59A9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1,1</w:t>
            </w:r>
          </w:p>
        </w:tc>
      </w:tr>
      <w:tr w:rsidR="00312FDC" w:rsidRPr="009D2FC0" w14:paraId="137CF403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3B47F9" w14:textId="77777777" w:rsidR="000252E6" w:rsidRPr="009D2FC0" w:rsidRDefault="007C59A9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2001 до 2500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450928" w14:textId="77777777" w:rsidR="000252E6" w:rsidRPr="009D2FC0" w:rsidRDefault="007C59A9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1,07</w:t>
            </w:r>
          </w:p>
        </w:tc>
      </w:tr>
      <w:tr w:rsidR="00312FDC" w:rsidRPr="009D2FC0" w14:paraId="03511688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A9DE92" w14:textId="77777777" w:rsidR="000252E6" w:rsidRPr="009D2FC0" w:rsidRDefault="007C59A9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2501 до 3000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CC6BD0" w14:textId="77777777" w:rsidR="000252E6" w:rsidRPr="009D2FC0" w:rsidRDefault="007C59A9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1,05</w:t>
            </w:r>
          </w:p>
        </w:tc>
      </w:tr>
      <w:tr w:rsidR="00312FDC" w:rsidRPr="009D2FC0" w14:paraId="4C84D844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DA1E92" w14:textId="77777777" w:rsidR="000252E6" w:rsidRPr="009D2FC0" w:rsidRDefault="00B60C9D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3001 до 3500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D3A59A" w14:textId="77777777" w:rsidR="000252E6" w:rsidRPr="009D2FC0" w:rsidRDefault="00B60C9D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1,03</w:t>
            </w:r>
          </w:p>
        </w:tc>
      </w:tr>
      <w:tr w:rsidR="00312FDC" w:rsidRPr="009D2FC0" w14:paraId="0F8E5BE3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6981F2" w14:textId="77777777" w:rsidR="000252E6" w:rsidRPr="009D2FC0" w:rsidRDefault="00B60C9D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3501 до 4000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AAE134" w14:textId="77777777" w:rsidR="000252E6" w:rsidRPr="009D2FC0" w:rsidRDefault="00B60C9D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</w:t>
            </w:r>
          </w:p>
        </w:tc>
      </w:tr>
      <w:tr w:rsidR="00312FDC" w:rsidRPr="009D2FC0" w14:paraId="302FCC70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67DEB1" w14:textId="77777777" w:rsidR="00B60C9D" w:rsidRPr="009D2FC0" w:rsidRDefault="00B60C9D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4001 до 4500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D7143A" w14:textId="77777777" w:rsidR="00B60C9D" w:rsidRPr="009D2FC0" w:rsidRDefault="00BD3E3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0,95</w:t>
            </w:r>
          </w:p>
        </w:tc>
      </w:tr>
      <w:tr w:rsidR="00312FDC" w:rsidRPr="009D2FC0" w14:paraId="29F6F776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C2B696" w14:textId="77777777" w:rsidR="00BD3E37" w:rsidRPr="009D2FC0" w:rsidRDefault="00BD3E37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4501 до 5000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E3606D" w14:textId="77777777" w:rsidR="00BD3E37" w:rsidRPr="009D2FC0" w:rsidRDefault="00BD3E3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0,92</w:t>
            </w:r>
          </w:p>
        </w:tc>
      </w:tr>
      <w:tr w:rsidR="00312FDC" w:rsidRPr="009D2FC0" w14:paraId="05FBC7E9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8036BF" w14:textId="77777777" w:rsidR="00BD3E37" w:rsidRPr="009D2FC0" w:rsidRDefault="00BD3E37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5001 до 6000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C0FECD" w14:textId="77777777" w:rsidR="00BD3E37" w:rsidRPr="009D2FC0" w:rsidRDefault="00BD3E3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0,86</w:t>
            </w:r>
          </w:p>
        </w:tc>
      </w:tr>
      <w:tr w:rsidR="00312FDC" w:rsidRPr="009D2FC0" w14:paraId="1D6687F7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30DA0D" w14:textId="77777777" w:rsidR="00BD3E37" w:rsidRPr="009D2FC0" w:rsidRDefault="00BD3E37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6001 до 7000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29F9F2" w14:textId="77777777" w:rsidR="00BD3E37" w:rsidRPr="009D2FC0" w:rsidRDefault="00BD3E3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0,82</w:t>
            </w:r>
          </w:p>
        </w:tc>
      </w:tr>
      <w:tr w:rsidR="00312FDC" w:rsidRPr="009D2FC0" w14:paraId="31FAC42C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7ADA6A" w14:textId="77777777" w:rsidR="00BD3E37" w:rsidRPr="009D2FC0" w:rsidRDefault="00BD3E37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7001 до 8000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19B327" w14:textId="77777777" w:rsidR="00BD3E37" w:rsidRPr="009D2FC0" w:rsidRDefault="00BD3E3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0,78</w:t>
            </w:r>
          </w:p>
        </w:tc>
      </w:tr>
      <w:tr w:rsidR="00312FDC" w:rsidRPr="009D2FC0" w14:paraId="18C26033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44AB97" w14:textId="77777777" w:rsidR="00BD3E37" w:rsidRPr="009D2FC0" w:rsidRDefault="00BD3E37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8001 до 9000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77B75D" w14:textId="77777777" w:rsidR="00BD3E37" w:rsidRPr="009D2FC0" w:rsidRDefault="00BD3E3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0,74</w:t>
            </w:r>
          </w:p>
        </w:tc>
      </w:tr>
      <w:tr w:rsidR="00312FDC" w:rsidRPr="009D2FC0" w14:paraId="536F4762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F15047" w14:textId="77777777" w:rsidR="00BD3E37" w:rsidRPr="009D2FC0" w:rsidRDefault="00BD3E37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Свыше 9000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A1A623" w14:textId="77777777" w:rsidR="00BD3E37" w:rsidRPr="009D2FC0" w:rsidRDefault="00BD3E3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0,7</w:t>
            </w:r>
          </w:p>
        </w:tc>
      </w:tr>
    </w:tbl>
    <w:p w14:paraId="6F125D0E" w14:textId="77777777" w:rsidR="00346E90" w:rsidRPr="009D2FC0" w:rsidRDefault="00346E90" w:rsidP="000252E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E88D5DA" w14:textId="77777777" w:rsidR="000252E6" w:rsidRPr="009D2FC0" w:rsidRDefault="007808AE" w:rsidP="007808A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lastRenderedPageBreak/>
        <w:t>Коэффициент численности населения в разрезе поселений принимает следующие значения:</w:t>
      </w:r>
    </w:p>
    <w:p w14:paraId="5280D819" w14:textId="77777777" w:rsidR="0049577A" w:rsidRPr="009D2FC0" w:rsidRDefault="0049577A" w:rsidP="000252E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33EF10FF" w14:textId="77777777" w:rsidR="007808AE" w:rsidRPr="009D2FC0" w:rsidRDefault="007808AE" w:rsidP="000252E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8360" w:type="dxa"/>
        <w:tblInd w:w="9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544"/>
        <w:gridCol w:w="1985"/>
        <w:gridCol w:w="2123"/>
      </w:tblGrid>
      <w:tr w:rsidR="007808AE" w:rsidRPr="009D2FC0" w14:paraId="1377062E" w14:textId="77777777" w:rsidTr="007808AE">
        <w:trPr>
          <w:trHeight w:val="630"/>
        </w:trPr>
        <w:tc>
          <w:tcPr>
            <w:tcW w:w="708" w:type="dxa"/>
            <w:vMerge w:val="restart"/>
            <w:shd w:val="clear" w:color="000000" w:fill="FFFF00"/>
            <w:vAlign w:val="center"/>
            <w:hideMark/>
          </w:tcPr>
          <w:p w14:paraId="756BDF46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  <w:shd w:val="clear" w:color="000000" w:fill="FFFF00"/>
            <w:vAlign w:val="center"/>
            <w:hideMark/>
          </w:tcPr>
          <w:p w14:paraId="46617C10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муниципальных поселений</w:t>
            </w:r>
          </w:p>
        </w:tc>
        <w:tc>
          <w:tcPr>
            <w:tcW w:w="1985" w:type="dxa"/>
            <w:vMerge w:val="restart"/>
            <w:shd w:val="clear" w:color="000000" w:fill="FFFF00"/>
            <w:vAlign w:val="center"/>
            <w:hideMark/>
          </w:tcPr>
          <w:p w14:paraId="24E14090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Численность (чел.)</w:t>
            </w:r>
          </w:p>
        </w:tc>
        <w:tc>
          <w:tcPr>
            <w:tcW w:w="2123" w:type="dxa"/>
            <w:vMerge w:val="restart"/>
            <w:shd w:val="clear" w:color="000000" w:fill="FFFF00"/>
            <w:vAlign w:val="center"/>
            <w:hideMark/>
          </w:tcPr>
          <w:p w14:paraId="7076AA7A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Коэффициент численности</w:t>
            </w:r>
          </w:p>
        </w:tc>
      </w:tr>
      <w:tr w:rsidR="007808AE" w:rsidRPr="009D2FC0" w14:paraId="1AD7A9BA" w14:textId="77777777" w:rsidTr="007808AE">
        <w:trPr>
          <w:trHeight w:val="450"/>
        </w:trPr>
        <w:tc>
          <w:tcPr>
            <w:tcW w:w="708" w:type="dxa"/>
            <w:vMerge/>
            <w:vAlign w:val="center"/>
            <w:hideMark/>
          </w:tcPr>
          <w:p w14:paraId="5834CFED" w14:textId="77777777" w:rsidR="007808AE" w:rsidRPr="009D2FC0" w:rsidRDefault="007808AE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7D19A04B" w14:textId="77777777" w:rsidR="007808AE" w:rsidRPr="009D2FC0" w:rsidRDefault="007808AE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B275E59" w14:textId="77777777" w:rsidR="007808AE" w:rsidRPr="009D2FC0" w:rsidRDefault="007808AE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14:paraId="105B54FA" w14:textId="77777777" w:rsidR="007808AE" w:rsidRPr="009D2FC0" w:rsidRDefault="007808AE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808AE" w:rsidRPr="009D2FC0" w14:paraId="1E523013" w14:textId="77777777" w:rsidTr="00A14418">
        <w:trPr>
          <w:trHeight w:val="450"/>
        </w:trPr>
        <w:tc>
          <w:tcPr>
            <w:tcW w:w="708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5E97132B" w14:textId="77777777" w:rsidR="007808AE" w:rsidRPr="009D2FC0" w:rsidRDefault="007808AE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64C74737" w14:textId="77777777" w:rsidR="007808AE" w:rsidRPr="009D2FC0" w:rsidRDefault="007808AE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4C03E6B7" w14:textId="77777777" w:rsidR="007808AE" w:rsidRPr="009D2FC0" w:rsidRDefault="007808AE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4CB6DD3C" w14:textId="77777777" w:rsidR="007808AE" w:rsidRPr="009D2FC0" w:rsidRDefault="007808AE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808AE" w:rsidRPr="009D2FC0" w14:paraId="136FB6A3" w14:textId="77777777" w:rsidTr="00A14418">
        <w:trPr>
          <w:trHeight w:val="300"/>
        </w:trPr>
        <w:tc>
          <w:tcPr>
            <w:tcW w:w="708" w:type="dxa"/>
            <w:shd w:val="clear" w:color="auto" w:fill="FFFF00"/>
            <w:hideMark/>
          </w:tcPr>
          <w:p w14:paraId="520B043F" w14:textId="77777777" w:rsidR="007808AE" w:rsidRPr="009D2FC0" w:rsidRDefault="00A14418" w:rsidP="00A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FFFF00"/>
            <w:hideMark/>
          </w:tcPr>
          <w:p w14:paraId="0BAEB956" w14:textId="77777777" w:rsidR="007808AE" w:rsidRPr="009D2FC0" w:rsidRDefault="00A14418" w:rsidP="00A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FFFF00"/>
            <w:vAlign w:val="bottom"/>
            <w:hideMark/>
          </w:tcPr>
          <w:p w14:paraId="4908C08E" w14:textId="77777777" w:rsidR="007808AE" w:rsidRPr="009D2FC0" w:rsidRDefault="00A14418" w:rsidP="00A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3" w:type="dxa"/>
            <w:shd w:val="clear" w:color="auto" w:fill="FFFF00"/>
            <w:noWrap/>
            <w:vAlign w:val="bottom"/>
            <w:hideMark/>
          </w:tcPr>
          <w:p w14:paraId="6FCFD6C8" w14:textId="77777777" w:rsidR="007808AE" w:rsidRPr="009D2FC0" w:rsidRDefault="00A14418" w:rsidP="00A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7808AE" w:rsidRPr="009D2FC0" w14:paraId="32671D09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3FBE47FB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hideMark/>
          </w:tcPr>
          <w:p w14:paraId="01DC4DF1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Митаги»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BA6BD49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46B89634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1,15</w:t>
            </w:r>
          </w:p>
        </w:tc>
      </w:tr>
      <w:tr w:rsidR="007808AE" w:rsidRPr="009D2FC0" w14:paraId="5C16933C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38D1BB6F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hideMark/>
          </w:tcPr>
          <w:p w14:paraId="61107102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Джалган»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ECC31D7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0AA0F653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1,15</w:t>
            </w:r>
          </w:p>
        </w:tc>
      </w:tr>
      <w:tr w:rsidR="007808AE" w:rsidRPr="009D2FC0" w14:paraId="17B19E12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691B50C4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hideMark/>
          </w:tcPr>
          <w:p w14:paraId="57F66597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Зидьян-Казмалярский»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2A42B66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1172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0F219DDB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1,13</w:t>
            </w:r>
          </w:p>
        </w:tc>
      </w:tr>
      <w:tr w:rsidR="007808AE" w:rsidRPr="009D2FC0" w14:paraId="09A4FD52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1409E545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hideMark/>
          </w:tcPr>
          <w:p w14:paraId="5AAD3B8A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Митаги-Казмаляр»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2D2152B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1238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1082EC04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1,13</w:t>
            </w:r>
          </w:p>
        </w:tc>
      </w:tr>
      <w:tr w:rsidR="007808AE" w:rsidRPr="009D2FC0" w14:paraId="278D7ED8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1996D82E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hideMark/>
          </w:tcPr>
          <w:p w14:paraId="4AF028B0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Салик»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A55C8D1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4805F4CF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</w:tr>
      <w:tr w:rsidR="007808AE" w:rsidRPr="009D2FC0" w14:paraId="1A4D6465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7A47EF8B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  <w:hideMark/>
          </w:tcPr>
          <w:p w14:paraId="34BDA7D9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Мугарты»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ADD0F83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1744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3DA91312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</w:tr>
      <w:tr w:rsidR="007808AE" w:rsidRPr="009D2FC0" w14:paraId="14D4BC98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26113BC7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  <w:hideMark/>
          </w:tcPr>
          <w:p w14:paraId="7E2F06E6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Уллу-Теркеме»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D289BF0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1654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49F34617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</w:tr>
      <w:tr w:rsidR="007808AE" w:rsidRPr="009D2FC0" w14:paraId="2BCD6A4D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4053DDB3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4" w:type="dxa"/>
            <w:shd w:val="clear" w:color="auto" w:fill="auto"/>
            <w:hideMark/>
          </w:tcPr>
          <w:p w14:paraId="6C6CE4A1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Нюгди»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88BF511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1786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1C455B54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</w:tr>
      <w:tr w:rsidR="007808AE" w:rsidRPr="009D2FC0" w14:paraId="0A2EB7D7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0273DC13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  <w:shd w:val="clear" w:color="auto" w:fill="auto"/>
            <w:hideMark/>
          </w:tcPr>
          <w:p w14:paraId="31CE7F0C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Аглаби»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9ECC767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2393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6BAA954E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</w:tr>
      <w:tr w:rsidR="007808AE" w:rsidRPr="009D2FC0" w14:paraId="215DA4DB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3D4F792A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4" w:type="dxa"/>
            <w:shd w:val="clear" w:color="auto" w:fill="auto"/>
            <w:hideMark/>
          </w:tcPr>
          <w:p w14:paraId="2CE813BB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Музаим»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E49ADBF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2074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4B9B56CC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</w:tr>
      <w:tr w:rsidR="007808AE" w:rsidRPr="009D2FC0" w14:paraId="04E0F956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208A29BF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4" w:type="dxa"/>
            <w:shd w:val="clear" w:color="auto" w:fill="auto"/>
            <w:hideMark/>
          </w:tcPr>
          <w:p w14:paraId="6F704319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Падар»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0CB178F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2351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4A539DFE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</w:tr>
      <w:tr w:rsidR="007808AE" w:rsidRPr="009D2FC0" w14:paraId="2806E409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45CA0679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4" w:type="dxa"/>
            <w:shd w:val="clear" w:color="auto" w:fill="auto"/>
            <w:hideMark/>
          </w:tcPr>
          <w:p w14:paraId="72672C91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Рукель»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B25A3FE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2979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6E114813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</w:tr>
      <w:tr w:rsidR="007808AE" w:rsidRPr="009D2FC0" w14:paraId="77A53EAB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2B66ECBC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44" w:type="dxa"/>
            <w:shd w:val="clear" w:color="auto" w:fill="auto"/>
            <w:hideMark/>
          </w:tcPr>
          <w:p w14:paraId="2694BC5E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Кала»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30B3459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4FE3F7C6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</w:tr>
      <w:tr w:rsidR="007808AE" w:rsidRPr="009D2FC0" w14:paraId="2338E669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19621ADD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44" w:type="dxa"/>
            <w:shd w:val="clear" w:color="auto" w:fill="auto"/>
            <w:hideMark/>
          </w:tcPr>
          <w:p w14:paraId="63AD43C2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Куллар»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90D6184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2249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6162B7FA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</w:tr>
      <w:tr w:rsidR="007808AE" w:rsidRPr="009D2FC0" w14:paraId="7AFCC9EE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58EC15E5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44" w:type="dxa"/>
            <w:shd w:val="clear" w:color="auto" w:fill="auto"/>
            <w:hideMark/>
          </w:tcPr>
          <w:p w14:paraId="7410E487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Араблинское»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71C164A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2321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1B8FE97B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</w:tr>
      <w:tr w:rsidR="007808AE" w:rsidRPr="009D2FC0" w14:paraId="1C946DB5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4EDB9CC8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44" w:type="dxa"/>
            <w:shd w:val="clear" w:color="auto" w:fill="auto"/>
            <w:hideMark/>
          </w:tcPr>
          <w:p w14:paraId="5A1A7F18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Первомайский»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58A9EC6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1890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71F9F0B6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</w:tr>
      <w:tr w:rsidR="007808AE" w:rsidRPr="009D2FC0" w14:paraId="117DA8AE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05416856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44" w:type="dxa"/>
            <w:shd w:val="clear" w:color="auto" w:fill="auto"/>
            <w:hideMark/>
          </w:tcPr>
          <w:p w14:paraId="394C6BD5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Татлярский»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3D193E2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2296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5A232635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</w:tr>
      <w:tr w:rsidR="007808AE" w:rsidRPr="009D2FC0" w14:paraId="4476ACC3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1CBCE47E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44" w:type="dxa"/>
            <w:shd w:val="clear" w:color="auto" w:fill="auto"/>
            <w:hideMark/>
          </w:tcPr>
          <w:p w14:paraId="159681FA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Деличобан»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A05233E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2334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4225F00B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</w:tr>
      <w:tr w:rsidR="007808AE" w:rsidRPr="009D2FC0" w14:paraId="29740ED5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17CE9BB8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44" w:type="dxa"/>
            <w:shd w:val="clear" w:color="auto" w:fill="auto"/>
            <w:hideMark/>
          </w:tcPr>
          <w:p w14:paraId="6C38A461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Сабнова»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4070277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4160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2BF6785B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0,98</w:t>
            </w:r>
          </w:p>
        </w:tc>
      </w:tr>
      <w:tr w:rsidR="007808AE" w:rsidRPr="009D2FC0" w14:paraId="2F250A84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6469B7B3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44" w:type="dxa"/>
            <w:shd w:val="clear" w:color="auto" w:fill="auto"/>
            <w:hideMark/>
          </w:tcPr>
          <w:p w14:paraId="46B94251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Джемикент»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C31F3AB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2695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335DC395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</w:tr>
      <w:tr w:rsidR="007808AE" w:rsidRPr="009D2FC0" w14:paraId="786705AC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3B112632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44" w:type="dxa"/>
            <w:shd w:val="clear" w:color="auto" w:fill="auto"/>
            <w:hideMark/>
          </w:tcPr>
          <w:p w14:paraId="1BF32781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Берикеевский»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A3F4373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3319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480B6679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</w:tr>
      <w:tr w:rsidR="007808AE" w:rsidRPr="009D2FC0" w14:paraId="69EDC736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23518FE5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44" w:type="dxa"/>
            <w:shd w:val="clear" w:color="auto" w:fill="auto"/>
            <w:hideMark/>
          </w:tcPr>
          <w:p w14:paraId="0B0A1A23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Великент»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D99714E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4317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229C86D8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0,95</w:t>
            </w:r>
          </w:p>
        </w:tc>
      </w:tr>
      <w:tr w:rsidR="007808AE" w:rsidRPr="009D2FC0" w14:paraId="5EA7B9F8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62004C0A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44" w:type="dxa"/>
            <w:shd w:val="clear" w:color="auto" w:fill="auto"/>
            <w:hideMark/>
          </w:tcPr>
          <w:p w14:paraId="40720B47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Белиджи»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2276EFE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4552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6DD9FC0F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0,92</w:t>
            </w:r>
          </w:p>
        </w:tc>
      </w:tr>
      <w:tr w:rsidR="007808AE" w:rsidRPr="009D2FC0" w14:paraId="531F4C0F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639635EF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44" w:type="dxa"/>
            <w:shd w:val="clear" w:color="auto" w:fill="auto"/>
            <w:hideMark/>
          </w:tcPr>
          <w:p w14:paraId="149FFFAC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Геджух»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92027E6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6960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41A78828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0,82</w:t>
            </w:r>
          </w:p>
        </w:tc>
      </w:tr>
      <w:tr w:rsidR="007808AE" w:rsidRPr="009D2FC0" w14:paraId="30B98040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72B5BA02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44" w:type="dxa"/>
            <w:shd w:val="clear" w:color="auto" w:fill="auto"/>
            <w:hideMark/>
          </w:tcPr>
          <w:p w14:paraId="40ADC168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Рубасский»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4E19529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4365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3D2432B1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0,95</w:t>
            </w:r>
          </w:p>
        </w:tc>
      </w:tr>
      <w:tr w:rsidR="007808AE" w:rsidRPr="009D2FC0" w14:paraId="6E50C8AE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5779E9D2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44" w:type="dxa"/>
            <w:shd w:val="clear" w:color="auto" w:fill="auto"/>
            <w:hideMark/>
          </w:tcPr>
          <w:p w14:paraId="7B0BFD92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Чинарский»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60BB38A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6166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59F38561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0,82</w:t>
            </w:r>
          </w:p>
        </w:tc>
      </w:tr>
      <w:tr w:rsidR="007808AE" w:rsidRPr="009D2FC0" w14:paraId="050F8B13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2C2FB160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44" w:type="dxa"/>
            <w:shd w:val="clear" w:color="auto" w:fill="auto"/>
            <w:hideMark/>
          </w:tcPr>
          <w:p w14:paraId="3CB47496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Хазарский»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1E9679F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8987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22392364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0,74</w:t>
            </w:r>
          </w:p>
        </w:tc>
      </w:tr>
      <w:tr w:rsidR="007808AE" w:rsidRPr="009D2FC0" w14:paraId="6B77E86E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4056FFEA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44" w:type="dxa"/>
            <w:shd w:val="clear" w:color="auto" w:fill="auto"/>
            <w:hideMark/>
          </w:tcPr>
          <w:p w14:paraId="64A48DB2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«поселок Белиджи»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7DCCFC4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11796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0D1B4D7A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</w:t>
            </w:r>
          </w:p>
        </w:tc>
      </w:tr>
      <w:tr w:rsidR="007808AE" w:rsidRPr="009D2FC0" w14:paraId="69810064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721CBD1E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544" w:type="dxa"/>
            <w:shd w:val="clear" w:color="auto" w:fill="auto"/>
            <w:hideMark/>
          </w:tcPr>
          <w:p w14:paraId="53901D29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«поселок Мамедкала»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ABB9213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11035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68DFB71F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</w:t>
            </w:r>
          </w:p>
        </w:tc>
      </w:tr>
      <w:tr w:rsidR="007808AE" w:rsidRPr="009D2FC0" w14:paraId="1AA88B38" w14:textId="77777777" w:rsidTr="007808AE">
        <w:trPr>
          <w:trHeight w:val="360"/>
        </w:trPr>
        <w:tc>
          <w:tcPr>
            <w:tcW w:w="708" w:type="dxa"/>
            <w:shd w:val="clear" w:color="000000" w:fill="FFFF00"/>
            <w:hideMark/>
          </w:tcPr>
          <w:p w14:paraId="14F8FE42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00"/>
            <w:hideMark/>
          </w:tcPr>
          <w:p w14:paraId="2F3EDC1B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  <w:shd w:val="clear" w:color="000000" w:fill="FFFF00"/>
            <w:vAlign w:val="center"/>
            <w:hideMark/>
          </w:tcPr>
          <w:p w14:paraId="198EBF25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102018</w:t>
            </w:r>
          </w:p>
        </w:tc>
        <w:tc>
          <w:tcPr>
            <w:tcW w:w="2123" w:type="dxa"/>
            <w:shd w:val="clear" w:color="000000" w:fill="FFFF00"/>
            <w:noWrap/>
            <w:vAlign w:val="bottom"/>
            <w:hideMark/>
          </w:tcPr>
          <w:p w14:paraId="14479EEC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</w:tbl>
    <w:p w14:paraId="4EF1A1C2" w14:textId="77777777" w:rsidR="007808AE" w:rsidRPr="009D2FC0" w:rsidRDefault="007808AE" w:rsidP="000252E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6D77515" w14:textId="77777777" w:rsidR="0049577A" w:rsidRPr="009D2FC0" w:rsidRDefault="0049577A" w:rsidP="000252E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32B365CB" w14:textId="77777777" w:rsidR="00C14A52" w:rsidRPr="009D2FC0" w:rsidRDefault="001D1515" w:rsidP="00666A1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3.4.4.</w:t>
      </w:r>
      <w:r w:rsidR="002944E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Коэффициенты по жилищно-коммунальному хозяйству применены для городских поселений, имеющих большой удельный вес расходов по содержанию объектов ж</w:t>
      </w:r>
      <w:r w:rsidR="0054671F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илищно-коммунального хозяйства </w:t>
      </w:r>
      <w:r w:rsidR="002944E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для двух городских поселений </w:t>
      </w:r>
      <w:r w:rsidR="00666A11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муниципального района «</w:t>
      </w:r>
      <w:r w:rsidR="002944E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Дербентск</w:t>
      </w:r>
      <w:r w:rsidR="00666A11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ий район»: МО городское поселение «Поселок Мамедкала» и МО городское поселение «Поселок Белиджи».</w:t>
      </w:r>
    </w:p>
    <w:p w14:paraId="2754FB4F" w14:textId="77777777" w:rsidR="004F27DA" w:rsidRPr="009D2FC0" w:rsidRDefault="004F27DA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0239C205" w14:textId="77777777" w:rsidR="004F27DA" w:rsidRPr="009D2FC0" w:rsidRDefault="004F27DA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Данный коэффициент определен как отношение </w:t>
      </w:r>
      <w:r w:rsidR="001D513F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средних плановых расходов за последние пять лет по подразделу 0500 «Жилищно-коммунальное хозяйство» в расчете на одного жителя (потребителя услуг) в среднем в городских поселениях на такой же показатель в целом по сельским поселениям.  </w:t>
      </w:r>
    </w:p>
    <w:p w14:paraId="7CD4F5C1" w14:textId="77777777" w:rsidR="0049577A" w:rsidRPr="009D2FC0" w:rsidRDefault="0049577A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10E4F94F" w14:textId="253056CD" w:rsidR="00B33181" w:rsidRPr="009D2FC0" w:rsidRDefault="00B33181" w:rsidP="00B331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Расчет коэффициента жилищно-коммунального хозяйства на 20</w:t>
      </w:r>
      <w:r w:rsidR="006B73B3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23</w:t>
      </w:r>
      <w:r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год</w:t>
      </w:r>
    </w:p>
    <w:p w14:paraId="3B3D1069" w14:textId="77777777" w:rsidR="00B33181" w:rsidRPr="009D2FC0" w:rsidRDefault="00B33181" w:rsidP="00B3318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a9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2755"/>
        <w:gridCol w:w="2611"/>
        <w:gridCol w:w="1731"/>
      </w:tblGrid>
      <w:tr w:rsidR="00B33181" w:rsidRPr="009D2FC0" w14:paraId="306D3C4E" w14:textId="77777777" w:rsidTr="007808AE">
        <w:tc>
          <w:tcPr>
            <w:tcW w:w="1499" w:type="pct"/>
            <w:vMerge w:val="restart"/>
          </w:tcPr>
          <w:p w14:paraId="30AB5547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647" w:type="pct"/>
            <w:gridSpan w:val="2"/>
          </w:tcPr>
          <w:p w14:paraId="37F3430F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Предусмотрено в бюджетах по разделу 0500 «Жилищно-коммунальное хозяйство»</w:t>
            </w:r>
          </w:p>
        </w:tc>
        <w:tc>
          <w:tcPr>
            <w:tcW w:w="854" w:type="pct"/>
            <w:vMerge w:val="restart"/>
          </w:tcPr>
          <w:p w14:paraId="0A606E1E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B33181" w:rsidRPr="009D2FC0" w14:paraId="67925AFE" w14:textId="77777777" w:rsidTr="007808AE">
        <w:trPr>
          <w:trHeight w:val="547"/>
        </w:trPr>
        <w:tc>
          <w:tcPr>
            <w:tcW w:w="1499" w:type="pct"/>
            <w:vMerge/>
          </w:tcPr>
          <w:p w14:paraId="69AF5A25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pct"/>
          </w:tcPr>
          <w:p w14:paraId="0722272B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городских поселениях</w:t>
            </w:r>
          </w:p>
        </w:tc>
        <w:tc>
          <w:tcPr>
            <w:tcW w:w="1288" w:type="pct"/>
          </w:tcPr>
          <w:p w14:paraId="44455B69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сельских поселениях</w:t>
            </w:r>
          </w:p>
        </w:tc>
        <w:tc>
          <w:tcPr>
            <w:tcW w:w="854" w:type="pct"/>
            <w:vMerge/>
          </w:tcPr>
          <w:p w14:paraId="33D0AD3A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3181" w:rsidRPr="009D2FC0" w14:paraId="07A349C8" w14:textId="77777777" w:rsidTr="007808AE">
        <w:tc>
          <w:tcPr>
            <w:tcW w:w="1499" w:type="pct"/>
          </w:tcPr>
          <w:p w14:paraId="74B9A2B4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2014</w:t>
            </w:r>
          </w:p>
        </w:tc>
        <w:tc>
          <w:tcPr>
            <w:tcW w:w="1359" w:type="pct"/>
          </w:tcPr>
          <w:p w14:paraId="10A3CAD4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8085,0</w:t>
            </w:r>
          </w:p>
        </w:tc>
        <w:tc>
          <w:tcPr>
            <w:tcW w:w="1288" w:type="pct"/>
          </w:tcPr>
          <w:p w14:paraId="76A8EF2B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19297,0</w:t>
            </w:r>
          </w:p>
        </w:tc>
        <w:tc>
          <w:tcPr>
            <w:tcW w:w="854" w:type="pct"/>
          </w:tcPr>
          <w:p w14:paraId="49EC41C0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27382,0</w:t>
            </w:r>
          </w:p>
        </w:tc>
      </w:tr>
      <w:tr w:rsidR="00B33181" w:rsidRPr="009D2FC0" w14:paraId="1BE9F055" w14:textId="77777777" w:rsidTr="007808AE">
        <w:tc>
          <w:tcPr>
            <w:tcW w:w="1499" w:type="pct"/>
          </w:tcPr>
          <w:p w14:paraId="1E5227C5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2015</w:t>
            </w:r>
          </w:p>
        </w:tc>
        <w:tc>
          <w:tcPr>
            <w:tcW w:w="1359" w:type="pct"/>
          </w:tcPr>
          <w:p w14:paraId="50CC6730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9077,0</w:t>
            </w:r>
          </w:p>
        </w:tc>
        <w:tc>
          <w:tcPr>
            <w:tcW w:w="1288" w:type="pct"/>
          </w:tcPr>
          <w:p w14:paraId="4C9F863C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22408,0</w:t>
            </w:r>
          </w:p>
        </w:tc>
        <w:tc>
          <w:tcPr>
            <w:tcW w:w="854" w:type="pct"/>
          </w:tcPr>
          <w:p w14:paraId="1EED97EC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31485,0</w:t>
            </w:r>
          </w:p>
        </w:tc>
      </w:tr>
      <w:tr w:rsidR="00B33181" w:rsidRPr="009D2FC0" w14:paraId="4F128AB9" w14:textId="77777777" w:rsidTr="007808AE">
        <w:tc>
          <w:tcPr>
            <w:tcW w:w="1499" w:type="pct"/>
          </w:tcPr>
          <w:p w14:paraId="78B5BE2C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2016</w:t>
            </w:r>
          </w:p>
        </w:tc>
        <w:tc>
          <w:tcPr>
            <w:tcW w:w="1359" w:type="pct"/>
          </w:tcPr>
          <w:p w14:paraId="6F4DA142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4001,0</w:t>
            </w:r>
          </w:p>
        </w:tc>
        <w:tc>
          <w:tcPr>
            <w:tcW w:w="1288" w:type="pct"/>
          </w:tcPr>
          <w:p w14:paraId="103043CF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10266,0</w:t>
            </w:r>
          </w:p>
        </w:tc>
        <w:tc>
          <w:tcPr>
            <w:tcW w:w="854" w:type="pct"/>
          </w:tcPr>
          <w:p w14:paraId="26A62628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14267,0</w:t>
            </w:r>
          </w:p>
        </w:tc>
      </w:tr>
      <w:tr w:rsidR="00B33181" w:rsidRPr="009D2FC0" w14:paraId="1BF94E7B" w14:textId="77777777" w:rsidTr="007808AE">
        <w:tc>
          <w:tcPr>
            <w:tcW w:w="1499" w:type="pct"/>
          </w:tcPr>
          <w:p w14:paraId="1560ABE8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2017</w:t>
            </w:r>
          </w:p>
        </w:tc>
        <w:tc>
          <w:tcPr>
            <w:tcW w:w="1359" w:type="pct"/>
          </w:tcPr>
          <w:p w14:paraId="38AFAECF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4228,0</w:t>
            </w:r>
          </w:p>
        </w:tc>
        <w:tc>
          <w:tcPr>
            <w:tcW w:w="1288" w:type="pct"/>
          </w:tcPr>
          <w:p w14:paraId="46D218A2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11614,0</w:t>
            </w:r>
          </w:p>
        </w:tc>
        <w:tc>
          <w:tcPr>
            <w:tcW w:w="854" w:type="pct"/>
          </w:tcPr>
          <w:p w14:paraId="0507EC1A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15842,0</w:t>
            </w:r>
          </w:p>
        </w:tc>
      </w:tr>
      <w:tr w:rsidR="00B33181" w:rsidRPr="009D2FC0" w14:paraId="2F9A6989" w14:textId="77777777" w:rsidTr="007808AE">
        <w:tc>
          <w:tcPr>
            <w:tcW w:w="1499" w:type="pct"/>
          </w:tcPr>
          <w:p w14:paraId="46447E87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2018</w:t>
            </w:r>
          </w:p>
        </w:tc>
        <w:tc>
          <w:tcPr>
            <w:tcW w:w="1359" w:type="pct"/>
          </w:tcPr>
          <w:p w14:paraId="4CB6E393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6750,0</w:t>
            </w:r>
          </w:p>
        </w:tc>
        <w:tc>
          <w:tcPr>
            <w:tcW w:w="1288" w:type="pct"/>
          </w:tcPr>
          <w:p w14:paraId="1F4552C6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13983,0</w:t>
            </w:r>
          </w:p>
        </w:tc>
        <w:tc>
          <w:tcPr>
            <w:tcW w:w="854" w:type="pct"/>
          </w:tcPr>
          <w:p w14:paraId="41853DA3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20733,0</w:t>
            </w:r>
          </w:p>
        </w:tc>
      </w:tr>
      <w:tr w:rsidR="00B33181" w:rsidRPr="009D2FC0" w14:paraId="76633D1A" w14:textId="77777777" w:rsidTr="007808AE">
        <w:tc>
          <w:tcPr>
            <w:tcW w:w="1499" w:type="pct"/>
          </w:tcPr>
          <w:p w14:paraId="51CF8602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Всего за пять лет</w:t>
            </w:r>
          </w:p>
        </w:tc>
        <w:tc>
          <w:tcPr>
            <w:tcW w:w="1359" w:type="pct"/>
          </w:tcPr>
          <w:p w14:paraId="2154E161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32141,0</w:t>
            </w:r>
          </w:p>
        </w:tc>
        <w:tc>
          <w:tcPr>
            <w:tcW w:w="1288" w:type="pct"/>
          </w:tcPr>
          <w:p w14:paraId="50571A3B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77568,0</w:t>
            </w:r>
          </w:p>
        </w:tc>
        <w:tc>
          <w:tcPr>
            <w:tcW w:w="854" w:type="pct"/>
          </w:tcPr>
          <w:p w14:paraId="38963B07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109709,0</w:t>
            </w:r>
          </w:p>
        </w:tc>
      </w:tr>
      <w:tr w:rsidR="00B33181" w:rsidRPr="009D2FC0" w14:paraId="39CDEB73" w14:textId="77777777" w:rsidTr="007808AE">
        <w:tc>
          <w:tcPr>
            <w:tcW w:w="1499" w:type="pct"/>
          </w:tcPr>
          <w:p w14:paraId="582C0C2D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 среднем за пять лет</w:t>
            </w:r>
          </w:p>
        </w:tc>
        <w:tc>
          <w:tcPr>
            <w:tcW w:w="1359" w:type="pct"/>
          </w:tcPr>
          <w:p w14:paraId="2CDBEC65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6428,2</w:t>
            </w:r>
          </w:p>
        </w:tc>
        <w:tc>
          <w:tcPr>
            <w:tcW w:w="1288" w:type="pct"/>
          </w:tcPr>
          <w:p w14:paraId="0C08B490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15513,6</w:t>
            </w:r>
          </w:p>
        </w:tc>
        <w:tc>
          <w:tcPr>
            <w:tcW w:w="854" w:type="pct"/>
          </w:tcPr>
          <w:p w14:paraId="4503B1EF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21941,8</w:t>
            </w:r>
          </w:p>
        </w:tc>
      </w:tr>
      <w:tr w:rsidR="00B33181" w:rsidRPr="009D2FC0" w14:paraId="095A7BA4" w14:textId="77777777" w:rsidTr="007808AE">
        <w:tc>
          <w:tcPr>
            <w:tcW w:w="1499" w:type="pct"/>
          </w:tcPr>
          <w:p w14:paraId="2BCE7B83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Численность жителей</w:t>
            </w:r>
          </w:p>
        </w:tc>
        <w:tc>
          <w:tcPr>
            <w:tcW w:w="1359" w:type="pct"/>
          </w:tcPr>
          <w:p w14:paraId="2B65172D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22831</w:t>
            </w:r>
          </w:p>
        </w:tc>
        <w:tc>
          <w:tcPr>
            <w:tcW w:w="1288" w:type="pct"/>
          </w:tcPr>
          <w:p w14:paraId="6036D0DE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79187</w:t>
            </w:r>
          </w:p>
        </w:tc>
        <w:tc>
          <w:tcPr>
            <w:tcW w:w="854" w:type="pct"/>
          </w:tcPr>
          <w:p w14:paraId="31F7C557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102018</w:t>
            </w:r>
          </w:p>
        </w:tc>
      </w:tr>
      <w:tr w:rsidR="00B33181" w:rsidRPr="009D2FC0" w14:paraId="1FBBDB53" w14:textId="77777777" w:rsidTr="007808AE">
        <w:tc>
          <w:tcPr>
            <w:tcW w:w="1499" w:type="pct"/>
          </w:tcPr>
          <w:p w14:paraId="6F45FEAB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В расчете на одного жителя   </w:t>
            </w:r>
          </w:p>
        </w:tc>
        <w:tc>
          <w:tcPr>
            <w:tcW w:w="1359" w:type="pct"/>
          </w:tcPr>
          <w:p w14:paraId="6B47D9E2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281,55</w:t>
            </w:r>
          </w:p>
        </w:tc>
        <w:tc>
          <w:tcPr>
            <w:tcW w:w="1288" w:type="pct"/>
          </w:tcPr>
          <w:p w14:paraId="3E7EA55E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195,91</w:t>
            </w:r>
          </w:p>
        </w:tc>
        <w:tc>
          <w:tcPr>
            <w:tcW w:w="854" w:type="pct"/>
          </w:tcPr>
          <w:p w14:paraId="1B9AE124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215,08</w:t>
            </w:r>
          </w:p>
        </w:tc>
      </w:tr>
      <w:tr w:rsidR="00B33181" w:rsidRPr="009D2FC0" w14:paraId="5DAD76FC" w14:textId="77777777" w:rsidTr="007808AE">
        <w:tc>
          <w:tcPr>
            <w:tcW w:w="1499" w:type="pct"/>
          </w:tcPr>
          <w:p w14:paraId="04D9D04E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Коэффициент ЖКХ</w:t>
            </w:r>
          </w:p>
        </w:tc>
        <w:tc>
          <w:tcPr>
            <w:tcW w:w="3501" w:type="pct"/>
            <w:gridSpan w:val="3"/>
          </w:tcPr>
          <w:p w14:paraId="3318E8F3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281,55:195,91=1,44</w:t>
            </w:r>
            <w:r w:rsidR="0092353C"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или 1,4</w:t>
            </w:r>
          </w:p>
        </w:tc>
      </w:tr>
    </w:tbl>
    <w:p w14:paraId="62BA910A" w14:textId="77777777" w:rsidR="00B33181" w:rsidRPr="009D2FC0" w:rsidRDefault="00B33181" w:rsidP="00B3318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A5B1143" w14:textId="77777777" w:rsidR="00B33181" w:rsidRPr="009D2FC0" w:rsidRDefault="00B33181" w:rsidP="00B3318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2B20F03" w14:textId="77777777" w:rsidR="00C14A52" w:rsidRPr="009D2FC0" w:rsidRDefault="006E7143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3.4.</w:t>
      </w:r>
      <w:r w:rsidR="001D151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5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. Коэффициент, учитывающий необходимость обеспечения социально значимых и </w:t>
      </w:r>
      <w:r w:rsidR="00C14A5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первоочередных расходов бюджета,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определяется по следующей формуле:</w:t>
      </w:r>
    </w:p>
    <w:p w14:paraId="03F68723" w14:textId="77777777" w:rsidR="00C14A52" w:rsidRPr="009D2FC0" w:rsidRDefault="006E7143" w:rsidP="006E714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Ксзрi = К1сзрi x К2сзрi.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К1сзрi определяется по следующей формуле: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К1сзрi = (1 + Усзрi) / (1 + Усзр), где:</w:t>
      </w:r>
    </w:p>
    <w:p w14:paraId="23AB012B" w14:textId="77777777" w:rsidR="00C14A52" w:rsidRPr="009D2FC0" w:rsidRDefault="006E7143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Ксзрi - коэффициент, учитывающий необходимость обеспечения социально значимых и первоочередных расходов по бюджету i-го</w:t>
      </w:r>
      <w:r w:rsidR="00C14A5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поселения;</w:t>
      </w:r>
    </w:p>
    <w:p w14:paraId="7258829C" w14:textId="77777777" w:rsidR="00C14A52" w:rsidRPr="009D2FC0" w:rsidRDefault="006E7143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lastRenderedPageBreak/>
        <w:t>Усзрi - удельный вес социально значимых и первоочередных расходов в общем объеме расходов i-го</w:t>
      </w:r>
      <w:r w:rsidR="00C14A5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</w:p>
    <w:p w14:paraId="48978DE0" w14:textId="77777777" w:rsidR="00C14A52" w:rsidRPr="009D2FC0" w:rsidRDefault="006E7143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Усзр - удельный вес социально значимых и первоочередных расходов в объеме расходов </w:t>
      </w:r>
      <w:r w:rsidR="00C14A5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всех поселений.</w:t>
      </w:r>
    </w:p>
    <w:p w14:paraId="792A9B85" w14:textId="77777777" w:rsidR="00DC443B" w:rsidRPr="009D2FC0" w:rsidRDefault="00DC443B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29D32A7" w14:textId="77777777" w:rsidR="00293B1F" w:rsidRPr="009D2FC0" w:rsidRDefault="00293B1F" w:rsidP="00F978B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У</w:t>
      </w:r>
      <w:r w:rsidR="00F978B1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де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льный вес </w:t>
      </w:r>
      <w:r w:rsidR="00F978B1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социально значимых и первоочередных расходов в объеме расходов всех поселений (Усзр)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определяется как отношение социально-значимых и первоочередных расходов всех поселений к общему объему всех расходов поселений (до применения коэффициентов учета социально-значимых расходов К1сзрi и К2сзрi). Расчет приведен</w:t>
      </w:r>
      <w:r w:rsidR="00B33181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ниже:</w:t>
      </w:r>
    </w:p>
    <w:p w14:paraId="13AD1BE5" w14:textId="77777777" w:rsidR="00B33181" w:rsidRPr="009D2FC0" w:rsidRDefault="00B33181" w:rsidP="00F978B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313D0F8" w14:textId="77777777" w:rsidR="00B33181" w:rsidRPr="009D2FC0" w:rsidRDefault="00B33181" w:rsidP="00F978B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5A449D73" w14:textId="77777777" w:rsidR="00D27F89" w:rsidRPr="009D2FC0" w:rsidRDefault="00D27F89" w:rsidP="00D27F89">
      <w:pPr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Расчет удельного веса </w:t>
      </w:r>
      <w:r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 xml:space="preserve"> социально значимых и первоочередных расходов в объеме расходов всех поселений (Усзр)</w:t>
      </w:r>
    </w:p>
    <w:p w14:paraId="15591939" w14:textId="77777777" w:rsidR="00D27F89" w:rsidRPr="009D2FC0" w:rsidRDefault="00D27F89" w:rsidP="00D27F8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16296E62" w14:textId="77777777" w:rsidR="00D27F89" w:rsidRPr="009D2FC0" w:rsidRDefault="00D27F89" w:rsidP="00D27F8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Удельный вес социально-значимых и первоочередных расходов в общем объеме расходов всех поселений (Усзр) определяется как отношение социально-значимых и первоочередных расходов всех поселений к общему объему всех расходов поселений (до применения коэффициентов учета социально-значимых расходов К1сзрi и К2сзрi). </w:t>
      </w:r>
    </w:p>
    <w:p w14:paraId="4E7C74CD" w14:textId="77777777" w:rsidR="00D27F89" w:rsidRPr="009D2FC0" w:rsidRDefault="00D27F89" w:rsidP="00D27F8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1799B617" w14:textId="5B40B183" w:rsidR="00D27F89" w:rsidRPr="009D2FC0" w:rsidRDefault="00D27F89" w:rsidP="006C061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На 20</w:t>
      </w:r>
      <w:r w:rsidR="006B73B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23</w:t>
      </w:r>
      <w:r w:rsidR="006C061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год Удельный вес социально-значимых и первоочередных расходов в общем объеме расходов всех поселений  (Усзр)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составляет 0,</w:t>
      </w:r>
      <w:r w:rsidR="0017269A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77</w:t>
      </w:r>
      <w:r w:rsidR="00C9109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6C061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и определен как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отношение суммы социально значимых и первоочередных расходов всех поселений в объеме </w:t>
      </w:r>
      <w:r w:rsidR="0017269A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90911</w:t>
      </w:r>
      <w:r w:rsidR="003547B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,0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тыс. рублей к общему объему всех расходов поселений, равный </w:t>
      </w:r>
      <w:r w:rsidR="0017269A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116743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,0 тыс. рублей</w:t>
      </w:r>
      <w:r w:rsidR="00153F56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</w:p>
    <w:p w14:paraId="7EEB4D1E" w14:textId="77777777" w:rsidR="00820936" w:rsidRPr="009D2FC0" w:rsidRDefault="00820936" w:rsidP="00535627"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23FA8404" w14:textId="77777777" w:rsidR="00820936" w:rsidRPr="009D2FC0" w:rsidRDefault="00153F56" w:rsidP="00535627"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Коэффициент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К1сзрi</w:t>
      </w:r>
      <w:r w:rsidR="00820936"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, учитывающий социально-значимые расходы, принимает следующие значения в разрезе поселений:</w:t>
      </w:r>
    </w:p>
    <w:p w14:paraId="5CA75AB4" w14:textId="77777777" w:rsidR="00820936" w:rsidRPr="009D2FC0" w:rsidRDefault="00820936" w:rsidP="00D27F89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1621"/>
        <w:gridCol w:w="1069"/>
        <w:gridCol w:w="1415"/>
        <w:gridCol w:w="1352"/>
        <w:gridCol w:w="1807"/>
        <w:gridCol w:w="1046"/>
        <w:gridCol w:w="1352"/>
      </w:tblGrid>
      <w:tr w:rsidR="00FE2C38" w:rsidRPr="009D2FC0" w14:paraId="6B0BF3CB" w14:textId="77777777" w:rsidTr="00FE2C38">
        <w:trPr>
          <w:trHeight w:val="2525"/>
        </w:trPr>
        <w:tc>
          <w:tcPr>
            <w:tcW w:w="238" w:type="pct"/>
            <w:shd w:val="clear" w:color="000000" w:fill="FFFF00"/>
            <w:vAlign w:val="center"/>
            <w:hideMark/>
          </w:tcPr>
          <w:p w14:paraId="1B4F8FA6" w14:textId="77777777" w:rsidR="00FE2C38" w:rsidRPr="009D2FC0" w:rsidRDefault="00FE2C38" w:rsidP="00FE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815" w:type="pct"/>
            <w:shd w:val="clear" w:color="000000" w:fill="FFFF00"/>
            <w:vAlign w:val="center"/>
            <w:hideMark/>
          </w:tcPr>
          <w:p w14:paraId="56468821" w14:textId="77777777" w:rsidR="00FE2C38" w:rsidRPr="009D2FC0" w:rsidRDefault="00FE2C38" w:rsidP="00FE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Наименование муниципальных поселений</w:t>
            </w:r>
          </w:p>
        </w:tc>
        <w:tc>
          <w:tcPr>
            <w:tcW w:w="536" w:type="pct"/>
            <w:shd w:val="clear" w:color="000000" w:fill="FFFF00"/>
            <w:vAlign w:val="center"/>
            <w:hideMark/>
          </w:tcPr>
          <w:p w14:paraId="6AE135FF" w14:textId="77777777" w:rsidR="00FE2C38" w:rsidRPr="009D2FC0" w:rsidRDefault="00FE2C38" w:rsidP="00FE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Социально-значимые расходы</w:t>
            </w:r>
          </w:p>
        </w:tc>
        <w:tc>
          <w:tcPr>
            <w:tcW w:w="711" w:type="pct"/>
            <w:shd w:val="clear" w:color="000000" w:fill="FFFF00"/>
            <w:vAlign w:val="center"/>
            <w:hideMark/>
          </w:tcPr>
          <w:p w14:paraId="5CE179F0" w14:textId="77777777" w:rsidR="00FE2C38" w:rsidRPr="009D2FC0" w:rsidRDefault="00FE2C38" w:rsidP="00FE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по нормативам всего по поселению (с учетом коэффициентов)</w:t>
            </w:r>
          </w:p>
        </w:tc>
        <w:tc>
          <w:tcPr>
            <w:tcW w:w="679" w:type="pct"/>
            <w:shd w:val="clear" w:color="000000" w:fill="FFFF00"/>
            <w:vAlign w:val="center"/>
            <w:hideMark/>
          </w:tcPr>
          <w:p w14:paraId="510FC13B" w14:textId="77777777" w:rsidR="00FE2C38" w:rsidRPr="009D2FC0" w:rsidRDefault="00FE2C38" w:rsidP="00FE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Удельный вес социально значимых и первоочередных расходов в общем объеме расходов поселения (до применения Коэффициента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7"/>
                <w:szCs w:val="17"/>
                <w:lang w:eastAsia="ru-RU"/>
              </w:rPr>
              <w:t xml:space="preserve"> К1сзрi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663" w:type="pct"/>
            <w:shd w:val="clear" w:color="000000" w:fill="FFFF00"/>
            <w:vAlign w:val="center"/>
            <w:hideMark/>
          </w:tcPr>
          <w:p w14:paraId="6474D47D" w14:textId="77777777" w:rsidR="00FE2C38" w:rsidRPr="009D2FC0" w:rsidRDefault="00FE2C38" w:rsidP="00FE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Коэффициент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К1сзрi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(учитывающий социально-значимые расходы) </w:t>
            </w:r>
          </w:p>
        </w:tc>
        <w:tc>
          <w:tcPr>
            <w:tcW w:w="679" w:type="pct"/>
            <w:shd w:val="clear" w:color="000000" w:fill="FFFF00"/>
            <w:vAlign w:val="center"/>
            <w:hideMark/>
          </w:tcPr>
          <w:p w14:paraId="7108BA5D" w14:textId="77777777" w:rsidR="00FE2C38" w:rsidRPr="009D2FC0" w:rsidRDefault="00FE2C38" w:rsidP="00FE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Расходы после применения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Коэффи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циента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7"/>
                <w:szCs w:val="17"/>
                <w:lang w:eastAsia="ru-RU"/>
              </w:rPr>
              <w:t xml:space="preserve"> К1сзрi</w:t>
            </w:r>
          </w:p>
        </w:tc>
        <w:tc>
          <w:tcPr>
            <w:tcW w:w="679" w:type="pct"/>
            <w:shd w:val="clear" w:color="000000" w:fill="FFFF00"/>
            <w:vAlign w:val="center"/>
          </w:tcPr>
          <w:p w14:paraId="76E284C2" w14:textId="77777777" w:rsidR="00FE2C38" w:rsidRPr="009D2FC0" w:rsidRDefault="00FE2C38" w:rsidP="00FE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Удельный вес социально значимых и первоочередных расходов в общем объеме расходов поселения (после применения Коэффициента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7"/>
                <w:szCs w:val="17"/>
                <w:lang w:eastAsia="ru-RU"/>
              </w:rPr>
              <w:t>К1сзрi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)</w:t>
            </w:r>
          </w:p>
        </w:tc>
      </w:tr>
      <w:tr w:rsidR="00FE2C38" w:rsidRPr="009D2FC0" w14:paraId="37FE32A1" w14:textId="77777777" w:rsidTr="00FE2C38">
        <w:trPr>
          <w:trHeight w:val="225"/>
        </w:trPr>
        <w:tc>
          <w:tcPr>
            <w:tcW w:w="238" w:type="pct"/>
            <w:shd w:val="clear" w:color="000000" w:fill="FFFF00"/>
            <w:vAlign w:val="center"/>
            <w:hideMark/>
          </w:tcPr>
          <w:p w14:paraId="4494B38C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5" w:type="pct"/>
            <w:shd w:val="clear" w:color="000000" w:fill="FFFF00"/>
            <w:vAlign w:val="center"/>
            <w:hideMark/>
          </w:tcPr>
          <w:p w14:paraId="17B8E4FE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6" w:type="pct"/>
            <w:shd w:val="clear" w:color="000000" w:fill="FFFF00"/>
            <w:vAlign w:val="center"/>
            <w:hideMark/>
          </w:tcPr>
          <w:p w14:paraId="2B35A3AA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1" w:type="pct"/>
            <w:shd w:val="clear" w:color="000000" w:fill="FFFF00"/>
            <w:noWrap/>
            <w:vAlign w:val="center"/>
            <w:hideMark/>
          </w:tcPr>
          <w:p w14:paraId="43D47DDC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9" w:type="pct"/>
            <w:shd w:val="clear" w:color="000000" w:fill="FFFF00"/>
            <w:noWrap/>
            <w:vAlign w:val="center"/>
            <w:hideMark/>
          </w:tcPr>
          <w:p w14:paraId="49ED373D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3" w:type="pct"/>
            <w:shd w:val="clear" w:color="000000" w:fill="FFFF00"/>
            <w:noWrap/>
            <w:vAlign w:val="center"/>
            <w:hideMark/>
          </w:tcPr>
          <w:p w14:paraId="2C6D0297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79" w:type="pct"/>
            <w:shd w:val="clear" w:color="000000" w:fill="FFFF00"/>
            <w:noWrap/>
            <w:vAlign w:val="center"/>
            <w:hideMark/>
          </w:tcPr>
          <w:p w14:paraId="6D09361E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79" w:type="pct"/>
            <w:shd w:val="clear" w:color="000000" w:fill="FFFF00"/>
          </w:tcPr>
          <w:p w14:paraId="156DFFE2" w14:textId="77777777" w:rsidR="00FE2C38" w:rsidRPr="009D2FC0" w:rsidRDefault="00DC4B76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</w:tr>
      <w:tr w:rsidR="00FE2C38" w:rsidRPr="009D2FC0" w14:paraId="7C22D3D1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2DE926CD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648257EB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Митаги»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7773BD37" w14:textId="28ACB2BE" w:rsidR="00FE2C38" w:rsidRPr="009D2FC0" w:rsidRDefault="007F1790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1928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2E2EE7EF" w14:textId="1D0DA1E9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895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58848687" w14:textId="4B8DC266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2,15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6F29C68D" w14:textId="5BBAF169" w:rsidR="00FE2C38" w:rsidRPr="009D2FC0" w:rsidRDefault="001D4831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1,78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30B30370" w14:textId="0BC8AAD3" w:rsidR="00FE2C38" w:rsidRPr="009D2FC0" w:rsidRDefault="001D4831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1595</w:t>
            </w:r>
          </w:p>
        </w:tc>
        <w:tc>
          <w:tcPr>
            <w:tcW w:w="679" w:type="pct"/>
            <w:vAlign w:val="center"/>
          </w:tcPr>
          <w:p w14:paraId="5E97AF09" w14:textId="4C55716A" w:rsidR="00FE2C38" w:rsidRDefault="001D4831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1,21</w:t>
            </w:r>
          </w:p>
        </w:tc>
      </w:tr>
      <w:tr w:rsidR="00FE2C38" w:rsidRPr="009D2FC0" w14:paraId="321C8846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5F24FA2D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289E76ED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Джалган»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2452F1F" w14:textId="551161FA" w:rsidR="00FE2C38" w:rsidRPr="009D2FC0" w:rsidRDefault="007F1790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2118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132DADFA" w14:textId="1496214F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909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5A781102" w14:textId="5D36A99E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2,33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4B31549D" w14:textId="0DE64B20" w:rsidR="00FE2C38" w:rsidRPr="009D2FC0" w:rsidRDefault="001D4831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1,88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3E87F18A" w14:textId="6C8FC776" w:rsidR="00FE2C38" w:rsidRPr="009D2FC0" w:rsidRDefault="001D4831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1710</w:t>
            </w:r>
          </w:p>
        </w:tc>
        <w:tc>
          <w:tcPr>
            <w:tcW w:w="679" w:type="pct"/>
            <w:vAlign w:val="center"/>
          </w:tcPr>
          <w:p w14:paraId="004A0132" w14:textId="5C9631F6" w:rsidR="00FE2C38" w:rsidRPr="009D2FC0" w:rsidRDefault="001D4831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1,24</w:t>
            </w:r>
          </w:p>
        </w:tc>
      </w:tr>
      <w:tr w:rsidR="00FE2C38" w:rsidRPr="009D2FC0" w14:paraId="1E942795" w14:textId="77777777" w:rsidTr="00FE2C38">
        <w:trPr>
          <w:trHeight w:val="555"/>
        </w:trPr>
        <w:tc>
          <w:tcPr>
            <w:tcW w:w="238" w:type="pct"/>
            <w:shd w:val="clear" w:color="auto" w:fill="auto"/>
            <w:vAlign w:val="center"/>
            <w:hideMark/>
          </w:tcPr>
          <w:p w14:paraId="0BA4A63F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3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468A8552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«сельсовет Зидьян-Казмалярский»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B296ABD" w14:textId="75D6B84D" w:rsidR="00FE2C38" w:rsidRPr="009D2FC0" w:rsidRDefault="007F1790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2757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0EF0A73C" w14:textId="3A515182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1547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414C62B7" w14:textId="64FD410B" w:rsidR="00FE2C38" w:rsidRPr="009D2FC0" w:rsidRDefault="001D4831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1,78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2A73EFFB" w14:textId="01508C74" w:rsidR="00FE2C38" w:rsidRPr="009D2FC0" w:rsidRDefault="001D4831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1,57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3CCA406F" w14:textId="6170990F" w:rsidR="00FE2C38" w:rsidRPr="009D2FC0" w:rsidRDefault="001D4831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2432</w:t>
            </w:r>
          </w:p>
        </w:tc>
        <w:tc>
          <w:tcPr>
            <w:tcW w:w="679" w:type="pct"/>
            <w:vAlign w:val="center"/>
          </w:tcPr>
          <w:p w14:paraId="3616AA68" w14:textId="77777777"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1,13</w:t>
            </w:r>
          </w:p>
        </w:tc>
      </w:tr>
      <w:tr w:rsidR="00FE2C38" w:rsidRPr="009D2FC0" w14:paraId="14F8EF9C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34BF43C4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2897785E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Митаги-Казмаляр»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5F17089" w14:textId="68BA832E" w:rsidR="00FE2C38" w:rsidRPr="009D2FC0" w:rsidRDefault="007F1790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2432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2A770F10" w14:textId="013A9892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1633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3489A3BE" w14:textId="7982AD9A" w:rsidR="00FE2C38" w:rsidRPr="009D2FC0" w:rsidRDefault="001D4831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1,49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1F5B7C14" w14:textId="43EEF9C7" w:rsidR="00FE2C38" w:rsidRPr="009D2FC0" w:rsidRDefault="001D4831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1,41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13B3CCC2" w14:textId="5D232968" w:rsidR="00FE2C38" w:rsidRPr="009D2FC0" w:rsidRDefault="001D4831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2297</w:t>
            </w:r>
          </w:p>
        </w:tc>
        <w:tc>
          <w:tcPr>
            <w:tcW w:w="679" w:type="pct"/>
            <w:vAlign w:val="center"/>
          </w:tcPr>
          <w:p w14:paraId="73C2D882" w14:textId="5C0F2FB2" w:rsidR="00FE2C38" w:rsidRPr="009D2FC0" w:rsidRDefault="001D4831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1,06</w:t>
            </w:r>
          </w:p>
        </w:tc>
      </w:tr>
      <w:tr w:rsidR="00FE2C38" w:rsidRPr="009D2FC0" w14:paraId="1DA6C525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2D0CFB3B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660ECBD1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Салик»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0ADF268" w14:textId="0F77F109" w:rsidR="00FE2C38" w:rsidRPr="009D2FC0" w:rsidRDefault="007F1790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2980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0C3965B0" w14:textId="18D9822B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2474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10FEC59E" w14:textId="781E7B04" w:rsidR="00FE2C38" w:rsidRPr="009D2FC0" w:rsidRDefault="008353F6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18EFE61D" w14:textId="05DB5133" w:rsidR="00FE2C38" w:rsidRPr="009D2FC0" w:rsidRDefault="008353F6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1,25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465BA45A" w14:textId="6BD38E43" w:rsidR="00FE2C38" w:rsidRPr="009D2FC0" w:rsidRDefault="008353F6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3082</w:t>
            </w:r>
          </w:p>
        </w:tc>
        <w:tc>
          <w:tcPr>
            <w:tcW w:w="679" w:type="pct"/>
            <w:vAlign w:val="center"/>
          </w:tcPr>
          <w:p w14:paraId="44BCE4EA" w14:textId="277FB698" w:rsidR="00FE2C38" w:rsidRPr="009D2FC0" w:rsidRDefault="008353F6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0,97</w:t>
            </w:r>
          </w:p>
        </w:tc>
      </w:tr>
      <w:tr w:rsidR="00FE2C38" w:rsidRPr="009D2FC0" w14:paraId="150C8B90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21E5D1A5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08A85912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Мугарты»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D6DCEDF" w14:textId="08BD0830" w:rsidR="00FE2C38" w:rsidRPr="009D2FC0" w:rsidRDefault="007F1790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2718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38A617DB" w14:textId="7A2C2E19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2305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56EDF40A" w14:textId="556B2C90" w:rsidR="00FE2C38" w:rsidRPr="009D2FC0" w:rsidRDefault="008353F6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1,18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01B8086A" w14:textId="77777777"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1,23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0C2789C0" w14:textId="19367893" w:rsidR="00FE2C38" w:rsidRPr="009D2FC0" w:rsidRDefault="008353F6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2838</w:t>
            </w:r>
          </w:p>
        </w:tc>
        <w:tc>
          <w:tcPr>
            <w:tcW w:w="679" w:type="pct"/>
            <w:vAlign w:val="center"/>
          </w:tcPr>
          <w:p w14:paraId="63DC49EA" w14:textId="28AA7493" w:rsidR="00FE2C38" w:rsidRPr="009D2FC0" w:rsidRDefault="008353F6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0,96</w:t>
            </w:r>
          </w:p>
        </w:tc>
      </w:tr>
      <w:tr w:rsidR="00FE2C38" w:rsidRPr="009D2FC0" w14:paraId="3E054B90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1D52DDA5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0F0DBD9D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Уллу-Теркеме»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D2FEC21" w14:textId="4994D32B" w:rsidR="00FE2C38" w:rsidRPr="009D2FC0" w:rsidRDefault="007F1790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2314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52827B63" w14:textId="4062C8AF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2186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72C47727" w14:textId="06762857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1,06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761C0C79" w14:textId="77777777"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1,16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2D178128" w14:textId="28C9259A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2543</w:t>
            </w:r>
          </w:p>
        </w:tc>
        <w:tc>
          <w:tcPr>
            <w:tcW w:w="679" w:type="pct"/>
            <w:vAlign w:val="center"/>
          </w:tcPr>
          <w:p w14:paraId="79C2B777" w14:textId="6C3DC2DE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0,91</w:t>
            </w:r>
          </w:p>
        </w:tc>
      </w:tr>
      <w:tr w:rsidR="00FE2C38" w:rsidRPr="009D2FC0" w14:paraId="2CDE3415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6C30AC8D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225883E0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Нюгди»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8C7FC85" w14:textId="6358EE37" w:rsidR="00FE2C38" w:rsidRPr="009D2FC0" w:rsidRDefault="007F1790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2413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6B2F537B" w14:textId="7BFD5D90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2361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11A2755F" w14:textId="6D68B968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207D6F57" w14:textId="6D288944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1,14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07252E6E" w14:textId="2EBF9F4B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2697</w:t>
            </w:r>
          </w:p>
        </w:tc>
        <w:tc>
          <w:tcPr>
            <w:tcW w:w="679" w:type="pct"/>
            <w:vAlign w:val="center"/>
          </w:tcPr>
          <w:p w14:paraId="3872F2ED" w14:textId="3A2DD434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0,89</w:t>
            </w:r>
          </w:p>
        </w:tc>
      </w:tr>
      <w:tr w:rsidR="00FE2C38" w:rsidRPr="009D2FC0" w14:paraId="7B68F99D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6380D621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60A39B49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Аглаби»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F891D8D" w14:textId="5074A42E" w:rsidR="00FE2C38" w:rsidRPr="009D2FC0" w:rsidRDefault="007F1790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2921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4A3FA8DA" w14:textId="6F827F60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3019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073D8C24" w14:textId="77777777"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0,97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5F35E57E" w14:textId="5014DD93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1,11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31B1F741" w14:textId="61A93B95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3356</w:t>
            </w:r>
          </w:p>
        </w:tc>
        <w:tc>
          <w:tcPr>
            <w:tcW w:w="679" w:type="pct"/>
            <w:vAlign w:val="center"/>
          </w:tcPr>
          <w:p w14:paraId="13674259" w14:textId="4F67760C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0,87</w:t>
            </w:r>
          </w:p>
        </w:tc>
      </w:tr>
      <w:tr w:rsidR="00FE2C38" w:rsidRPr="009D2FC0" w14:paraId="5E6E3BD4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053CFF77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10211C6D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Музаим»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14C2ACE" w14:textId="0697A0F7" w:rsidR="00FE2C38" w:rsidRPr="009D2FC0" w:rsidRDefault="007F1790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2494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42131D4B" w14:textId="2F2E9EA6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2615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725794C5" w14:textId="57F80F82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0,95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24F33132" w14:textId="29C154A6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1,10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20B306BC" w14:textId="3F7A16E7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2887</w:t>
            </w:r>
          </w:p>
        </w:tc>
        <w:tc>
          <w:tcPr>
            <w:tcW w:w="679" w:type="pct"/>
            <w:vAlign w:val="center"/>
          </w:tcPr>
          <w:p w14:paraId="0F161D49" w14:textId="77777777"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0,86</w:t>
            </w:r>
          </w:p>
        </w:tc>
      </w:tr>
      <w:tr w:rsidR="00FE2C38" w:rsidRPr="009D2FC0" w14:paraId="65D6DB64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45FA2AB4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29450A71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Падар»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8AE5CBA" w14:textId="5A3EAC26" w:rsidR="00FE2C38" w:rsidRPr="009D2FC0" w:rsidRDefault="007F1790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2802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342836F2" w14:textId="06A72AB9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2993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05D0A08F" w14:textId="66DE4B2B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0,94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2FAC3BBB" w14:textId="77777777" w:rsidR="00FE2C38" w:rsidRPr="009D2FC0" w:rsidRDefault="00C8178B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1,09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7D7C4E18" w14:textId="397D5ADB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3274</w:t>
            </w:r>
          </w:p>
        </w:tc>
        <w:tc>
          <w:tcPr>
            <w:tcW w:w="679" w:type="pct"/>
            <w:vAlign w:val="center"/>
          </w:tcPr>
          <w:p w14:paraId="24CCF4C4" w14:textId="2871FCC7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0,86</w:t>
            </w:r>
          </w:p>
        </w:tc>
      </w:tr>
      <w:tr w:rsidR="00FE2C38" w:rsidRPr="009D2FC0" w14:paraId="1C30F8BF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7EAB8382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14E11FEB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Рукель»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B92406E" w14:textId="6A8F287E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4524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54BE8F6E" w14:textId="64EE2BAF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3651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2D915623" w14:textId="14B9BD56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1,24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3BA25B20" w14:textId="2A91B672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1,27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5E8EAF5E" w14:textId="5D3991FF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4619</w:t>
            </w:r>
          </w:p>
        </w:tc>
        <w:tc>
          <w:tcPr>
            <w:tcW w:w="679" w:type="pct"/>
            <w:vAlign w:val="center"/>
          </w:tcPr>
          <w:p w14:paraId="22EA93B3" w14:textId="2F1C94F6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0,98</w:t>
            </w:r>
          </w:p>
        </w:tc>
      </w:tr>
      <w:tr w:rsidR="00FE2C38" w:rsidRPr="009D2FC0" w14:paraId="0F2EA3AF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1DC36C23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6D184FC2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Кала»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8B8A589" w14:textId="60B474AD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2117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3EB34D84" w14:textId="62ADC0ED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2487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7FB18522" w14:textId="75EF1916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0,85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584D74CB" w14:textId="2185C0C2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1,05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2E866AEF" w14:textId="44866125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2601</w:t>
            </w:r>
          </w:p>
        </w:tc>
        <w:tc>
          <w:tcPr>
            <w:tcW w:w="679" w:type="pct"/>
            <w:vAlign w:val="center"/>
          </w:tcPr>
          <w:p w14:paraId="75C12ED5" w14:textId="7DCCEE65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0,81</w:t>
            </w:r>
          </w:p>
        </w:tc>
      </w:tr>
      <w:tr w:rsidR="00FE2C38" w:rsidRPr="009D2FC0" w14:paraId="1DB4057C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0B4A1F42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359DE0AC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Куллар»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4C0FB15" w14:textId="700AB00B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2802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7A6D0AE0" w14:textId="66786195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2864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444720B2" w14:textId="0FC3803C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0,98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77BE2719" w14:textId="6088D8BD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1,12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54EEF380" w14:textId="5EB4861E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3201</w:t>
            </w:r>
          </w:p>
        </w:tc>
        <w:tc>
          <w:tcPr>
            <w:tcW w:w="679" w:type="pct"/>
            <w:vAlign w:val="center"/>
          </w:tcPr>
          <w:p w14:paraId="6E00546F" w14:textId="11A6073E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0,88</w:t>
            </w:r>
          </w:p>
        </w:tc>
      </w:tr>
      <w:tr w:rsidR="00FE2C38" w:rsidRPr="009D2FC0" w14:paraId="09A5AE78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1E4333E6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132ACDD5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Араблинское»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C271E99" w14:textId="453178CC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2413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33CDB298" w14:textId="6F6A2FA4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2870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754930FB" w14:textId="2190028E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0,84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13E8FD21" w14:textId="77777777" w:rsidR="00FE2C38" w:rsidRPr="009D2FC0" w:rsidRDefault="00C8178B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1,04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6C439CD9" w14:textId="0248E091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2985</w:t>
            </w:r>
          </w:p>
        </w:tc>
        <w:tc>
          <w:tcPr>
            <w:tcW w:w="679" w:type="pct"/>
            <w:vAlign w:val="center"/>
          </w:tcPr>
          <w:p w14:paraId="78E52412" w14:textId="30483E08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0,81</w:t>
            </w:r>
          </w:p>
        </w:tc>
      </w:tr>
      <w:tr w:rsidR="00FE2C38" w:rsidRPr="009D2FC0" w14:paraId="636D7976" w14:textId="77777777" w:rsidTr="00FE2C38">
        <w:trPr>
          <w:trHeight w:val="570"/>
        </w:trPr>
        <w:tc>
          <w:tcPr>
            <w:tcW w:w="238" w:type="pct"/>
            <w:shd w:val="clear" w:color="auto" w:fill="auto"/>
            <w:vAlign w:val="center"/>
            <w:hideMark/>
          </w:tcPr>
          <w:p w14:paraId="3422E2AC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395EB95A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«сельсовет Первомайский»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1F97582" w14:textId="4F845936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2451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5A1DBE76" w14:textId="6416F913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2920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4220A496" w14:textId="4C4F7688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0,84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7956F8AA" w14:textId="0294C143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1,04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188E7A5C" w14:textId="459376A5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3034</w:t>
            </w:r>
          </w:p>
        </w:tc>
        <w:tc>
          <w:tcPr>
            <w:tcW w:w="679" w:type="pct"/>
            <w:vAlign w:val="center"/>
          </w:tcPr>
          <w:p w14:paraId="2CF8E4C7" w14:textId="2B0772A1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0,81</w:t>
            </w:r>
          </w:p>
        </w:tc>
      </w:tr>
      <w:tr w:rsidR="00FE2C38" w:rsidRPr="009D2FC0" w14:paraId="7435FEF7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79D99588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2B4A714D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«сельсовет Татлярский»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1E96A37" w14:textId="1CA27FB3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3291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529CB89D" w14:textId="64666B24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3129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616349CE" w14:textId="11E83598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1,05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39135DD2" w14:textId="4551650F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1,16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3703100A" w14:textId="2F992ACF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3627</w:t>
            </w:r>
          </w:p>
        </w:tc>
        <w:tc>
          <w:tcPr>
            <w:tcW w:w="679" w:type="pct"/>
            <w:vAlign w:val="center"/>
          </w:tcPr>
          <w:p w14:paraId="0B8B25CE" w14:textId="0D6A030F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0,91</w:t>
            </w:r>
          </w:p>
        </w:tc>
      </w:tr>
      <w:tr w:rsidR="00FE2C38" w:rsidRPr="009D2FC0" w14:paraId="06E6FA14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56832D3C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016B3908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Деличобан»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977A068" w14:textId="0CD2135B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2124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4D51679C" w14:textId="7856BF33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2972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4700A8FF" w14:textId="4262BC16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0,71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7F600E35" w14:textId="1DF0C905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0,97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230E03B6" w14:textId="3673DA73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2879</w:t>
            </w:r>
          </w:p>
        </w:tc>
        <w:tc>
          <w:tcPr>
            <w:tcW w:w="679" w:type="pct"/>
            <w:vAlign w:val="center"/>
          </w:tcPr>
          <w:p w14:paraId="6BB12BB7" w14:textId="2C3D5E62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0,74</w:t>
            </w:r>
          </w:p>
        </w:tc>
      </w:tr>
      <w:tr w:rsidR="00FE2C38" w:rsidRPr="009D2FC0" w14:paraId="0BDF3D68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661488A3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3CCAB7F9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Сабнова»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8008E5E" w14:textId="31DBE90A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3809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58628DDB" w14:textId="13EFB057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4665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57E8DF00" w14:textId="77777777" w:rsidR="00FE2C38" w:rsidRPr="009D2FC0" w:rsidRDefault="00BE2A7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1BBFF80A" w14:textId="58A5A643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1,03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2E9B66D5" w14:textId="6CD550AC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4787</w:t>
            </w:r>
          </w:p>
        </w:tc>
        <w:tc>
          <w:tcPr>
            <w:tcW w:w="679" w:type="pct"/>
            <w:vAlign w:val="center"/>
          </w:tcPr>
          <w:p w14:paraId="1AC4D2FF" w14:textId="1A2FC57C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0,80</w:t>
            </w:r>
          </w:p>
        </w:tc>
      </w:tr>
      <w:tr w:rsidR="00FE2C38" w:rsidRPr="009D2FC0" w14:paraId="278209CA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0E437E2D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4E4C2B16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Джемикент»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B1DC14F" w14:textId="652C5CCE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2622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1F8DD722" w14:textId="2B075DC6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3400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1F82E841" w14:textId="77777777" w:rsidR="00FE2C38" w:rsidRPr="009D2FC0" w:rsidRDefault="00BE2A7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0,77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7C14C23A" w14:textId="56868E34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436C2940" w14:textId="7FFB3664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3402</w:t>
            </w:r>
          </w:p>
        </w:tc>
        <w:tc>
          <w:tcPr>
            <w:tcW w:w="679" w:type="pct"/>
            <w:vAlign w:val="center"/>
          </w:tcPr>
          <w:p w14:paraId="27775198" w14:textId="3D7B6713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0,77</w:t>
            </w:r>
          </w:p>
        </w:tc>
      </w:tr>
      <w:tr w:rsidR="00FE2C38" w:rsidRPr="009D2FC0" w14:paraId="3538E32E" w14:textId="77777777" w:rsidTr="00FE2C38">
        <w:trPr>
          <w:trHeight w:val="540"/>
        </w:trPr>
        <w:tc>
          <w:tcPr>
            <w:tcW w:w="238" w:type="pct"/>
            <w:shd w:val="clear" w:color="auto" w:fill="auto"/>
            <w:vAlign w:val="center"/>
            <w:hideMark/>
          </w:tcPr>
          <w:p w14:paraId="42BE4E7E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19D615E3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«сельсовет Берикеевский»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5125E56" w14:textId="4C4984CF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3366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6CB9DDE9" w14:textId="72E46FE1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4231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3183173A" w14:textId="77777777" w:rsidR="00FE2C38" w:rsidRPr="009D2FC0" w:rsidRDefault="00BE2A7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0D1ECEFC" w14:textId="77777777" w:rsidR="00FE2C38" w:rsidRPr="009D2FC0" w:rsidRDefault="00BE2A7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1,01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71F754E3" w14:textId="743E652C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4292</w:t>
            </w:r>
          </w:p>
        </w:tc>
        <w:tc>
          <w:tcPr>
            <w:tcW w:w="679" w:type="pct"/>
            <w:vAlign w:val="center"/>
          </w:tcPr>
          <w:p w14:paraId="38808346" w14:textId="58286CA7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0,78</w:t>
            </w:r>
          </w:p>
        </w:tc>
      </w:tr>
      <w:tr w:rsidR="00FE2C38" w:rsidRPr="009D2FC0" w14:paraId="0B086E03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627031E0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05365A3C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Великент»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1306CF1" w14:textId="28BA5079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3365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09D0156C" w14:textId="3150F389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4882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0ED288BC" w14:textId="73C3267A" w:rsidR="00FE2C38" w:rsidRPr="009D2FC0" w:rsidRDefault="00B0046F" w:rsidP="0005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050C5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,69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3DD44620" w14:textId="684A48E5"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050C5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,95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13930B73" w14:textId="24925AF7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4659</w:t>
            </w:r>
          </w:p>
        </w:tc>
        <w:tc>
          <w:tcPr>
            <w:tcW w:w="679" w:type="pct"/>
            <w:vAlign w:val="center"/>
          </w:tcPr>
          <w:p w14:paraId="0B2AFBBE" w14:textId="6FB66CED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0,72</w:t>
            </w:r>
          </w:p>
        </w:tc>
      </w:tr>
      <w:tr w:rsidR="00FE2C38" w:rsidRPr="009D2FC0" w14:paraId="2F194B9B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5D710F3A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55620F5E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Белиджи»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DF4672F" w14:textId="4577A93F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3024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14274E58" w14:textId="470964FD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5032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42F53865" w14:textId="480A7805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54815DE5" w14:textId="54AB290A"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</w:t>
            </w:r>
            <w:r w:rsidR="00050C5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01FC06EB" w14:textId="6FD1B17E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4551</w:t>
            </w:r>
          </w:p>
        </w:tc>
        <w:tc>
          <w:tcPr>
            <w:tcW w:w="679" w:type="pct"/>
            <w:vAlign w:val="center"/>
          </w:tcPr>
          <w:p w14:paraId="3CA207FD" w14:textId="7E9E005A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0,66</w:t>
            </w:r>
          </w:p>
        </w:tc>
      </w:tr>
      <w:tr w:rsidR="00FE2C38" w:rsidRPr="009D2FC0" w14:paraId="7A63939B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787649DA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6CFC3A83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Геджух»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35D996B" w14:textId="3D072C72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3715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58D37204" w14:textId="4A9304F8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6727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42C9DC9E" w14:textId="591F79C7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0,55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55217915" w14:textId="77777777"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0,88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002EF2C0" w14:textId="09C0E532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5900</w:t>
            </w:r>
          </w:p>
        </w:tc>
        <w:tc>
          <w:tcPr>
            <w:tcW w:w="679" w:type="pct"/>
            <w:vAlign w:val="center"/>
          </w:tcPr>
          <w:p w14:paraId="2423543E" w14:textId="4FE85BB3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0,63</w:t>
            </w:r>
          </w:p>
        </w:tc>
      </w:tr>
      <w:tr w:rsidR="00FE2C38" w:rsidRPr="009D2FC0" w14:paraId="17658882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59229BAA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1FBABA6D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«сельсовет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Рубасский»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98EB021" w14:textId="71D59F8A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3185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5207B53C" w14:textId="31C30FD0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4888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0CC09112" w14:textId="5C96A723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0,65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528A23F3" w14:textId="77777777"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0,93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1891F4E6" w14:textId="0B82C58B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4561</w:t>
            </w:r>
          </w:p>
        </w:tc>
        <w:tc>
          <w:tcPr>
            <w:tcW w:w="679" w:type="pct"/>
            <w:vAlign w:val="center"/>
          </w:tcPr>
          <w:p w14:paraId="326CEA4E" w14:textId="27F52C70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0,70</w:t>
            </w:r>
          </w:p>
        </w:tc>
      </w:tr>
      <w:tr w:rsidR="00FE2C38" w:rsidRPr="009D2FC0" w14:paraId="358B5B5B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2D32925C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26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08259091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«сельсовет Чинарский»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427C68C" w14:textId="2CCB5310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3735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24F8A15B" w14:textId="56023AF5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6492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7152F83F" w14:textId="01B5AC8E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0,58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170A8113" w14:textId="77777777"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0,89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090676DE" w14:textId="2DB8D900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5778</w:t>
            </w:r>
          </w:p>
        </w:tc>
        <w:tc>
          <w:tcPr>
            <w:tcW w:w="679" w:type="pct"/>
            <w:vAlign w:val="center"/>
          </w:tcPr>
          <w:p w14:paraId="580AE8A1" w14:textId="4B9D25C1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0,65</w:t>
            </w:r>
          </w:p>
        </w:tc>
      </w:tr>
      <w:tr w:rsidR="00FE2C38" w:rsidRPr="009D2FC0" w14:paraId="17E05E7B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3E3C76FE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30ADCC4F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«сельсовет Хазарский»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683CAF8" w14:textId="6437B167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4400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590E3E85" w14:textId="7A69B1ED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8147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12815786" w14:textId="188E2C02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0,54</w:t>
            </w:r>
          </w:p>
        </w:tc>
        <w:tc>
          <w:tcPr>
            <w:tcW w:w="663" w:type="pct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707760B" w14:textId="77777777"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0,87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4448269D" w14:textId="2B1D541F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7089</w:t>
            </w:r>
          </w:p>
        </w:tc>
        <w:tc>
          <w:tcPr>
            <w:tcW w:w="679" w:type="pct"/>
            <w:vAlign w:val="center"/>
          </w:tcPr>
          <w:p w14:paraId="1EFE2BBB" w14:textId="73177873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0,62</w:t>
            </w:r>
          </w:p>
        </w:tc>
      </w:tr>
      <w:tr w:rsidR="00FE2C38" w:rsidRPr="009D2FC0" w14:paraId="5FF68A74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15955B58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1DDDFD76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«поселок Белиджи»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8515E13" w14:textId="07F86158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6364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1492E050" w14:textId="2FC39FF1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13756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61B415A2" w14:textId="3465443C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0,46</w:t>
            </w:r>
          </w:p>
        </w:tc>
        <w:tc>
          <w:tcPr>
            <w:tcW w:w="663" w:type="pct"/>
            <w:shd w:val="clear" w:color="000000" w:fill="FFFFFF" w:themeFill="background1"/>
            <w:noWrap/>
            <w:vAlign w:val="center"/>
          </w:tcPr>
          <w:p w14:paraId="54AEC702" w14:textId="4F03086F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0,83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50158BCA" w14:textId="1C71F2B1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11367</w:t>
            </w:r>
          </w:p>
        </w:tc>
        <w:tc>
          <w:tcPr>
            <w:tcW w:w="679" w:type="pct"/>
            <w:vAlign w:val="center"/>
          </w:tcPr>
          <w:p w14:paraId="65A0AC15" w14:textId="15603B14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0,56</w:t>
            </w:r>
          </w:p>
        </w:tc>
      </w:tr>
      <w:tr w:rsidR="00FE2C38" w:rsidRPr="009D2FC0" w14:paraId="06A79D5B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102A6267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29.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450DD03A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«поселок Мамедкала»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DFA0D7F" w14:textId="4D0099C4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5727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3CE4A577" w14:textId="62BFCB4E" w:rsidR="00FE2C38" w:rsidRPr="009D2FC0" w:rsidRDefault="00065C18" w:rsidP="00B0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12747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2AACA863" w14:textId="77777777"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0,45</w:t>
            </w:r>
          </w:p>
        </w:tc>
        <w:tc>
          <w:tcPr>
            <w:tcW w:w="663" w:type="pct"/>
            <w:shd w:val="clear" w:color="000000" w:fill="FFFFFF" w:themeFill="background1"/>
            <w:noWrap/>
            <w:vAlign w:val="center"/>
          </w:tcPr>
          <w:p w14:paraId="3CC4B5DB" w14:textId="4EB0B313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0,82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61816EDE" w14:textId="717E0965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10437</w:t>
            </w:r>
          </w:p>
        </w:tc>
        <w:tc>
          <w:tcPr>
            <w:tcW w:w="679" w:type="pct"/>
            <w:vAlign w:val="center"/>
          </w:tcPr>
          <w:p w14:paraId="3D873276" w14:textId="10AD82DC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0,55</w:t>
            </w:r>
          </w:p>
        </w:tc>
      </w:tr>
      <w:tr w:rsidR="00FE2C38" w:rsidRPr="009D2FC0" w14:paraId="61628F07" w14:textId="77777777" w:rsidTr="00FE2C38">
        <w:trPr>
          <w:trHeight w:val="360"/>
        </w:trPr>
        <w:tc>
          <w:tcPr>
            <w:tcW w:w="238" w:type="pct"/>
            <w:shd w:val="clear" w:color="000000" w:fill="FFFF00"/>
            <w:vAlign w:val="center"/>
            <w:hideMark/>
          </w:tcPr>
          <w:p w14:paraId="674C6048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815" w:type="pct"/>
            <w:shd w:val="clear" w:color="000000" w:fill="FFFF00"/>
            <w:vAlign w:val="center"/>
            <w:hideMark/>
          </w:tcPr>
          <w:p w14:paraId="78169B25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ИТОГО:</w:t>
            </w:r>
          </w:p>
        </w:tc>
        <w:tc>
          <w:tcPr>
            <w:tcW w:w="536" w:type="pct"/>
            <w:shd w:val="clear" w:color="000000" w:fill="FFFF00"/>
            <w:vAlign w:val="center"/>
          </w:tcPr>
          <w:p w14:paraId="164AD75A" w14:textId="4AD832B6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90911</w:t>
            </w:r>
          </w:p>
        </w:tc>
        <w:tc>
          <w:tcPr>
            <w:tcW w:w="711" w:type="pct"/>
            <w:shd w:val="clear" w:color="000000" w:fill="FFFF00"/>
            <w:noWrap/>
            <w:vAlign w:val="center"/>
          </w:tcPr>
          <w:p w14:paraId="50344361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Х</w:t>
            </w:r>
          </w:p>
        </w:tc>
        <w:tc>
          <w:tcPr>
            <w:tcW w:w="679" w:type="pct"/>
            <w:shd w:val="clear" w:color="000000" w:fill="FFFF00"/>
            <w:noWrap/>
            <w:vAlign w:val="center"/>
          </w:tcPr>
          <w:p w14:paraId="0009B61C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663" w:type="pct"/>
            <w:shd w:val="clear" w:color="000000" w:fill="FFFF00"/>
            <w:noWrap/>
            <w:vAlign w:val="center"/>
          </w:tcPr>
          <w:p w14:paraId="0F9C09CC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679" w:type="pct"/>
            <w:shd w:val="clear" w:color="000000" w:fill="FFFF00"/>
            <w:noWrap/>
            <w:vAlign w:val="center"/>
          </w:tcPr>
          <w:p w14:paraId="70307E5F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679" w:type="pct"/>
            <w:shd w:val="clear" w:color="000000" w:fill="FFFF00"/>
            <w:vAlign w:val="center"/>
          </w:tcPr>
          <w:p w14:paraId="0F6CF0E7" w14:textId="77777777" w:rsidR="00FE2C38" w:rsidRPr="009D2FC0" w:rsidRDefault="00DC4B76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</w:tbl>
    <w:p w14:paraId="1D15F9D4" w14:textId="77777777" w:rsidR="00DC443B" w:rsidRPr="009D2FC0" w:rsidRDefault="00DC443B" w:rsidP="00D27F89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6F1DFE46" w14:textId="77777777" w:rsidR="00293B1F" w:rsidRPr="009D2FC0" w:rsidRDefault="00293B1F" w:rsidP="00F978B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6CB0AF79" w14:textId="77777777" w:rsidR="006E7143" w:rsidRPr="009D2FC0" w:rsidRDefault="006E7143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К2сзрi принимает значение в соответствии со следующей таблицей в зависимости от удельного веса социально значимых и первоочередных расходов в общем объеме расходов i-го</w:t>
      </w:r>
      <w:r w:rsidR="001D151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после применения </w:t>
      </w:r>
      <w:r w:rsidR="00BB066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К1сзрi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:</w:t>
      </w:r>
    </w:p>
    <w:tbl>
      <w:tblPr>
        <w:tblW w:w="8505" w:type="dxa"/>
        <w:tblInd w:w="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2693"/>
      </w:tblGrid>
      <w:tr w:rsidR="00312FDC" w:rsidRPr="009D2FC0" w14:paraId="4A5D0ADF" w14:textId="77777777" w:rsidTr="001D1515">
        <w:trPr>
          <w:trHeight w:val="15"/>
        </w:trPr>
        <w:tc>
          <w:tcPr>
            <w:tcW w:w="5812" w:type="dxa"/>
            <w:tcBorders>
              <w:bottom w:val="dotted" w:sz="4" w:space="0" w:color="000000"/>
            </w:tcBorders>
            <w:hideMark/>
          </w:tcPr>
          <w:p w14:paraId="5148B276" w14:textId="77777777" w:rsidR="006E7143" w:rsidRPr="009D2FC0" w:rsidRDefault="006E7143" w:rsidP="006E7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tcBorders>
              <w:bottom w:val="dotted" w:sz="4" w:space="0" w:color="000000"/>
            </w:tcBorders>
            <w:hideMark/>
          </w:tcPr>
          <w:p w14:paraId="6CF33C4B" w14:textId="77777777" w:rsidR="006E7143" w:rsidRPr="009D2FC0" w:rsidRDefault="006E7143" w:rsidP="006E7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</w:tr>
      <w:tr w:rsidR="00312FDC" w:rsidRPr="009D2FC0" w14:paraId="42600AA1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76F024" w14:textId="77777777" w:rsidR="006E7143" w:rsidRPr="009D2FC0" w:rsidRDefault="006E7143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Удельный вес социально значимых и первоочередных расходов в общем объеме расходов i-го</w:t>
            </w:r>
            <w:r w:rsidR="001D1515"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поселения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 применения К1сзрi в процентах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E77AD4" w14:textId="77777777" w:rsidR="006E7143" w:rsidRPr="009D2FC0" w:rsidRDefault="006E714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К2сзрi</w:t>
            </w:r>
          </w:p>
        </w:tc>
      </w:tr>
      <w:tr w:rsidR="00312FDC" w:rsidRPr="009D2FC0" w14:paraId="4D44CDB4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84A6BD" w14:textId="77777777" w:rsidR="006E7143" w:rsidRPr="009D2FC0" w:rsidRDefault="00C6588B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До 60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FDA235" w14:textId="77777777" w:rsidR="006E7143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0,9</w:t>
            </w:r>
          </w:p>
        </w:tc>
      </w:tr>
      <w:tr w:rsidR="00312FDC" w:rsidRPr="009D2FC0" w14:paraId="161F6CDD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94555E" w14:textId="77777777" w:rsidR="006E7143" w:rsidRPr="009D2FC0" w:rsidRDefault="00C6588B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60,1 до 65,0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9BF554" w14:textId="77777777" w:rsidR="006E7143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0,93</w:t>
            </w:r>
          </w:p>
        </w:tc>
      </w:tr>
      <w:tr w:rsidR="00312FDC" w:rsidRPr="009D2FC0" w14:paraId="4177BE36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A0097D" w14:textId="77777777" w:rsidR="006E7143" w:rsidRPr="009D2FC0" w:rsidRDefault="00C6588B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65,1 до 70,0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98EAE2" w14:textId="77777777" w:rsidR="006E7143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0,96</w:t>
            </w:r>
          </w:p>
        </w:tc>
      </w:tr>
      <w:tr w:rsidR="00312FDC" w:rsidRPr="009D2FC0" w14:paraId="706900DD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C8FCDA" w14:textId="77777777" w:rsidR="001D1515" w:rsidRPr="009D2FC0" w:rsidRDefault="00C6588B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70,1 до 75,0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990BDE" w14:textId="77777777" w:rsidR="001D1515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0,99</w:t>
            </w:r>
          </w:p>
        </w:tc>
      </w:tr>
      <w:tr w:rsidR="00312FDC" w:rsidRPr="009D2FC0" w14:paraId="656BC995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53077D" w14:textId="77777777" w:rsidR="001D1515" w:rsidRPr="009D2FC0" w:rsidRDefault="00A62B2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75,1 до 80,0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52FACA" w14:textId="77777777" w:rsidR="001D1515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1,02</w:t>
            </w:r>
          </w:p>
        </w:tc>
      </w:tr>
      <w:tr w:rsidR="00312FDC" w:rsidRPr="009D2FC0" w14:paraId="5306BE73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214DCA" w14:textId="77777777" w:rsidR="001D1515" w:rsidRPr="009D2FC0" w:rsidRDefault="00A62B2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80,1 до 85,0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B23777" w14:textId="77777777" w:rsidR="001D1515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1,05</w:t>
            </w:r>
          </w:p>
        </w:tc>
      </w:tr>
      <w:tr w:rsidR="00312FDC" w:rsidRPr="009D2FC0" w14:paraId="3017D51B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C52309" w14:textId="77777777" w:rsidR="001D1515" w:rsidRPr="009D2FC0" w:rsidRDefault="00A62B2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85,1 до 90,0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DDE144" w14:textId="77777777" w:rsidR="001D1515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1,08</w:t>
            </w:r>
          </w:p>
        </w:tc>
      </w:tr>
      <w:tr w:rsidR="00312FDC" w:rsidRPr="009D2FC0" w14:paraId="2B0E6E04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5739C3" w14:textId="77777777" w:rsidR="00A62B2E" w:rsidRPr="009D2FC0" w:rsidRDefault="00A62B2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90,1 до 95,0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4FB639" w14:textId="77777777" w:rsidR="00A62B2E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1,11</w:t>
            </w:r>
          </w:p>
        </w:tc>
      </w:tr>
      <w:tr w:rsidR="00312FDC" w:rsidRPr="009D2FC0" w14:paraId="252950C7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9F69F7" w14:textId="77777777" w:rsidR="00A62B2E" w:rsidRPr="009D2FC0" w:rsidRDefault="00E66AD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95,1 до 100,0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B112C0" w14:textId="77777777" w:rsidR="00A62B2E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1,14</w:t>
            </w:r>
          </w:p>
        </w:tc>
      </w:tr>
      <w:tr w:rsidR="00312FDC" w:rsidRPr="009D2FC0" w14:paraId="2D62B161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0CB40A" w14:textId="77777777" w:rsidR="00E66ADE" w:rsidRPr="009D2FC0" w:rsidRDefault="00E66AD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100,1 до 105,0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63C3FE" w14:textId="77777777" w:rsidR="00E66ADE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1,17</w:t>
            </w:r>
          </w:p>
        </w:tc>
      </w:tr>
      <w:tr w:rsidR="00312FDC" w:rsidRPr="009D2FC0" w14:paraId="3246DE96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3BA25E" w14:textId="77777777" w:rsidR="00E66ADE" w:rsidRPr="009D2FC0" w:rsidRDefault="00E66AD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105,1 до 110,0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D0B89B" w14:textId="77777777" w:rsidR="00E66ADE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1,2</w:t>
            </w:r>
          </w:p>
        </w:tc>
      </w:tr>
      <w:tr w:rsidR="00312FDC" w:rsidRPr="009D2FC0" w14:paraId="506AD3A4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D5F6E2" w14:textId="77777777" w:rsidR="00E66ADE" w:rsidRPr="009D2FC0" w:rsidRDefault="00E66AD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110,1 до 115,0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6D2680" w14:textId="77777777" w:rsidR="00E66ADE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1,25</w:t>
            </w:r>
          </w:p>
        </w:tc>
      </w:tr>
      <w:tr w:rsidR="00312FDC" w:rsidRPr="009D2FC0" w14:paraId="26B11C00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461DEF" w14:textId="77777777" w:rsidR="00E66ADE" w:rsidRPr="009D2FC0" w:rsidRDefault="00E66AD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115,1 до 120,0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F72E1E" w14:textId="77777777" w:rsidR="00E66ADE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1,3</w:t>
            </w:r>
          </w:p>
        </w:tc>
      </w:tr>
      <w:tr w:rsidR="00312FDC" w:rsidRPr="009D2FC0" w14:paraId="34B0A155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8C0370" w14:textId="77777777" w:rsidR="00E66ADE" w:rsidRPr="009D2FC0" w:rsidRDefault="00E66AD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120,1 до 125,0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6CDEEA" w14:textId="77777777" w:rsidR="00E66ADE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1,35</w:t>
            </w:r>
          </w:p>
        </w:tc>
      </w:tr>
      <w:tr w:rsidR="00E66ADE" w:rsidRPr="009D2FC0" w14:paraId="33398486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2A0A0D" w14:textId="77777777" w:rsidR="00E66ADE" w:rsidRPr="009D2FC0" w:rsidRDefault="00E66AD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Свыше 125,1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D07C33" w14:textId="77777777" w:rsidR="00E66ADE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1,4</w:t>
            </w:r>
          </w:p>
        </w:tc>
      </w:tr>
    </w:tbl>
    <w:p w14:paraId="409DD3E8" w14:textId="77777777" w:rsidR="006E46CA" w:rsidRPr="009D2FC0" w:rsidRDefault="006E46CA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01D75336" w14:textId="77777777" w:rsidR="00820936" w:rsidRPr="009D2FC0" w:rsidRDefault="00820936" w:rsidP="006E46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Данный коэффициент принимает следующие значения в разрезе поселений:</w:t>
      </w:r>
    </w:p>
    <w:p w14:paraId="3C9FEF9F" w14:textId="77777777" w:rsidR="00820936" w:rsidRPr="009D2FC0" w:rsidRDefault="00820936" w:rsidP="006E46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5EB878A9" w14:textId="77777777" w:rsidR="00820936" w:rsidRPr="009D2FC0" w:rsidRDefault="00820936" w:rsidP="006E46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8647" w:type="dxa"/>
        <w:tblInd w:w="7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3749"/>
        <w:gridCol w:w="2409"/>
        <w:gridCol w:w="1985"/>
      </w:tblGrid>
      <w:tr w:rsidR="0024628B" w:rsidRPr="009D2FC0" w14:paraId="07D2ADC7" w14:textId="77777777" w:rsidTr="006C0613">
        <w:trPr>
          <w:trHeight w:val="630"/>
        </w:trPr>
        <w:tc>
          <w:tcPr>
            <w:tcW w:w="504" w:type="dxa"/>
            <w:vMerge w:val="restart"/>
            <w:shd w:val="clear" w:color="000000" w:fill="FFFF00"/>
            <w:vAlign w:val="center"/>
            <w:hideMark/>
          </w:tcPr>
          <w:p w14:paraId="65F9CA54" w14:textId="77777777" w:rsidR="00820936" w:rsidRPr="009D2FC0" w:rsidRDefault="00820936" w:rsidP="00C854D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49" w:type="dxa"/>
            <w:vMerge w:val="restart"/>
            <w:shd w:val="clear" w:color="000000" w:fill="FFFF00"/>
            <w:vAlign w:val="center"/>
            <w:hideMark/>
          </w:tcPr>
          <w:p w14:paraId="3AD3D7AD" w14:textId="77777777" w:rsidR="00820936" w:rsidRPr="009D2FC0" w:rsidRDefault="00820936" w:rsidP="00C854D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муниципальных поселений</w:t>
            </w:r>
          </w:p>
        </w:tc>
        <w:tc>
          <w:tcPr>
            <w:tcW w:w="2409" w:type="dxa"/>
            <w:vMerge w:val="restart"/>
            <w:shd w:val="clear" w:color="000000" w:fill="FFFF00"/>
            <w:vAlign w:val="center"/>
            <w:hideMark/>
          </w:tcPr>
          <w:p w14:paraId="6C05D58C" w14:textId="77777777" w:rsidR="00820936" w:rsidRPr="009D2FC0" w:rsidRDefault="00820936" w:rsidP="00C854D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Удельный вес социально значимых и первоочередных расходов в общем объеме ра</w:t>
            </w:r>
            <w:r w:rsidR="006C0613"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ходов после применения Коэффициента </w:t>
            </w:r>
            <w:r w:rsidR="006C0613"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К1сзрi</w:t>
            </w:r>
          </w:p>
        </w:tc>
        <w:tc>
          <w:tcPr>
            <w:tcW w:w="1985" w:type="dxa"/>
            <w:vMerge w:val="restart"/>
            <w:shd w:val="clear" w:color="000000" w:fill="FFFF00"/>
            <w:vAlign w:val="center"/>
            <w:hideMark/>
          </w:tcPr>
          <w:p w14:paraId="36DE4390" w14:textId="77777777" w:rsidR="00820936" w:rsidRPr="009D2FC0" w:rsidRDefault="00820936" w:rsidP="00C854D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Коэффициент </w:t>
            </w:r>
            <w:r w:rsidR="006C0613"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К2сзрi</w:t>
            </w:r>
          </w:p>
        </w:tc>
      </w:tr>
      <w:tr w:rsidR="0024628B" w:rsidRPr="009D2FC0" w14:paraId="0F259361" w14:textId="77777777" w:rsidTr="006C0613">
        <w:trPr>
          <w:trHeight w:val="450"/>
        </w:trPr>
        <w:tc>
          <w:tcPr>
            <w:tcW w:w="504" w:type="dxa"/>
            <w:vMerge/>
            <w:vAlign w:val="center"/>
            <w:hideMark/>
          </w:tcPr>
          <w:p w14:paraId="38616331" w14:textId="77777777" w:rsidR="00820936" w:rsidRPr="009D2FC0" w:rsidRDefault="00820936" w:rsidP="00C854D3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9" w:type="dxa"/>
            <w:vMerge/>
            <w:vAlign w:val="center"/>
            <w:hideMark/>
          </w:tcPr>
          <w:p w14:paraId="0B27159D" w14:textId="77777777" w:rsidR="00820936" w:rsidRPr="009D2FC0" w:rsidRDefault="00820936" w:rsidP="00C854D3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14:paraId="7574CE19" w14:textId="77777777" w:rsidR="00820936" w:rsidRPr="009D2FC0" w:rsidRDefault="00820936" w:rsidP="00C854D3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1D13796A" w14:textId="77777777" w:rsidR="00820936" w:rsidRPr="009D2FC0" w:rsidRDefault="00820936" w:rsidP="00C854D3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4628B" w:rsidRPr="009D2FC0" w14:paraId="1533F5D3" w14:textId="77777777" w:rsidTr="00C854D3">
        <w:trPr>
          <w:trHeight w:val="1166"/>
        </w:trPr>
        <w:tc>
          <w:tcPr>
            <w:tcW w:w="504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2F93A8BC" w14:textId="77777777" w:rsidR="00820936" w:rsidRPr="009D2FC0" w:rsidRDefault="00820936" w:rsidP="00C854D3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9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4EBD0C7D" w14:textId="77777777" w:rsidR="00820936" w:rsidRPr="009D2FC0" w:rsidRDefault="00820936" w:rsidP="00C854D3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4594E93B" w14:textId="77777777" w:rsidR="00820936" w:rsidRPr="009D2FC0" w:rsidRDefault="00820936" w:rsidP="00C854D3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7CC463C2" w14:textId="77777777" w:rsidR="00820936" w:rsidRPr="009D2FC0" w:rsidRDefault="00820936" w:rsidP="00C854D3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4628B" w:rsidRPr="009D2FC0" w14:paraId="134F1FA0" w14:textId="77777777" w:rsidTr="00C854D3">
        <w:trPr>
          <w:trHeight w:val="133"/>
        </w:trPr>
        <w:tc>
          <w:tcPr>
            <w:tcW w:w="504" w:type="dxa"/>
            <w:shd w:val="clear" w:color="auto" w:fill="FFFF00"/>
            <w:hideMark/>
          </w:tcPr>
          <w:p w14:paraId="056A6C4F" w14:textId="77777777" w:rsidR="00820936" w:rsidRPr="009D2FC0" w:rsidRDefault="006C0613" w:rsidP="00C854D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749" w:type="dxa"/>
            <w:shd w:val="clear" w:color="auto" w:fill="FFFF00"/>
            <w:hideMark/>
          </w:tcPr>
          <w:p w14:paraId="5EC9BF34" w14:textId="77777777" w:rsidR="00820936" w:rsidRPr="009D2FC0" w:rsidRDefault="006C0613" w:rsidP="00C854D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FFFF00"/>
            <w:noWrap/>
            <w:vAlign w:val="bottom"/>
            <w:hideMark/>
          </w:tcPr>
          <w:p w14:paraId="7CB92A0B" w14:textId="77777777" w:rsidR="00820936" w:rsidRPr="009D2FC0" w:rsidRDefault="006C0613" w:rsidP="00C854D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FFFF00"/>
            <w:noWrap/>
            <w:vAlign w:val="bottom"/>
            <w:hideMark/>
          </w:tcPr>
          <w:p w14:paraId="668EE75F" w14:textId="77777777" w:rsidR="00820936" w:rsidRPr="009D2FC0" w:rsidRDefault="006C0613" w:rsidP="00C854D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DC4B76" w:rsidRPr="009D2FC0" w14:paraId="490BE39A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5D7CF71E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749" w:type="dxa"/>
            <w:shd w:val="clear" w:color="auto" w:fill="auto"/>
            <w:hideMark/>
          </w:tcPr>
          <w:p w14:paraId="1E212A5E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Митаги»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9632446" w14:textId="77777777" w:rsidR="00DC4B76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1,25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B73803F" w14:textId="19D6B4E9" w:rsidR="00DC4B76" w:rsidRPr="009D2FC0" w:rsidRDefault="00BE1FDF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1,35</w:t>
            </w:r>
          </w:p>
        </w:tc>
      </w:tr>
      <w:tr w:rsidR="00DC4B76" w:rsidRPr="009D2FC0" w14:paraId="15D2D783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68276861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749" w:type="dxa"/>
            <w:shd w:val="clear" w:color="auto" w:fill="auto"/>
            <w:hideMark/>
          </w:tcPr>
          <w:p w14:paraId="4ADC3E7C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Джалган»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E55EE70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1,27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1A94542" w14:textId="256E8F41" w:rsidR="00DC4B76" w:rsidRPr="009D2FC0" w:rsidRDefault="00BE1FDF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1,35</w:t>
            </w:r>
          </w:p>
        </w:tc>
      </w:tr>
      <w:tr w:rsidR="00DC4B76" w:rsidRPr="009D2FC0" w14:paraId="52CB39A4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54A26A98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749" w:type="dxa"/>
            <w:shd w:val="clear" w:color="auto" w:fill="auto"/>
            <w:hideMark/>
          </w:tcPr>
          <w:p w14:paraId="75E03749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«сельсовет Зидьян-Казмалярский»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35B5E534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E26D522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1,25</w:t>
            </w:r>
          </w:p>
        </w:tc>
      </w:tr>
      <w:tr w:rsidR="00DC4B76" w:rsidRPr="009D2FC0" w14:paraId="60C6D645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596F1C92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749" w:type="dxa"/>
            <w:shd w:val="clear" w:color="auto" w:fill="auto"/>
            <w:hideMark/>
          </w:tcPr>
          <w:p w14:paraId="16A7FEA2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Митаги-Казмаляр»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45E04E6A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92D0FE0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</w:t>
            </w:r>
          </w:p>
        </w:tc>
      </w:tr>
      <w:tr w:rsidR="00DC4B76" w:rsidRPr="009D2FC0" w14:paraId="06B25DEB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4717035C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749" w:type="dxa"/>
            <w:shd w:val="clear" w:color="auto" w:fill="auto"/>
            <w:hideMark/>
          </w:tcPr>
          <w:p w14:paraId="58E8C8A5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Салик»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566552E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1DEAD7C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1,14</w:t>
            </w:r>
          </w:p>
        </w:tc>
      </w:tr>
      <w:tr w:rsidR="00DC4B76" w:rsidRPr="009D2FC0" w14:paraId="2891C3E4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03C9BB32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749" w:type="dxa"/>
            <w:shd w:val="clear" w:color="auto" w:fill="auto"/>
            <w:hideMark/>
          </w:tcPr>
          <w:p w14:paraId="6D1F10D4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Мугарты»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BD58089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0,98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8B0FAC9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1,14</w:t>
            </w:r>
          </w:p>
        </w:tc>
      </w:tr>
      <w:tr w:rsidR="00DC4B76" w:rsidRPr="009D2FC0" w14:paraId="6DB00460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7B14D79E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749" w:type="dxa"/>
            <w:shd w:val="clear" w:color="auto" w:fill="auto"/>
            <w:hideMark/>
          </w:tcPr>
          <w:p w14:paraId="69A0C7C6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Уллу-Теркеме»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81CEF0A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90B32FD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1,11</w:t>
            </w:r>
          </w:p>
        </w:tc>
      </w:tr>
      <w:tr w:rsidR="00DC4B76" w:rsidRPr="009D2FC0" w14:paraId="5CF6FD80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14A4C95E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749" w:type="dxa"/>
            <w:shd w:val="clear" w:color="auto" w:fill="auto"/>
            <w:hideMark/>
          </w:tcPr>
          <w:p w14:paraId="10CDE39B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Нюгди»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45A17D96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F5BB9E2" w14:textId="7EC590D7" w:rsidR="00DC4B76" w:rsidRPr="009D2FC0" w:rsidRDefault="00BE1FDF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1,08</w:t>
            </w:r>
          </w:p>
        </w:tc>
      </w:tr>
      <w:tr w:rsidR="00DC4B76" w:rsidRPr="009D2FC0" w14:paraId="010C0E72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0A67EEA5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3749" w:type="dxa"/>
            <w:shd w:val="clear" w:color="auto" w:fill="auto"/>
            <w:hideMark/>
          </w:tcPr>
          <w:p w14:paraId="503AECEF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Аглаби»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FA0611D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6BAA300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1,08</w:t>
            </w:r>
          </w:p>
        </w:tc>
      </w:tr>
      <w:tr w:rsidR="00DC4B76" w:rsidRPr="009D2FC0" w14:paraId="16545C51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4692DDEA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3749" w:type="dxa"/>
            <w:shd w:val="clear" w:color="auto" w:fill="auto"/>
            <w:hideMark/>
          </w:tcPr>
          <w:p w14:paraId="0B584430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Музаим»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43C8CC6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1F16FA2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1,08</w:t>
            </w:r>
          </w:p>
        </w:tc>
      </w:tr>
      <w:tr w:rsidR="00DC4B76" w:rsidRPr="009D2FC0" w14:paraId="652D810E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3D664753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3749" w:type="dxa"/>
            <w:shd w:val="clear" w:color="auto" w:fill="auto"/>
            <w:hideMark/>
          </w:tcPr>
          <w:p w14:paraId="17CB01F6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Падар»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621706CB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0,87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86C7E14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1,08</w:t>
            </w:r>
          </w:p>
        </w:tc>
      </w:tr>
      <w:tr w:rsidR="00DC4B76" w:rsidRPr="009D2FC0" w14:paraId="209E2764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1DBCF458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3749" w:type="dxa"/>
            <w:shd w:val="clear" w:color="auto" w:fill="auto"/>
            <w:hideMark/>
          </w:tcPr>
          <w:p w14:paraId="74F689EA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Рукель»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3115CDD2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C85B5DA" w14:textId="020B157E" w:rsidR="00DC4B76" w:rsidRPr="009D2FC0" w:rsidRDefault="00BE1FDF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1,14</w:t>
            </w:r>
          </w:p>
        </w:tc>
      </w:tr>
      <w:tr w:rsidR="00DC4B76" w:rsidRPr="009D2FC0" w14:paraId="030E829C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6E59EDD5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3749" w:type="dxa"/>
            <w:shd w:val="clear" w:color="auto" w:fill="auto"/>
            <w:hideMark/>
          </w:tcPr>
          <w:p w14:paraId="0B0601AA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Кала»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007A7ED9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0,85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6610520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1,05</w:t>
            </w:r>
          </w:p>
        </w:tc>
      </w:tr>
      <w:tr w:rsidR="00DC4B76" w:rsidRPr="009D2FC0" w14:paraId="1F2ABEA5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5EB53B90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3749" w:type="dxa"/>
            <w:shd w:val="clear" w:color="auto" w:fill="auto"/>
            <w:hideMark/>
          </w:tcPr>
          <w:p w14:paraId="69BAF98D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Куллар»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450478D4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79C385A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1,08</w:t>
            </w:r>
          </w:p>
        </w:tc>
      </w:tr>
      <w:tr w:rsidR="00DC4B76" w:rsidRPr="009D2FC0" w14:paraId="480C56B9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45E093A3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3749" w:type="dxa"/>
            <w:shd w:val="clear" w:color="auto" w:fill="auto"/>
            <w:hideMark/>
          </w:tcPr>
          <w:p w14:paraId="538CA9EF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Араблинское»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66007DF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D1ACBE1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1,05</w:t>
            </w:r>
          </w:p>
        </w:tc>
      </w:tr>
      <w:tr w:rsidR="00DC4B76" w:rsidRPr="009D2FC0" w14:paraId="2548AC5A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1C67C4D6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3749" w:type="dxa"/>
            <w:shd w:val="clear" w:color="auto" w:fill="auto"/>
            <w:hideMark/>
          </w:tcPr>
          <w:p w14:paraId="53F7001C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«сельсовет Первомайский»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45CC1F1E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2D29FC9" w14:textId="18D992D3" w:rsidR="00DC4B76" w:rsidRPr="009D2FC0" w:rsidRDefault="00BE1FDF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1,05</w:t>
            </w:r>
          </w:p>
        </w:tc>
      </w:tr>
      <w:tr w:rsidR="00DC4B76" w:rsidRPr="009D2FC0" w14:paraId="290C29D4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7008B35D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3749" w:type="dxa"/>
            <w:shd w:val="clear" w:color="auto" w:fill="auto"/>
            <w:hideMark/>
          </w:tcPr>
          <w:p w14:paraId="18D5D93E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«сельсовет Татлярский»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EFBED13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1C2CBAC" w14:textId="22ACD05E" w:rsidR="00DC4B76" w:rsidRPr="009D2FC0" w:rsidRDefault="00BE1FDF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1,11</w:t>
            </w:r>
          </w:p>
        </w:tc>
      </w:tr>
      <w:tr w:rsidR="00DC4B76" w:rsidRPr="009D2FC0" w14:paraId="5888BBE5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52AD612A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3749" w:type="dxa"/>
            <w:shd w:val="clear" w:color="auto" w:fill="auto"/>
            <w:hideMark/>
          </w:tcPr>
          <w:p w14:paraId="60756D1C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Деличобан»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13E7B7BF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B80D56E" w14:textId="6CE9A150" w:rsidR="00DC4B76" w:rsidRPr="009D2FC0" w:rsidRDefault="00BE1FDF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0,99</w:t>
            </w:r>
          </w:p>
        </w:tc>
      </w:tr>
      <w:tr w:rsidR="00DC4B76" w:rsidRPr="009D2FC0" w14:paraId="41AB826E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109D1F5B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3749" w:type="dxa"/>
            <w:shd w:val="clear" w:color="auto" w:fill="auto"/>
            <w:hideMark/>
          </w:tcPr>
          <w:p w14:paraId="76C88D65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Сабнова»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06E54365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4573C28" w14:textId="43ACBAFD" w:rsidR="00DC4B76" w:rsidRPr="009D2FC0" w:rsidRDefault="00BE1FDF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1,02</w:t>
            </w:r>
          </w:p>
        </w:tc>
      </w:tr>
      <w:tr w:rsidR="00DC4B76" w:rsidRPr="009D2FC0" w14:paraId="70996034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6BB77CC4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3749" w:type="dxa"/>
            <w:shd w:val="clear" w:color="auto" w:fill="auto"/>
            <w:hideMark/>
          </w:tcPr>
          <w:p w14:paraId="793A5DFD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Джемикент»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4F34BD9A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0,78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55A9F2D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1,02</w:t>
            </w:r>
          </w:p>
        </w:tc>
      </w:tr>
      <w:tr w:rsidR="00DC4B76" w:rsidRPr="009D2FC0" w14:paraId="5AFC7360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470CA972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3749" w:type="dxa"/>
            <w:shd w:val="clear" w:color="auto" w:fill="auto"/>
            <w:hideMark/>
          </w:tcPr>
          <w:p w14:paraId="4BCD4C4F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«сельсовет Берикеевский»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1DF560FF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996D87F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1,02</w:t>
            </w:r>
          </w:p>
        </w:tc>
      </w:tr>
      <w:tr w:rsidR="00DC4B76" w:rsidRPr="009D2FC0" w14:paraId="6C6572BC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21E311A7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3749" w:type="dxa"/>
            <w:shd w:val="clear" w:color="auto" w:fill="auto"/>
            <w:hideMark/>
          </w:tcPr>
          <w:p w14:paraId="1F28FD1A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Великент»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0282823A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0,74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3CA8BE3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0,99</w:t>
            </w:r>
          </w:p>
        </w:tc>
      </w:tr>
      <w:tr w:rsidR="00DC4B76" w:rsidRPr="009D2FC0" w14:paraId="3929F3F1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0AEF7D07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3749" w:type="dxa"/>
            <w:shd w:val="clear" w:color="auto" w:fill="auto"/>
            <w:hideMark/>
          </w:tcPr>
          <w:p w14:paraId="209C2A38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Белиджи»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220C746C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0,68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2DB110D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0,96</w:t>
            </w:r>
          </w:p>
        </w:tc>
      </w:tr>
      <w:tr w:rsidR="00DC4B76" w:rsidRPr="009D2FC0" w14:paraId="16682556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198044B0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3749" w:type="dxa"/>
            <w:shd w:val="clear" w:color="auto" w:fill="auto"/>
            <w:hideMark/>
          </w:tcPr>
          <w:p w14:paraId="68D7C922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Геджух»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394C1C35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7E2E496" w14:textId="5E4D79D5" w:rsidR="00DC4B76" w:rsidRPr="009D2FC0" w:rsidRDefault="00B80FEB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0,93</w:t>
            </w:r>
          </w:p>
        </w:tc>
      </w:tr>
      <w:tr w:rsidR="00DC4B76" w:rsidRPr="009D2FC0" w14:paraId="48334370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346D1BBA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3749" w:type="dxa"/>
            <w:shd w:val="clear" w:color="auto" w:fill="auto"/>
            <w:hideMark/>
          </w:tcPr>
          <w:p w14:paraId="58CD6CFC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«сельсовет Рубасский»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BDAE526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795C854" w14:textId="2809D69D" w:rsidR="00DC4B76" w:rsidRPr="009D2FC0" w:rsidRDefault="00B80FEB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0,96</w:t>
            </w:r>
          </w:p>
        </w:tc>
      </w:tr>
      <w:tr w:rsidR="00DC4B76" w:rsidRPr="009D2FC0" w14:paraId="6AE51EF9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71AF0284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3749" w:type="dxa"/>
            <w:shd w:val="clear" w:color="auto" w:fill="auto"/>
            <w:hideMark/>
          </w:tcPr>
          <w:p w14:paraId="62007232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«сельсовет Чинарский»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4629C5E6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B99EB4F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0,96</w:t>
            </w:r>
          </w:p>
        </w:tc>
      </w:tr>
      <w:tr w:rsidR="00DC4B76" w:rsidRPr="009D2FC0" w14:paraId="5530F061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72E21829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3749" w:type="dxa"/>
            <w:shd w:val="clear" w:color="auto" w:fill="auto"/>
            <w:hideMark/>
          </w:tcPr>
          <w:p w14:paraId="66C5D7B3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«сельсовет Хазарский»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4EF0E324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0,64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A46B240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0,93</w:t>
            </w:r>
          </w:p>
        </w:tc>
      </w:tr>
      <w:tr w:rsidR="00DC4B76" w:rsidRPr="009D2FC0" w14:paraId="58A7F4B3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51829CBE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3749" w:type="dxa"/>
            <w:shd w:val="clear" w:color="auto" w:fill="auto"/>
            <w:hideMark/>
          </w:tcPr>
          <w:p w14:paraId="1AC40742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«поселок Белиджи»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6D572778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0,58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3922526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</w:t>
            </w:r>
          </w:p>
        </w:tc>
      </w:tr>
      <w:tr w:rsidR="00DC4B76" w:rsidRPr="009D2FC0" w14:paraId="713851AC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3E636552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29.</w:t>
            </w:r>
          </w:p>
        </w:tc>
        <w:tc>
          <w:tcPr>
            <w:tcW w:w="3749" w:type="dxa"/>
            <w:shd w:val="clear" w:color="auto" w:fill="auto"/>
            <w:hideMark/>
          </w:tcPr>
          <w:p w14:paraId="0632E305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«поселок Мамедкала»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693BDD54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8A6C74B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</w:t>
            </w:r>
          </w:p>
        </w:tc>
      </w:tr>
      <w:tr w:rsidR="00DC4B76" w:rsidRPr="009D2FC0" w14:paraId="6B5BFF10" w14:textId="77777777" w:rsidTr="006C0613">
        <w:trPr>
          <w:trHeight w:val="360"/>
        </w:trPr>
        <w:tc>
          <w:tcPr>
            <w:tcW w:w="504" w:type="dxa"/>
            <w:shd w:val="clear" w:color="000000" w:fill="FFFF00"/>
            <w:hideMark/>
          </w:tcPr>
          <w:p w14:paraId="18A233FD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749" w:type="dxa"/>
            <w:shd w:val="clear" w:color="000000" w:fill="FFFF00"/>
            <w:hideMark/>
          </w:tcPr>
          <w:p w14:paraId="21B1382B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ИТОГО:</w:t>
            </w:r>
          </w:p>
        </w:tc>
        <w:tc>
          <w:tcPr>
            <w:tcW w:w="2409" w:type="dxa"/>
            <w:shd w:val="clear" w:color="000000" w:fill="FFFF00"/>
            <w:noWrap/>
            <w:vAlign w:val="bottom"/>
            <w:hideMark/>
          </w:tcPr>
          <w:p w14:paraId="26C4997F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Х</w:t>
            </w:r>
          </w:p>
        </w:tc>
        <w:tc>
          <w:tcPr>
            <w:tcW w:w="1985" w:type="dxa"/>
            <w:shd w:val="clear" w:color="000000" w:fill="FFFF00"/>
            <w:noWrap/>
            <w:vAlign w:val="bottom"/>
            <w:hideMark/>
          </w:tcPr>
          <w:p w14:paraId="5F4168BD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Х</w:t>
            </w:r>
          </w:p>
        </w:tc>
      </w:tr>
    </w:tbl>
    <w:p w14:paraId="4354F1F0" w14:textId="77777777" w:rsidR="00820936" w:rsidRPr="009D2FC0" w:rsidRDefault="00820936" w:rsidP="006E46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CD25809" w14:textId="77777777" w:rsidR="00820936" w:rsidRPr="009D2FC0" w:rsidRDefault="00820936" w:rsidP="006E46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1C880E90" w14:textId="77777777" w:rsidR="006E46CA" w:rsidRPr="009D2FC0" w:rsidRDefault="006E46CA" w:rsidP="006E46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Перечень социально-значимых расходов и методы расчета и нормативы утверждаются ежегодно решением представительного органа муниципального района. </w:t>
      </w:r>
    </w:p>
    <w:p w14:paraId="2AA3741E" w14:textId="77777777" w:rsidR="006E46CA" w:rsidRPr="009D2FC0" w:rsidRDefault="006E46CA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5BAA7984" w14:textId="77777777" w:rsidR="006C0613" w:rsidRPr="009D2FC0" w:rsidRDefault="00BB0663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После применения вышеуказанных коэффициентов удорожания, суммарная оценка расходных потребностей на выполнение полномочий i-м поселением составляет:</w:t>
      </w:r>
    </w:p>
    <w:p w14:paraId="360495E5" w14:textId="77777777" w:rsidR="00BB0663" w:rsidRPr="009D2FC0" w:rsidRDefault="00BB0663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0" w:type="auto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"/>
        <w:gridCol w:w="415"/>
        <w:gridCol w:w="1261"/>
        <w:gridCol w:w="1176"/>
        <w:gridCol w:w="1111"/>
        <w:gridCol w:w="1111"/>
        <w:gridCol w:w="1253"/>
        <w:gridCol w:w="773"/>
        <w:gridCol w:w="1093"/>
        <w:gridCol w:w="1093"/>
        <w:gridCol w:w="1098"/>
      </w:tblGrid>
      <w:tr w:rsidR="003E2AA0" w:rsidRPr="009D2FC0" w14:paraId="7276461D" w14:textId="77777777" w:rsidTr="0051250C">
        <w:trPr>
          <w:gridBefore w:val="1"/>
          <w:wBefore w:w="49" w:type="dxa"/>
          <w:trHeight w:val="1745"/>
        </w:trPr>
        <w:tc>
          <w:tcPr>
            <w:tcW w:w="409" w:type="dxa"/>
            <w:shd w:val="clear" w:color="000000" w:fill="FFFF00"/>
            <w:vAlign w:val="center"/>
            <w:hideMark/>
          </w:tcPr>
          <w:p w14:paraId="68F73CF8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shd w:val="clear" w:color="000000" w:fill="FFFF00"/>
            <w:vAlign w:val="center"/>
            <w:hideMark/>
          </w:tcPr>
          <w:p w14:paraId="6FEADA92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Наименова-ниемуниципаль</w:t>
            </w:r>
            <w:r w:rsidR="00BA628E"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ных поселений</w:t>
            </w:r>
          </w:p>
        </w:tc>
        <w:tc>
          <w:tcPr>
            <w:tcW w:w="0" w:type="auto"/>
            <w:shd w:val="clear" w:color="000000" w:fill="FFFF00"/>
            <w:vAlign w:val="center"/>
          </w:tcPr>
          <w:p w14:paraId="1FD00322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7"/>
                <w:szCs w:val="17"/>
                <w:lang w:eastAsia="ru-RU"/>
              </w:rPr>
              <w:t>Условно-нормативные расходы (до применения коэффициентов удорожания)</w:t>
            </w:r>
          </w:p>
        </w:tc>
        <w:tc>
          <w:tcPr>
            <w:tcW w:w="0" w:type="auto"/>
            <w:shd w:val="clear" w:color="000000" w:fill="FFFF00"/>
            <w:vAlign w:val="center"/>
          </w:tcPr>
          <w:p w14:paraId="0A14FF01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Коэффициент дисперсности (расселе</w:t>
            </w:r>
            <w:r w:rsidR="00BA628E"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ния, Кд)</w:t>
            </w:r>
          </w:p>
        </w:tc>
        <w:tc>
          <w:tcPr>
            <w:tcW w:w="0" w:type="auto"/>
            <w:shd w:val="clear" w:color="000000" w:fill="FFFF00"/>
          </w:tcPr>
          <w:p w14:paraId="6287800F" w14:textId="77777777" w:rsidR="003E2AA0" w:rsidRPr="009D2FC0" w:rsidRDefault="003E2AA0" w:rsidP="00C854D3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Коэффициент транспортной доступности</w:t>
            </w:r>
          </w:p>
          <w:p w14:paraId="0348B038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(Кдост)</w:t>
            </w:r>
          </w:p>
        </w:tc>
        <w:tc>
          <w:tcPr>
            <w:tcW w:w="0" w:type="auto"/>
            <w:shd w:val="clear" w:color="000000" w:fill="FFFF00"/>
          </w:tcPr>
          <w:p w14:paraId="169D15FC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Коэффициент по жилищно-коммунальному хозяйству</w:t>
            </w:r>
          </w:p>
          <w:p w14:paraId="23611C86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(Кжкх)</w:t>
            </w:r>
          </w:p>
        </w:tc>
        <w:tc>
          <w:tcPr>
            <w:tcW w:w="0" w:type="auto"/>
            <w:shd w:val="clear" w:color="000000" w:fill="FFFF00"/>
            <w:vAlign w:val="center"/>
          </w:tcPr>
          <w:p w14:paraId="5F8FFF18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Коэффи-циент числен-ности</w:t>
            </w:r>
          </w:p>
          <w:p w14:paraId="323A2153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(Кчис)</w:t>
            </w:r>
          </w:p>
        </w:tc>
        <w:tc>
          <w:tcPr>
            <w:tcW w:w="0" w:type="auto"/>
            <w:shd w:val="clear" w:color="000000" w:fill="FFFF00"/>
          </w:tcPr>
          <w:p w14:paraId="7B1D2C50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Коэффициент социаль-но значимых расходов (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К1сзр)</w:t>
            </w:r>
          </w:p>
        </w:tc>
        <w:tc>
          <w:tcPr>
            <w:tcW w:w="0" w:type="auto"/>
            <w:shd w:val="clear" w:color="000000" w:fill="FFFF00"/>
          </w:tcPr>
          <w:p w14:paraId="2939FDFD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Коэффициент социаль-но значимых расходов (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К2сзр)</w:t>
            </w:r>
          </w:p>
        </w:tc>
        <w:tc>
          <w:tcPr>
            <w:tcW w:w="0" w:type="auto"/>
            <w:shd w:val="clear" w:color="000000" w:fill="FFFF00"/>
          </w:tcPr>
          <w:p w14:paraId="30D18F61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Суммар-ная оценка расход-ных потребностей поселения</w:t>
            </w:r>
          </w:p>
        </w:tc>
      </w:tr>
      <w:tr w:rsidR="003E2AA0" w:rsidRPr="009D2FC0" w14:paraId="1F016424" w14:textId="77777777" w:rsidTr="00393586">
        <w:trPr>
          <w:gridBefore w:val="1"/>
          <w:wBefore w:w="49" w:type="dxa"/>
          <w:trHeight w:val="300"/>
        </w:trPr>
        <w:tc>
          <w:tcPr>
            <w:tcW w:w="409" w:type="dxa"/>
            <w:shd w:val="clear" w:color="auto" w:fill="FFFF00"/>
            <w:hideMark/>
          </w:tcPr>
          <w:p w14:paraId="3E6CCA7C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00"/>
            <w:hideMark/>
          </w:tcPr>
          <w:p w14:paraId="6EA0CBF0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00"/>
            <w:noWrap/>
            <w:vAlign w:val="bottom"/>
            <w:hideMark/>
          </w:tcPr>
          <w:p w14:paraId="29BCAEAD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14:paraId="4685D952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00"/>
          </w:tcPr>
          <w:p w14:paraId="17EEFAA7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00"/>
            <w:noWrap/>
            <w:vAlign w:val="bottom"/>
            <w:hideMark/>
          </w:tcPr>
          <w:p w14:paraId="4612A6AB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00"/>
          </w:tcPr>
          <w:p w14:paraId="5490CB55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00"/>
          </w:tcPr>
          <w:p w14:paraId="51D55438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00"/>
          </w:tcPr>
          <w:p w14:paraId="000CC81B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00"/>
          </w:tcPr>
          <w:p w14:paraId="05656C89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</w:tr>
      <w:tr w:rsidR="003E2AA0" w:rsidRPr="009D2FC0" w14:paraId="4820D735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136B8C32" w14:textId="77777777" w:rsidR="003E2AA0" w:rsidRPr="009D2FC0" w:rsidRDefault="003E2AA0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1FEE16A2" w14:textId="77777777" w:rsidR="003E2AA0" w:rsidRPr="009D2FC0" w:rsidRDefault="003E2AA0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Митаги»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E70EBC" w14:textId="2AD13D60" w:rsidR="003E2AA0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0" w:type="auto"/>
            <w:vAlign w:val="center"/>
          </w:tcPr>
          <w:p w14:paraId="3A2CF985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6A6D3822" w14:textId="77777777" w:rsidR="003E2AA0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0F61DD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182A629C" w14:textId="77777777" w:rsidR="003E2AA0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0" w:type="auto"/>
            <w:vAlign w:val="center"/>
          </w:tcPr>
          <w:p w14:paraId="2D15AFF3" w14:textId="173072B8" w:rsidR="003E2AA0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0" w:type="auto"/>
            <w:vAlign w:val="center"/>
          </w:tcPr>
          <w:p w14:paraId="340BB660" w14:textId="7D5D0869" w:rsidR="003E2AA0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0" w:type="auto"/>
            <w:vAlign w:val="center"/>
          </w:tcPr>
          <w:p w14:paraId="40604416" w14:textId="5D7D507F" w:rsidR="003E2AA0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2154</w:t>
            </w:r>
          </w:p>
        </w:tc>
      </w:tr>
      <w:tr w:rsidR="00393586" w:rsidRPr="009D2FC0" w14:paraId="34E5722A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2EECF694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53BC5BF0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Джалган»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1FEDA9" w14:textId="4CB7D475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0" w:type="auto"/>
            <w:vAlign w:val="center"/>
          </w:tcPr>
          <w:p w14:paraId="6FED66AD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0188E57A" w14:textId="77777777"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D818B6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2C390271" w14:textId="77777777"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0" w:type="auto"/>
            <w:vAlign w:val="center"/>
          </w:tcPr>
          <w:p w14:paraId="221F85E4" w14:textId="1846C71C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0" w:type="auto"/>
            <w:vAlign w:val="center"/>
          </w:tcPr>
          <w:p w14:paraId="2E603154" w14:textId="3B2EA8B4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0" w:type="auto"/>
            <w:vAlign w:val="center"/>
          </w:tcPr>
          <w:p w14:paraId="3B513184" w14:textId="211C540B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2309</w:t>
            </w:r>
          </w:p>
        </w:tc>
      </w:tr>
      <w:tr w:rsidR="00393586" w:rsidRPr="009D2FC0" w14:paraId="1308C2F8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61598D99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439A0657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Зидьян-Казмаляр</w:t>
            </w:r>
            <w:r w:rsidR="001915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ский»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F216B1" w14:textId="26E6EFF5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1342</w:t>
            </w:r>
          </w:p>
        </w:tc>
        <w:tc>
          <w:tcPr>
            <w:tcW w:w="0" w:type="auto"/>
            <w:vAlign w:val="center"/>
          </w:tcPr>
          <w:p w14:paraId="105D4B09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66145DBA" w14:textId="77777777"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5C9105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18344E9A" w14:textId="77777777"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1,13</w:t>
            </w:r>
          </w:p>
        </w:tc>
        <w:tc>
          <w:tcPr>
            <w:tcW w:w="0" w:type="auto"/>
            <w:vAlign w:val="center"/>
          </w:tcPr>
          <w:p w14:paraId="29B81EFF" w14:textId="2F39CAD6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0" w:type="auto"/>
            <w:vAlign w:val="center"/>
          </w:tcPr>
          <w:p w14:paraId="1789E731" w14:textId="77777777"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  <w:vAlign w:val="center"/>
          </w:tcPr>
          <w:p w14:paraId="20771260" w14:textId="17C176DC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3039</w:t>
            </w:r>
          </w:p>
        </w:tc>
      </w:tr>
      <w:tr w:rsidR="00393586" w:rsidRPr="009D2FC0" w14:paraId="4C0B4EF0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522C729E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0E35FF07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Митаги-Казмаляр»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856B09" w14:textId="46EAE1CC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1417</w:t>
            </w:r>
          </w:p>
        </w:tc>
        <w:tc>
          <w:tcPr>
            <w:tcW w:w="0" w:type="auto"/>
            <w:vAlign w:val="center"/>
          </w:tcPr>
          <w:p w14:paraId="41681AA7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51D33F1A" w14:textId="77777777"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289865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206B2D44" w14:textId="77777777"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0" w:type="auto"/>
            <w:vAlign w:val="center"/>
          </w:tcPr>
          <w:p w14:paraId="4AB4439F" w14:textId="5FB75716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0" w:type="auto"/>
            <w:vAlign w:val="center"/>
          </w:tcPr>
          <w:p w14:paraId="00931444" w14:textId="77777777"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vAlign w:val="center"/>
          </w:tcPr>
          <w:p w14:paraId="257D1E97" w14:textId="45CF8256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2756</w:t>
            </w:r>
          </w:p>
        </w:tc>
      </w:tr>
      <w:tr w:rsidR="00393586" w:rsidRPr="009D2FC0" w14:paraId="5A771653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68E0287C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7A7E16BA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Салик»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3ADD2C" w14:textId="47A0A3D1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2184</w:t>
            </w:r>
          </w:p>
        </w:tc>
        <w:tc>
          <w:tcPr>
            <w:tcW w:w="0" w:type="auto"/>
            <w:vAlign w:val="center"/>
          </w:tcPr>
          <w:p w14:paraId="3743C7B6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3E516C15" w14:textId="77777777"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AC28BC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6BA39C98" w14:textId="77777777"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vAlign w:val="center"/>
          </w:tcPr>
          <w:p w14:paraId="7EBB6D6C" w14:textId="7ACF8DB8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  <w:vAlign w:val="center"/>
          </w:tcPr>
          <w:p w14:paraId="7761D253" w14:textId="77777777"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0" w:type="auto"/>
            <w:vAlign w:val="center"/>
          </w:tcPr>
          <w:p w14:paraId="7ECEB15C" w14:textId="55F2650B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3513</w:t>
            </w:r>
          </w:p>
        </w:tc>
      </w:tr>
      <w:tr w:rsidR="00393586" w:rsidRPr="009D2FC0" w14:paraId="75F9267C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25A04A64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1152A8CF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Мугарты»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22D5CE" w14:textId="6038FE68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0" w:type="auto"/>
            <w:vAlign w:val="center"/>
          </w:tcPr>
          <w:p w14:paraId="72711A0C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780132DF" w14:textId="77777777"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09803B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448954F0" w14:textId="77777777"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vAlign w:val="center"/>
          </w:tcPr>
          <w:p w14:paraId="638C5E8A" w14:textId="4FE7BE8B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vAlign w:val="center"/>
          </w:tcPr>
          <w:p w14:paraId="1B13CECB" w14:textId="77777777"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0" w:type="auto"/>
            <w:vAlign w:val="center"/>
          </w:tcPr>
          <w:p w14:paraId="61F1027B" w14:textId="0EE51C14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3235</w:t>
            </w:r>
          </w:p>
        </w:tc>
      </w:tr>
      <w:tr w:rsidR="00393586" w:rsidRPr="009D2FC0" w14:paraId="0DC373DA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72466246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113501C2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Уллу-Теркеме»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91195D" w14:textId="0008CE80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1893</w:t>
            </w:r>
          </w:p>
        </w:tc>
        <w:tc>
          <w:tcPr>
            <w:tcW w:w="0" w:type="auto"/>
            <w:vAlign w:val="center"/>
          </w:tcPr>
          <w:p w14:paraId="0E86CCDF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646E3072" w14:textId="77777777"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457069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6CF654AB" w14:textId="77777777"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vAlign w:val="center"/>
          </w:tcPr>
          <w:p w14:paraId="411B0CF2" w14:textId="77777777"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0" w:type="auto"/>
            <w:vAlign w:val="center"/>
          </w:tcPr>
          <w:p w14:paraId="45CC7E40" w14:textId="77777777"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0" w:type="auto"/>
            <w:vAlign w:val="center"/>
          </w:tcPr>
          <w:p w14:paraId="51142B06" w14:textId="66F74FAE" w:rsidR="00393586" w:rsidRPr="009D2FC0" w:rsidRDefault="00282543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2822</w:t>
            </w:r>
          </w:p>
        </w:tc>
      </w:tr>
      <w:tr w:rsidR="00393586" w:rsidRPr="009D2FC0" w14:paraId="2EEA6C46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1E40308A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1F92D668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Нюгди»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381711" w14:textId="207326C8" w:rsidR="00393586" w:rsidRPr="009D2FC0" w:rsidRDefault="00282543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2044</w:t>
            </w:r>
          </w:p>
        </w:tc>
        <w:tc>
          <w:tcPr>
            <w:tcW w:w="0" w:type="auto"/>
            <w:vAlign w:val="center"/>
          </w:tcPr>
          <w:p w14:paraId="05D9C55D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0E7540A1" w14:textId="77777777"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3D0AAC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17CF4C71" w14:textId="77777777" w:rsidR="00393586" w:rsidRPr="009D2FC0" w:rsidRDefault="00B150F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vAlign w:val="center"/>
          </w:tcPr>
          <w:p w14:paraId="06B44A5E" w14:textId="28CD424A" w:rsidR="00393586" w:rsidRPr="009D2FC0" w:rsidRDefault="00282543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0" w:type="auto"/>
            <w:vAlign w:val="center"/>
          </w:tcPr>
          <w:p w14:paraId="4D95BE48" w14:textId="4F24667C" w:rsidR="00393586" w:rsidRPr="009D2FC0" w:rsidRDefault="00282543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vAlign w:val="center"/>
          </w:tcPr>
          <w:p w14:paraId="04B1AA99" w14:textId="3E4B5111" w:rsidR="00393586" w:rsidRPr="009D2FC0" w:rsidRDefault="00282543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2913</w:t>
            </w:r>
          </w:p>
        </w:tc>
      </w:tr>
      <w:tr w:rsidR="00393586" w:rsidRPr="009D2FC0" w14:paraId="7F67238A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72489836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14:paraId="66044733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Аглаби»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2C6BD5" w14:textId="2A9F5ECD" w:rsidR="00393586" w:rsidRPr="009D2FC0" w:rsidRDefault="00282543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2739</w:t>
            </w:r>
          </w:p>
        </w:tc>
        <w:tc>
          <w:tcPr>
            <w:tcW w:w="0" w:type="auto"/>
            <w:vAlign w:val="center"/>
          </w:tcPr>
          <w:p w14:paraId="3C31B155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596CD362" w14:textId="77777777"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F637B6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06C4042F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  <w:vAlign w:val="center"/>
          </w:tcPr>
          <w:p w14:paraId="28E121FE" w14:textId="3F04A5BB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  <w:r w:rsidR="002825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5FE1D979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vAlign w:val="center"/>
          </w:tcPr>
          <w:p w14:paraId="7660ECBE" w14:textId="0C15BECE" w:rsidR="00393586" w:rsidRPr="009D2FC0" w:rsidRDefault="00282543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3624</w:t>
            </w:r>
          </w:p>
        </w:tc>
      </w:tr>
      <w:tr w:rsidR="00393586" w:rsidRPr="009D2FC0" w14:paraId="673E015D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32CB6257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3F886B2A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Музаим»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83EFA4" w14:textId="3F865480" w:rsidR="00393586" w:rsidRPr="009D2FC0" w:rsidRDefault="00282543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2373</w:t>
            </w:r>
          </w:p>
        </w:tc>
        <w:tc>
          <w:tcPr>
            <w:tcW w:w="0" w:type="auto"/>
            <w:vAlign w:val="center"/>
          </w:tcPr>
          <w:p w14:paraId="338D4810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4E124D6D" w14:textId="77777777"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31309B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0D227444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  <w:vAlign w:val="center"/>
          </w:tcPr>
          <w:p w14:paraId="7DD312E4" w14:textId="6E7FE1C0" w:rsidR="00393586" w:rsidRPr="009D2FC0" w:rsidRDefault="00282543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vAlign w:val="center"/>
          </w:tcPr>
          <w:p w14:paraId="2588ABE4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vAlign w:val="center"/>
          </w:tcPr>
          <w:p w14:paraId="0737156F" w14:textId="56489A20" w:rsidR="00393586" w:rsidRPr="009D2FC0" w:rsidRDefault="00282543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3118</w:t>
            </w:r>
          </w:p>
        </w:tc>
      </w:tr>
      <w:tr w:rsidR="00393586" w:rsidRPr="009D2FC0" w14:paraId="62E5D319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50C735E9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14:paraId="056BFF6B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Падар»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326232" w14:textId="4F0BB2A4" w:rsidR="00393586" w:rsidRPr="009D2FC0" w:rsidRDefault="00282543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2690</w:t>
            </w:r>
          </w:p>
        </w:tc>
        <w:tc>
          <w:tcPr>
            <w:tcW w:w="0" w:type="auto"/>
            <w:vAlign w:val="center"/>
          </w:tcPr>
          <w:p w14:paraId="76EDE616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1FA0D69A" w14:textId="77777777"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55881E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0453CD41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  <w:vAlign w:val="center"/>
          </w:tcPr>
          <w:p w14:paraId="1DF5EEE3" w14:textId="77777777"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0" w:type="auto"/>
            <w:vAlign w:val="center"/>
          </w:tcPr>
          <w:p w14:paraId="7EDA3DBF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vAlign w:val="center"/>
          </w:tcPr>
          <w:p w14:paraId="157FCCF0" w14:textId="084820DB" w:rsidR="00393586" w:rsidRPr="009D2FC0" w:rsidRDefault="00282543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3536</w:t>
            </w:r>
          </w:p>
        </w:tc>
      </w:tr>
      <w:tr w:rsidR="00393586" w:rsidRPr="009D2FC0" w14:paraId="11E4C297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25E063F7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14:paraId="2C67B434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Рукель»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78EE95" w14:textId="127E00D2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3409</w:t>
            </w:r>
          </w:p>
        </w:tc>
        <w:tc>
          <w:tcPr>
            <w:tcW w:w="0" w:type="auto"/>
            <w:vAlign w:val="center"/>
          </w:tcPr>
          <w:p w14:paraId="37658CBE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4DD51ADB" w14:textId="77777777"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74287E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1A421097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vAlign w:val="center"/>
          </w:tcPr>
          <w:p w14:paraId="738327C6" w14:textId="160F72A6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vAlign w:val="center"/>
          </w:tcPr>
          <w:p w14:paraId="0999DC9B" w14:textId="57040441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0" w:type="auto"/>
            <w:vAlign w:val="center"/>
          </w:tcPr>
          <w:p w14:paraId="6EB0DB95" w14:textId="11317A51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5265</w:t>
            </w:r>
          </w:p>
        </w:tc>
      </w:tr>
      <w:tr w:rsidR="00393586" w:rsidRPr="009D2FC0" w14:paraId="7B815026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1009DE38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14:paraId="659EC922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Кала»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96FF6F" w14:textId="3125E91B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2217</w:t>
            </w:r>
          </w:p>
        </w:tc>
        <w:tc>
          <w:tcPr>
            <w:tcW w:w="0" w:type="auto"/>
            <w:vAlign w:val="center"/>
          </w:tcPr>
          <w:p w14:paraId="16D21640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14AC4F53" w14:textId="77777777"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6BCDDD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0FC55F4B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vAlign w:val="center"/>
          </w:tcPr>
          <w:p w14:paraId="21E58914" w14:textId="5CD096D2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vAlign w:val="center"/>
          </w:tcPr>
          <w:p w14:paraId="7DC88D04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vAlign w:val="center"/>
          </w:tcPr>
          <w:p w14:paraId="11D6E0F8" w14:textId="58E0BC61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2731</w:t>
            </w:r>
          </w:p>
        </w:tc>
      </w:tr>
      <w:tr w:rsidR="00393586" w:rsidRPr="009D2FC0" w14:paraId="5BDFCBC5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2AECBBA4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14:paraId="56E7438A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Куллар»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16F17C" w14:textId="7FB478BD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2574</w:t>
            </w:r>
          </w:p>
        </w:tc>
        <w:tc>
          <w:tcPr>
            <w:tcW w:w="0" w:type="auto"/>
            <w:vAlign w:val="center"/>
          </w:tcPr>
          <w:p w14:paraId="683AC82F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321E9E60" w14:textId="77777777"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AE8C02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523E1F56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  <w:vAlign w:val="center"/>
          </w:tcPr>
          <w:p w14:paraId="344514B0" w14:textId="2547EACB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0" w:type="auto"/>
            <w:vAlign w:val="center"/>
          </w:tcPr>
          <w:p w14:paraId="593773BC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vAlign w:val="center"/>
          </w:tcPr>
          <w:p w14:paraId="3F5FDE4B" w14:textId="54756F29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3457</w:t>
            </w:r>
          </w:p>
        </w:tc>
      </w:tr>
      <w:tr w:rsidR="00393586" w:rsidRPr="009D2FC0" w14:paraId="42A33BD3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33992D51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14:paraId="166C53B8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Араблин</w:t>
            </w:r>
            <w:r w:rsidR="001915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ское»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D484C5" w14:textId="19CD29BC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2656</w:t>
            </w:r>
          </w:p>
        </w:tc>
        <w:tc>
          <w:tcPr>
            <w:tcW w:w="0" w:type="auto"/>
            <w:vAlign w:val="center"/>
          </w:tcPr>
          <w:p w14:paraId="77F66BFB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43996409" w14:textId="77777777"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9F7DD1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77AA9EE1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  <w:vAlign w:val="center"/>
          </w:tcPr>
          <w:p w14:paraId="679E0390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vAlign w:val="center"/>
          </w:tcPr>
          <w:p w14:paraId="33FBA5D2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vAlign w:val="center"/>
          </w:tcPr>
          <w:p w14:paraId="58154274" w14:textId="5CA83862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3134</w:t>
            </w:r>
          </w:p>
        </w:tc>
      </w:tr>
      <w:tr w:rsidR="00393586" w:rsidRPr="009D2FC0" w14:paraId="07A7B80A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0B3AE5C6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14:paraId="6D8D816B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Первомай</w:t>
            </w:r>
            <w:r w:rsidR="001915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ский»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AAD151" w14:textId="441FBAE1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2163</w:t>
            </w:r>
          </w:p>
        </w:tc>
        <w:tc>
          <w:tcPr>
            <w:tcW w:w="0" w:type="auto"/>
            <w:vAlign w:val="center"/>
          </w:tcPr>
          <w:p w14:paraId="7C2CFC8B" w14:textId="77777777" w:rsidR="00393586" w:rsidRPr="009D2FC0" w:rsidRDefault="007375F4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0" w:type="auto"/>
            <w:vAlign w:val="center"/>
          </w:tcPr>
          <w:p w14:paraId="64E164D1" w14:textId="77777777"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E59DBD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44E12025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vAlign w:val="center"/>
          </w:tcPr>
          <w:p w14:paraId="0B9B0609" w14:textId="11A6CF45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vAlign w:val="center"/>
          </w:tcPr>
          <w:p w14:paraId="55432B89" w14:textId="554E668F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vAlign w:val="center"/>
          </w:tcPr>
          <w:p w14:paraId="0CE9FD51" w14:textId="048066FD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3186</w:t>
            </w:r>
          </w:p>
        </w:tc>
      </w:tr>
      <w:tr w:rsidR="00393586" w:rsidRPr="009D2FC0" w14:paraId="3227A6EF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484C002B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hideMark/>
          </w:tcPr>
          <w:p w14:paraId="26AF55BA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Татлярский»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788DD3" w14:textId="6CD1134F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2627</w:t>
            </w:r>
          </w:p>
        </w:tc>
        <w:tc>
          <w:tcPr>
            <w:tcW w:w="0" w:type="auto"/>
            <w:vAlign w:val="center"/>
          </w:tcPr>
          <w:p w14:paraId="3EE5958B" w14:textId="185F38BE" w:rsidR="00393586" w:rsidRPr="009D2FC0" w:rsidRDefault="00914C9C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vAlign w:val="center"/>
          </w:tcPr>
          <w:p w14:paraId="08A6D0B0" w14:textId="77777777"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A0A597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67FD476D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  <w:vAlign w:val="center"/>
          </w:tcPr>
          <w:p w14:paraId="7AAA1BEE" w14:textId="4BA120B7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0" w:type="auto"/>
            <w:vAlign w:val="center"/>
          </w:tcPr>
          <w:p w14:paraId="6AFE698D" w14:textId="2B996E6F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0" w:type="auto"/>
            <w:vAlign w:val="center"/>
          </w:tcPr>
          <w:p w14:paraId="3D243C3C" w14:textId="66382573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4026</w:t>
            </w:r>
          </w:p>
        </w:tc>
      </w:tr>
      <w:tr w:rsidR="00393586" w:rsidRPr="009D2FC0" w14:paraId="6C2C343C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363BF033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14:paraId="347A920B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Деличобан»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418EB4" w14:textId="3E8A5691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2671</w:t>
            </w:r>
          </w:p>
        </w:tc>
        <w:tc>
          <w:tcPr>
            <w:tcW w:w="0" w:type="auto"/>
            <w:vAlign w:val="center"/>
          </w:tcPr>
          <w:p w14:paraId="370C8002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7597A6CA" w14:textId="77777777"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E679F5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05E19F79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  <w:vAlign w:val="center"/>
          </w:tcPr>
          <w:p w14:paraId="3BAF94E9" w14:textId="0078CFF9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097</w:t>
            </w:r>
          </w:p>
        </w:tc>
        <w:tc>
          <w:tcPr>
            <w:tcW w:w="0" w:type="auto"/>
            <w:vAlign w:val="center"/>
          </w:tcPr>
          <w:p w14:paraId="59F09213" w14:textId="678716FF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0" w:type="auto"/>
            <w:vAlign w:val="center"/>
          </w:tcPr>
          <w:p w14:paraId="7D20BE29" w14:textId="04FA4F34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2850</w:t>
            </w:r>
          </w:p>
        </w:tc>
      </w:tr>
      <w:tr w:rsidR="00393586" w:rsidRPr="009D2FC0" w14:paraId="38C3A51A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76DCE00C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hideMark/>
          </w:tcPr>
          <w:p w14:paraId="128C2F1D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Сабнова»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F81DAA" w14:textId="2315C992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4760</w:t>
            </w:r>
          </w:p>
        </w:tc>
        <w:tc>
          <w:tcPr>
            <w:tcW w:w="0" w:type="auto"/>
            <w:vAlign w:val="center"/>
          </w:tcPr>
          <w:p w14:paraId="1796CA18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0ED3AB33" w14:textId="77777777"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5B8B02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77F0B081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0" w:type="auto"/>
            <w:vAlign w:val="center"/>
          </w:tcPr>
          <w:p w14:paraId="67B02A77" w14:textId="34D9E414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vAlign w:val="center"/>
          </w:tcPr>
          <w:p w14:paraId="6C59FCC2" w14:textId="40686DE4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vAlign w:val="center"/>
          </w:tcPr>
          <w:p w14:paraId="53427D09" w14:textId="7005006D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4883</w:t>
            </w:r>
          </w:p>
        </w:tc>
      </w:tr>
      <w:tr w:rsidR="00393586" w:rsidRPr="009D2FC0" w14:paraId="4AB55B48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44A1A053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14:paraId="07906DBE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Джемикент»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CEC07B" w14:textId="700BC879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3084</w:t>
            </w:r>
          </w:p>
        </w:tc>
        <w:tc>
          <w:tcPr>
            <w:tcW w:w="0" w:type="auto"/>
            <w:vAlign w:val="center"/>
          </w:tcPr>
          <w:p w14:paraId="78BAF9D5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380F67B3" w14:textId="77777777"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0A19AA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18876E38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vAlign w:val="center"/>
          </w:tcPr>
          <w:p w14:paraId="1E9C1D8F" w14:textId="746B25D9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6626A7CD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vAlign w:val="center"/>
          </w:tcPr>
          <w:p w14:paraId="74004DCB" w14:textId="58DDB391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3470</w:t>
            </w:r>
          </w:p>
        </w:tc>
      </w:tr>
      <w:tr w:rsidR="00393586" w:rsidRPr="009D2FC0" w14:paraId="632A75A6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2A7BC0C9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14:paraId="689F9A83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Берикеев</w:t>
            </w:r>
            <w:r w:rsidR="001915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ский»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F775F8" w14:textId="4807ECD5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3798</w:t>
            </w:r>
          </w:p>
        </w:tc>
        <w:tc>
          <w:tcPr>
            <w:tcW w:w="0" w:type="auto"/>
            <w:vAlign w:val="center"/>
          </w:tcPr>
          <w:p w14:paraId="297597E4" w14:textId="77777777" w:rsidR="00393586" w:rsidRPr="009D2FC0" w:rsidRDefault="007375F4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vAlign w:val="center"/>
          </w:tcPr>
          <w:p w14:paraId="1F50D5C7" w14:textId="77777777"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2605DC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7CBBCF91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vAlign w:val="center"/>
          </w:tcPr>
          <w:p w14:paraId="4C16D740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vAlign w:val="center"/>
          </w:tcPr>
          <w:p w14:paraId="234C898B" w14:textId="77777777"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vAlign w:val="center"/>
          </w:tcPr>
          <w:p w14:paraId="4A45646D" w14:textId="1A44BBF1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4378</w:t>
            </w:r>
          </w:p>
        </w:tc>
      </w:tr>
      <w:tr w:rsidR="00393586" w:rsidRPr="009D2FC0" w14:paraId="3472E62A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6EF04927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14:paraId="133353EF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Великент»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27A78E" w14:textId="2025C393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4941</w:t>
            </w:r>
          </w:p>
        </w:tc>
        <w:tc>
          <w:tcPr>
            <w:tcW w:w="0" w:type="auto"/>
            <w:vAlign w:val="center"/>
          </w:tcPr>
          <w:p w14:paraId="1353C11D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0F2436CD" w14:textId="77777777"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5711F6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5659131C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0" w:type="auto"/>
            <w:vAlign w:val="center"/>
          </w:tcPr>
          <w:p w14:paraId="323F060B" w14:textId="3EF5FD82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0" w:type="auto"/>
            <w:vAlign w:val="center"/>
          </w:tcPr>
          <w:p w14:paraId="36D7AAEA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0" w:type="auto"/>
            <w:vAlign w:val="center"/>
          </w:tcPr>
          <w:p w14:paraId="0AC4A176" w14:textId="0EC0B637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4613</w:t>
            </w:r>
          </w:p>
        </w:tc>
      </w:tr>
      <w:tr w:rsidR="00393586" w:rsidRPr="009D2FC0" w14:paraId="40CF4B66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36F498DF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hideMark/>
          </w:tcPr>
          <w:p w14:paraId="60998504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Белиджи»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90DAC4" w14:textId="34913D24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5209</w:t>
            </w:r>
          </w:p>
        </w:tc>
        <w:tc>
          <w:tcPr>
            <w:tcW w:w="0" w:type="auto"/>
            <w:vAlign w:val="center"/>
          </w:tcPr>
          <w:p w14:paraId="5C259C1E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29E3221C" w14:textId="77777777"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A065A4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6967F368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0" w:type="auto"/>
            <w:vAlign w:val="center"/>
          </w:tcPr>
          <w:p w14:paraId="53F1CAC6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vAlign w:val="center"/>
          </w:tcPr>
          <w:p w14:paraId="7DFD00A4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0" w:type="auto"/>
            <w:vAlign w:val="center"/>
          </w:tcPr>
          <w:p w14:paraId="6E0E974D" w14:textId="272DCA08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4369</w:t>
            </w:r>
          </w:p>
        </w:tc>
      </w:tr>
      <w:tr w:rsidR="00393586" w:rsidRPr="009D2FC0" w14:paraId="2122B930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6B8C6D95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shd w:val="clear" w:color="auto" w:fill="auto"/>
            <w:hideMark/>
          </w:tcPr>
          <w:p w14:paraId="0554CBB1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Геджух»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1701C5" w14:textId="47D198B8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7965</w:t>
            </w:r>
          </w:p>
        </w:tc>
        <w:tc>
          <w:tcPr>
            <w:tcW w:w="0" w:type="auto"/>
            <w:vAlign w:val="center"/>
          </w:tcPr>
          <w:p w14:paraId="0AABAC73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77036EFF" w14:textId="77777777"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C627D1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21F26E72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0" w:type="auto"/>
            <w:vAlign w:val="center"/>
          </w:tcPr>
          <w:p w14:paraId="6C83C601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vAlign w:val="center"/>
          </w:tcPr>
          <w:p w14:paraId="16501638" w14:textId="03054F79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0" w:type="auto"/>
            <w:vAlign w:val="center"/>
          </w:tcPr>
          <w:p w14:paraId="19710D94" w14:textId="43C063C2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5487</w:t>
            </w:r>
          </w:p>
        </w:tc>
      </w:tr>
      <w:tr w:rsidR="00393586" w:rsidRPr="009D2FC0" w14:paraId="68BB8E9F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4C2738C9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14:paraId="17BA4266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Рубасский»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92128D" w14:textId="4AB429C5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4995</w:t>
            </w:r>
          </w:p>
        </w:tc>
        <w:tc>
          <w:tcPr>
            <w:tcW w:w="0" w:type="auto"/>
            <w:vAlign w:val="center"/>
          </w:tcPr>
          <w:p w14:paraId="01DEA0B7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54C838C3" w14:textId="77777777"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367818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64AA06BC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0" w:type="auto"/>
            <w:vAlign w:val="center"/>
          </w:tcPr>
          <w:p w14:paraId="69D14837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0" w:type="auto"/>
            <w:vAlign w:val="center"/>
          </w:tcPr>
          <w:p w14:paraId="1CCC51BB" w14:textId="04A497D6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0" w:type="auto"/>
            <w:vAlign w:val="center"/>
          </w:tcPr>
          <w:p w14:paraId="65682E0D" w14:textId="7135570C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4378</w:t>
            </w:r>
          </w:p>
        </w:tc>
      </w:tr>
      <w:tr w:rsidR="00393586" w:rsidRPr="009D2FC0" w14:paraId="154E91D8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7E5B6B29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hideMark/>
          </w:tcPr>
          <w:p w14:paraId="142AF856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Чинарский»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85B935" w14:textId="4E069B25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7056</w:t>
            </w:r>
          </w:p>
        </w:tc>
        <w:tc>
          <w:tcPr>
            <w:tcW w:w="0" w:type="auto"/>
            <w:vAlign w:val="center"/>
          </w:tcPr>
          <w:p w14:paraId="581F0869" w14:textId="77777777" w:rsidR="00393586" w:rsidRPr="009D2FC0" w:rsidRDefault="00C3657A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vAlign w:val="center"/>
          </w:tcPr>
          <w:p w14:paraId="39927C09" w14:textId="77777777"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AD4195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68B9C293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0" w:type="auto"/>
            <w:vAlign w:val="center"/>
          </w:tcPr>
          <w:p w14:paraId="396A6C40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0" w:type="auto"/>
            <w:vAlign w:val="center"/>
          </w:tcPr>
          <w:p w14:paraId="42C7ADD7" w14:textId="77777777"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0" w:type="auto"/>
            <w:vAlign w:val="center"/>
          </w:tcPr>
          <w:p w14:paraId="0164DBBD" w14:textId="778ABB7C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5547</w:t>
            </w:r>
          </w:p>
        </w:tc>
      </w:tr>
      <w:tr w:rsidR="00393586" w:rsidRPr="009D2FC0" w14:paraId="5CE44906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023DB715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14:paraId="14A554AB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Хазарский»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ADF084" w14:textId="7189E9ED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10284</w:t>
            </w:r>
          </w:p>
        </w:tc>
        <w:tc>
          <w:tcPr>
            <w:tcW w:w="0" w:type="auto"/>
            <w:vAlign w:val="center"/>
          </w:tcPr>
          <w:p w14:paraId="1CF0B642" w14:textId="77777777" w:rsidR="00393586" w:rsidRPr="009D2FC0" w:rsidRDefault="00C3657A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vAlign w:val="center"/>
          </w:tcPr>
          <w:p w14:paraId="598CC9F2" w14:textId="77777777"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2C2172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7D0BCA02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vAlign w:val="center"/>
          </w:tcPr>
          <w:p w14:paraId="4851A663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0" w:type="auto"/>
            <w:vAlign w:val="center"/>
          </w:tcPr>
          <w:p w14:paraId="7F6900F3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0" w:type="auto"/>
            <w:vAlign w:val="center"/>
          </w:tcPr>
          <w:p w14:paraId="7A565413" w14:textId="7C1BE69C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6593</w:t>
            </w:r>
          </w:p>
        </w:tc>
      </w:tr>
      <w:tr w:rsidR="00393586" w:rsidRPr="009D2FC0" w14:paraId="14DD5FD8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3CD24937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hideMark/>
          </w:tcPr>
          <w:p w14:paraId="6A4F9B3E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«поселок Белиджи»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0398AE" w14:textId="036BECEA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13497</w:t>
            </w:r>
          </w:p>
        </w:tc>
        <w:tc>
          <w:tcPr>
            <w:tcW w:w="0" w:type="auto"/>
            <w:vAlign w:val="center"/>
          </w:tcPr>
          <w:p w14:paraId="2405080E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7012C771" w14:textId="77777777"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7A2966" w14:textId="77777777"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0" w:type="auto"/>
            <w:vAlign w:val="center"/>
          </w:tcPr>
          <w:p w14:paraId="3892DE89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vAlign w:val="center"/>
          </w:tcPr>
          <w:p w14:paraId="756FF540" w14:textId="04617D06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0" w:type="auto"/>
            <w:vAlign w:val="center"/>
          </w:tcPr>
          <w:p w14:paraId="63207D07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vAlign w:val="center"/>
          </w:tcPr>
          <w:p w14:paraId="70695B38" w14:textId="203C1D3B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10231</w:t>
            </w:r>
          </w:p>
        </w:tc>
      </w:tr>
      <w:tr w:rsidR="00393586" w:rsidRPr="009D2FC0" w14:paraId="365C5828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0BB2958C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29.</w:t>
            </w:r>
          </w:p>
        </w:tc>
        <w:tc>
          <w:tcPr>
            <w:tcW w:w="0" w:type="auto"/>
            <w:shd w:val="clear" w:color="auto" w:fill="auto"/>
            <w:hideMark/>
          </w:tcPr>
          <w:p w14:paraId="5D1FD88D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«поселок Мамедкала»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C37802" w14:textId="7C6791C8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12628</w:t>
            </w:r>
          </w:p>
        </w:tc>
        <w:tc>
          <w:tcPr>
            <w:tcW w:w="0" w:type="auto"/>
            <w:vAlign w:val="center"/>
          </w:tcPr>
          <w:p w14:paraId="4ADFB5F3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03540139" w14:textId="77777777"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BFA84C" w14:textId="77777777"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0" w:type="auto"/>
            <w:vAlign w:val="center"/>
          </w:tcPr>
          <w:p w14:paraId="7BA8351D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vAlign w:val="center"/>
          </w:tcPr>
          <w:p w14:paraId="7F0A91A4" w14:textId="2C14A4D0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0" w:type="auto"/>
            <w:vAlign w:val="center"/>
          </w:tcPr>
          <w:p w14:paraId="53824760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vAlign w:val="center"/>
          </w:tcPr>
          <w:p w14:paraId="47F8FF06" w14:textId="351B98E1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9393</w:t>
            </w:r>
          </w:p>
        </w:tc>
      </w:tr>
      <w:tr w:rsidR="003E2AA0" w:rsidRPr="009D2FC0" w14:paraId="2DF8E312" w14:textId="77777777" w:rsidTr="000256C7">
        <w:trPr>
          <w:gridBefore w:val="1"/>
          <w:wBefore w:w="49" w:type="dxa"/>
          <w:trHeight w:val="360"/>
        </w:trPr>
        <w:tc>
          <w:tcPr>
            <w:tcW w:w="409" w:type="dxa"/>
            <w:shd w:val="clear" w:color="000000" w:fill="FFFF00"/>
            <w:hideMark/>
          </w:tcPr>
          <w:p w14:paraId="0FAEBB3E" w14:textId="77777777" w:rsidR="003E2AA0" w:rsidRPr="009D2FC0" w:rsidRDefault="003E2AA0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00"/>
            <w:hideMark/>
          </w:tcPr>
          <w:p w14:paraId="3D5202A7" w14:textId="77777777" w:rsidR="003E2AA0" w:rsidRPr="009D2FC0" w:rsidRDefault="003E2AA0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000000" w:fill="FFFF00"/>
            <w:noWrap/>
            <w:vAlign w:val="center"/>
          </w:tcPr>
          <w:p w14:paraId="0E3CA54D" w14:textId="4CB0A427" w:rsidR="003E2AA0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116743</w:t>
            </w:r>
          </w:p>
        </w:tc>
        <w:tc>
          <w:tcPr>
            <w:tcW w:w="0" w:type="auto"/>
            <w:shd w:val="clear" w:color="000000" w:fill="FFFF00"/>
            <w:vAlign w:val="center"/>
          </w:tcPr>
          <w:p w14:paraId="479E2C46" w14:textId="77777777" w:rsidR="003E2AA0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shd w:val="clear" w:color="000000" w:fill="FFFF00"/>
            <w:vAlign w:val="center"/>
          </w:tcPr>
          <w:p w14:paraId="1A156734" w14:textId="77777777" w:rsidR="003E2AA0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shd w:val="clear" w:color="000000" w:fill="FFFF00"/>
            <w:noWrap/>
            <w:vAlign w:val="center"/>
          </w:tcPr>
          <w:p w14:paraId="4224ED56" w14:textId="77777777" w:rsidR="003E2AA0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shd w:val="clear" w:color="000000" w:fill="FFFF00"/>
            <w:vAlign w:val="center"/>
          </w:tcPr>
          <w:p w14:paraId="1DB1E5F8" w14:textId="77777777" w:rsidR="003E2AA0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shd w:val="clear" w:color="000000" w:fill="FFFF00"/>
            <w:vAlign w:val="center"/>
          </w:tcPr>
          <w:p w14:paraId="4CD019E2" w14:textId="77777777" w:rsidR="003E2AA0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shd w:val="clear" w:color="000000" w:fill="FFFF00"/>
            <w:vAlign w:val="center"/>
          </w:tcPr>
          <w:p w14:paraId="667DD52E" w14:textId="77777777" w:rsidR="003E2AA0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shd w:val="clear" w:color="000000" w:fill="FFFF00"/>
            <w:vAlign w:val="center"/>
          </w:tcPr>
          <w:p w14:paraId="04683D00" w14:textId="31A41C70" w:rsidR="003E2AA0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121012</w:t>
            </w:r>
          </w:p>
        </w:tc>
      </w:tr>
    </w:tbl>
    <w:p w14:paraId="402BFA9D" w14:textId="77777777" w:rsidR="006C0613" w:rsidRPr="009D2FC0" w:rsidRDefault="006C0613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23A210A" w14:textId="77777777" w:rsidR="00C3657A" w:rsidRPr="009D2FC0" w:rsidRDefault="00227F04" w:rsidP="00C638BB">
      <w:p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 случае, если величина суммарной оценки расходных потребностей всех поселений муниципального района отличается от суммы объема собственных доходов поселений и объема дотаций из районного фонда финансовой поддержки поселений отличаются, то применяется корректирующий коэффициент.</w:t>
      </w:r>
    </w:p>
    <w:p w14:paraId="3B126BD4" w14:textId="77777777" w:rsidR="00C3657A" w:rsidRPr="009D2FC0" w:rsidRDefault="00C3657A" w:rsidP="00C638BB">
      <w:p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4CBF6CC5" w14:textId="1F7861A1" w:rsidR="00C3657A" w:rsidRPr="009D2FC0" w:rsidRDefault="006B73B3" w:rsidP="00C638BB">
      <w:p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На 2023</w:t>
      </w:r>
      <w:r w:rsidR="00227F0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год суммарная оценка расходных потребностей всех поселений составляет </w:t>
      </w:r>
      <w:r w:rsidR="00B573BC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121012</w:t>
      </w:r>
      <w:r w:rsidR="00227F0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тыс. рублей. Сумма собственных доходов поселений и дотации из районного фонда финан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совой поддержки на 2023</w:t>
      </w:r>
      <w:r w:rsidR="00227F0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год оценивается в объеме </w:t>
      </w:r>
      <w:r w:rsidR="00B573BC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116743</w:t>
      </w:r>
      <w:r w:rsidR="00227F0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тыс. рублей. В этом случае применятся корректирующий (уменьшающий) коэффициент 0,</w:t>
      </w:r>
      <w:r w:rsidR="00B573BC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96472</w:t>
      </w:r>
      <w:r w:rsidR="00227F0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(</w:t>
      </w:r>
      <w:r w:rsidR="00B573BC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116743</w:t>
      </w:r>
      <w:r w:rsidR="00227F0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: </w:t>
      </w:r>
      <w:r w:rsidR="00B573BC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121012</w:t>
      </w:r>
      <w:r w:rsidR="00227F0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).</w:t>
      </w:r>
    </w:p>
    <w:p w14:paraId="66BCA9B7" w14:textId="77777777" w:rsidR="00227F04" w:rsidRPr="009D2FC0" w:rsidRDefault="00227F04" w:rsidP="00C638BB">
      <w:p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6EC7BDC0" w14:textId="77777777" w:rsidR="00227F04" w:rsidRPr="009D2FC0" w:rsidRDefault="00227F04" w:rsidP="00C638BB">
      <w:p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 учетом коэффициента корректируются расходные потребности каждого поселения в отдельности:</w:t>
      </w:r>
    </w:p>
    <w:p w14:paraId="7FC75AA5" w14:textId="77777777" w:rsidR="00227F04" w:rsidRPr="009D2FC0" w:rsidRDefault="00227F04" w:rsidP="00227F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8930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478"/>
        <w:gridCol w:w="2786"/>
        <w:gridCol w:w="1966"/>
      </w:tblGrid>
      <w:tr w:rsidR="0024628B" w:rsidRPr="009D2FC0" w14:paraId="00E08B97" w14:textId="77777777" w:rsidTr="005B6F1C">
        <w:trPr>
          <w:trHeight w:val="630"/>
        </w:trPr>
        <w:tc>
          <w:tcPr>
            <w:tcW w:w="700" w:type="dxa"/>
            <w:vMerge w:val="restart"/>
            <w:shd w:val="clear" w:color="000000" w:fill="FFFF00"/>
            <w:vAlign w:val="center"/>
            <w:hideMark/>
          </w:tcPr>
          <w:p w14:paraId="1DED5B5D" w14:textId="77777777" w:rsidR="00291488" w:rsidRPr="009D2FC0" w:rsidRDefault="00291488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78" w:type="dxa"/>
            <w:vMerge w:val="restart"/>
            <w:shd w:val="clear" w:color="000000" w:fill="FFFF00"/>
            <w:vAlign w:val="center"/>
            <w:hideMark/>
          </w:tcPr>
          <w:p w14:paraId="35D6B628" w14:textId="77777777" w:rsidR="00291488" w:rsidRPr="009D2FC0" w:rsidRDefault="00291488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муниципальных поселений</w:t>
            </w:r>
          </w:p>
        </w:tc>
        <w:tc>
          <w:tcPr>
            <w:tcW w:w="2786" w:type="dxa"/>
            <w:vMerge w:val="restart"/>
            <w:shd w:val="clear" w:color="000000" w:fill="FFFF00"/>
          </w:tcPr>
          <w:p w14:paraId="0916FF4A" w14:textId="77777777" w:rsidR="00FF6FF2" w:rsidRPr="009D2FC0" w:rsidRDefault="00291488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Суммарная оценка </w:t>
            </w:r>
          </w:p>
          <w:p w14:paraId="524C7CCB" w14:textId="77777777" w:rsidR="00291488" w:rsidRPr="009D2FC0" w:rsidRDefault="00DC4B76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расход</w:t>
            </w:r>
            <w:r w:rsidR="00291488"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ных потребностей поселения</w:t>
            </w:r>
          </w:p>
        </w:tc>
        <w:tc>
          <w:tcPr>
            <w:tcW w:w="1966" w:type="dxa"/>
            <w:vMerge w:val="restart"/>
            <w:shd w:val="clear" w:color="000000" w:fill="FFFF00"/>
            <w:vAlign w:val="center"/>
          </w:tcPr>
          <w:p w14:paraId="5B5C5974" w14:textId="77777777" w:rsidR="00291488" w:rsidRPr="009D2FC0" w:rsidRDefault="00437DD3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Скорректированный объем расходных потребностей поселения</w:t>
            </w:r>
          </w:p>
        </w:tc>
      </w:tr>
      <w:tr w:rsidR="0024628B" w:rsidRPr="009D2FC0" w14:paraId="68A6F962" w14:textId="77777777" w:rsidTr="005B6F1C">
        <w:trPr>
          <w:trHeight w:val="450"/>
        </w:trPr>
        <w:tc>
          <w:tcPr>
            <w:tcW w:w="700" w:type="dxa"/>
            <w:vMerge/>
            <w:vAlign w:val="center"/>
            <w:hideMark/>
          </w:tcPr>
          <w:p w14:paraId="4157C82B" w14:textId="77777777" w:rsidR="00291488" w:rsidRPr="009D2FC0" w:rsidRDefault="00291488" w:rsidP="00C854D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478" w:type="dxa"/>
            <w:vMerge/>
            <w:vAlign w:val="center"/>
            <w:hideMark/>
          </w:tcPr>
          <w:p w14:paraId="5FA6E8D2" w14:textId="77777777" w:rsidR="00291488" w:rsidRPr="009D2FC0" w:rsidRDefault="00291488" w:rsidP="00C854D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786" w:type="dxa"/>
            <w:vMerge/>
            <w:vAlign w:val="center"/>
            <w:hideMark/>
          </w:tcPr>
          <w:p w14:paraId="213EA55F" w14:textId="77777777" w:rsidR="00291488" w:rsidRPr="009D2FC0" w:rsidRDefault="00291488" w:rsidP="00C854D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966" w:type="dxa"/>
            <w:vMerge/>
            <w:vAlign w:val="center"/>
          </w:tcPr>
          <w:p w14:paraId="7B5AE242" w14:textId="77777777" w:rsidR="00291488" w:rsidRPr="009D2FC0" w:rsidRDefault="00291488" w:rsidP="00C854D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4628B" w:rsidRPr="009D2FC0" w14:paraId="40F32AF3" w14:textId="77777777" w:rsidTr="005B6F1C">
        <w:trPr>
          <w:trHeight w:val="450"/>
        </w:trPr>
        <w:tc>
          <w:tcPr>
            <w:tcW w:w="700" w:type="dxa"/>
            <w:vMerge/>
            <w:vAlign w:val="center"/>
            <w:hideMark/>
          </w:tcPr>
          <w:p w14:paraId="68BA04BB" w14:textId="77777777" w:rsidR="00291488" w:rsidRPr="009D2FC0" w:rsidRDefault="00291488" w:rsidP="00C854D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478" w:type="dxa"/>
            <w:vMerge/>
            <w:vAlign w:val="center"/>
            <w:hideMark/>
          </w:tcPr>
          <w:p w14:paraId="43547BDC" w14:textId="77777777" w:rsidR="00291488" w:rsidRPr="009D2FC0" w:rsidRDefault="00291488" w:rsidP="00C854D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786" w:type="dxa"/>
            <w:vMerge/>
            <w:vAlign w:val="center"/>
            <w:hideMark/>
          </w:tcPr>
          <w:p w14:paraId="1B207F6A" w14:textId="77777777" w:rsidR="00291488" w:rsidRPr="009D2FC0" w:rsidRDefault="00291488" w:rsidP="00C854D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966" w:type="dxa"/>
            <w:vMerge/>
            <w:vAlign w:val="center"/>
          </w:tcPr>
          <w:p w14:paraId="48C4CCD7" w14:textId="77777777" w:rsidR="00291488" w:rsidRPr="009D2FC0" w:rsidRDefault="00291488" w:rsidP="00C854D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4628B" w:rsidRPr="009D2FC0" w14:paraId="70BCC1C9" w14:textId="77777777" w:rsidTr="005B6F1C">
        <w:trPr>
          <w:trHeight w:val="186"/>
        </w:trPr>
        <w:tc>
          <w:tcPr>
            <w:tcW w:w="700" w:type="dxa"/>
            <w:shd w:val="clear" w:color="000000" w:fill="FFFF00"/>
            <w:hideMark/>
          </w:tcPr>
          <w:p w14:paraId="4BC373C2" w14:textId="77777777" w:rsidR="00291488" w:rsidRPr="009D2FC0" w:rsidRDefault="00291488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78" w:type="dxa"/>
            <w:shd w:val="clear" w:color="000000" w:fill="FFFF00"/>
            <w:hideMark/>
          </w:tcPr>
          <w:p w14:paraId="243CBE42" w14:textId="77777777" w:rsidR="00291488" w:rsidRPr="009D2FC0" w:rsidRDefault="00291488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86" w:type="dxa"/>
            <w:shd w:val="clear" w:color="000000" w:fill="FFFF00"/>
            <w:vAlign w:val="bottom"/>
            <w:hideMark/>
          </w:tcPr>
          <w:p w14:paraId="495BA937" w14:textId="77777777" w:rsidR="00291488" w:rsidRPr="009D2FC0" w:rsidRDefault="00291488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66" w:type="dxa"/>
            <w:shd w:val="clear" w:color="000000" w:fill="FFFF00"/>
            <w:noWrap/>
            <w:vAlign w:val="bottom"/>
          </w:tcPr>
          <w:p w14:paraId="5C778882" w14:textId="77777777" w:rsidR="00291488" w:rsidRPr="009D2FC0" w:rsidRDefault="00291488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</w:tr>
      <w:tr w:rsidR="00F7314A" w:rsidRPr="009D2FC0" w14:paraId="7DF4411F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14631EB4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78" w:type="dxa"/>
            <w:shd w:val="clear" w:color="auto" w:fill="auto"/>
            <w:hideMark/>
          </w:tcPr>
          <w:p w14:paraId="399D9B69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Митаги»</w:t>
            </w:r>
          </w:p>
        </w:tc>
        <w:tc>
          <w:tcPr>
            <w:tcW w:w="2786" w:type="dxa"/>
            <w:vAlign w:val="center"/>
          </w:tcPr>
          <w:p w14:paraId="6E5FD193" w14:textId="2A59B08D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6CF7EAB6" w14:textId="7CF9F46F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2078</w:t>
            </w:r>
          </w:p>
        </w:tc>
      </w:tr>
      <w:tr w:rsidR="00F7314A" w:rsidRPr="009D2FC0" w14:paraId="3AEF3179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1E734FF4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78" w:type="dxa"/>
            <w:shd w:val="clear" w:color="auto" w:fill="auto"/>
            <w:hideMark/>
          </w:tcPr>
          <w:p w14:paraId="48CF09B3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Джалган»</w:t>
            </w:r>
          </w:p>
        </w:tc>
        <w:tc>
          <w:tcPr>
            <w:tcW w:w="2786" w:type="dxa"/>
            <w:vAlign w:val="center"/>
          </w:tcPr>
          <w:p w14:paraId="49B3EB7F" w14:textId="4766A91B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2309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165E4E51" w14:textId="0E06C555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2227</w:t>
            </w:r>
          </w:p>
        </w:tc>
      </w:tr>
      <w:tr w:rsidR="00F7314A" w:rsidRPr="009D2FC0" w14:paraId="7E24FC18" w14:textId="77777777" w:rsidTr="00EF1751">
        <w:trPr>
          <w:trHeight w:val="570"/>
        </w:trPr>
        <w:tc>
          <w:tcPr>
            <w:tcW w:w="700" w:type="dxa"/>
            <w:shd w:val="clear" w:color="auto" w:fill="auto"/>
            <w:hideMark/>
          </w:tcPr>
          <w:p w14:paraId="0549C3B4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78" w:type="dxa"/>
            <w:shd w:val="clear" w:color="auto" w:fill="auto"/>
            <w:hideMark/>
          </w:tcPr>
          <w:p w14:paraId="79E59492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Зидьян-Казмалярский»</w:t>
            </w:r>
          </w:p>
        </w:tc>
        <w:tc>
          <w:tcPr>
            <w:tcW w:w="2786" w:type="dxa"/>
            <w:vAlign w:val="center"/>
          </w:tcPr>
          <w:p w14:paraId="7781B07A" w14:textId="664735B6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3039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455C39DF" w14:textId="389CE784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2932</w:t>
            </w:r>
          </w:p>
        </w:tc>
      </w:tr>
      <w:tr w:rsidR="00F7314A" w:rsidRPr="009D2FC0" w14:paraId="63819CE8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6BE82DFC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78" w:type="dxa"/>
            <w:shd w:val="clear" w:color="auto" w:fill="auto"/>
            <w:hideMark/>
          </w:tcPr>
          <w:p w14:paraId="453913C2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Митаги-Казмаляр»</w:t>
            </w:r>
          </w:p>
        </w:tc>
        <w:tc>
          <w:tcPr>
            <w:tcW w:w="2786" w:type="dxa"/>
            <w:vAlign w:val="center"/>
          </w:tcPr>
          <w:p w14:paraId="39B7D304" w14:textId="5D4DB04A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2756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5C271C9D" w14:textId="6DCB1A65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2659</w:t>
            </w:r>
          </w:p>
        </w:tc>
      </w:tr>
      <w:tr w:rsidR="00F7314A" w:rsidRPr="009D2FC0" w14:paraId="33C23840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7E6D635E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78" w:type="dxa"/>
            <w:shd w:val="clear" w:color="auto" w:fill="auto"/>
            <w:hideMark/>
          </w:tcPr>
          <w:p w14:paraId="458A0D5A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Салик»</w:t>
            </w:r>
          </w:p>
        </w:tc>
        <w:tc>
          <w:tcPr>
            <w:tcW w:w="2786" w:type="dxa"/>
            <w:vAlign w:val="center"/>
          </w:tcPr>
          <w:p w14:paraId="5C2F0771" w14:textId="6E4A20CA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3513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133D5A69" w14:textId="5F32800F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3389</w:t>
            </w:r>
          </w:p>
        </w:tc>
      </w:tr>
      <w:tr w:rsidR="00F7314A" w:rsidRPr="009D2FC0" w14:paraId="7A7AC6F2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3CF4BB61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78" w:type="dxa"/>
            <w:shd w:val="clear" w:color="auto" w:fill="auto"/>
            <w:hideMark/>
          </w:tcPr>
          <w:p w14:paraId="13C540B2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Мугарты»</w:t>
            </w:r>
          </w:p>
        </w:tc>
        <w:tc>
          <w:tcPr>
            <w:tcW w:w="2786" w:type="dxa"/>
            <w:vAlign w:val="center"/>
          </w:tcPr>
          <w:p w14:paraId="114FB8F2" w14:textId="15AD971B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3235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3A76CBF2" w14:textId="4E1575E4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3121</w:t>
            </w:r>
          </w:p>
        </w:tc>
      </w:tr>
      <w:tr w:rsidR="00F7314A" w:rsidRPr="009D2FC0" w14:paraId="3E74522F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532F2F6B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78" w:type="dxa"/>
            <w:shd w:val="clear" w:color="auto" w:fill="auto"/>
            <w:hideMark/>
          </w:tcPr>
          <w:p w14:paraId="543AFF4D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Уллу-Теркеме»</w:t>
            </w:r>
          </w:p>
        </w:tc>
        <w:tc>
          <w:tcPr>
            <w:tcW w:w="2786" w:type="dxa"/>
            <w:vAlign w:val="center"/>
          </w:tcPr>
          <w:p w14:paraId="7661083B" w14:textId="4710A8DE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2822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0385C8C8" w14:textId="2A908FCF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2723</w:t>
            </w:r>
          </w:p>
        </w:tc>
      </w:tr>
      <w:tr w:rsidR="00F7314A" w:rsidRPr="009D2FC0" w14:paraId="1395C4A8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0F81B164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78" w:type="dxa"/>
            <w:shd w:val="clear" w:color="auto" w:fill="auto"/>
            <w:hideMark/>
          </w:tcPr>
          <w:p w14:paraId="7D7EF469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Нюгди»</w:t>
            </w:r>
          </w:p>
        </w:tc>
        <w:tc>
          <w:tcPr>
            <w:tcW w:w="2786" w:type="dxa"/>
            <w:vAlign w:val="center"/>
          </w:tcPr>
          <w:p w14:paraId="0A734AFF" w14:textId="43733AF4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2913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0410CD04" w14:textId="650A39F1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2810</w:t>
            </w:r>
          </w:p>
        </w:tc>
      </w:tr>
      <w:tr w:rsidR="00F7314A" w:rsidRPr="009D2FC0" w14:paraId="235888EF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73A62F54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78" w:type="dxa"/>
            <w:shd w:val="clear" w:color="auto" w:fill="auto"/>
            <w:hideMark/>
          </w:tcPr>
          <w:p w14:paraId="4972A299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Аглаби»</w:t>
            </w:r>
          </w:p>
        </w:tc>
        <w:tc>
          <w:tcPr>
            <w:tcW w:w="2786" w:type="dxa"/>
            <w:vAlign w:val="center"/>
          </w:tcPr>
          <w:p w14:paraId="4DD4B5CD" w14:textId="1E69F43F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3624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744F5ABA" w14:textId="796618E7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3496</w:t>
            </w:r>
          </w:p>
        </w:tc>
      </w:tr>
      <w:tr w:rsidR="00F7314A" w:rsidRPr="009D2FC0" w14:paraId="237A51B8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1689F9F1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78" w:type="dxa"/>
            <w:shd w:val="clear" w:color="auto" w:fill="auto"/>
            <w:hideMark/>
          </w:tcPr>
          <w:p w14:paraId="4646401B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Музаим»</w:t>
            </w:r>
          </w:p>
        </w:tc>
        <w:tc>
          <w:tcPr>
            <w:tcW w:w="2786" w:type="dxa"/>
            <w:vAlign w:val="center"/>
          </w:tcPr>
          <w:p w14:paraId="1016366F" w14:textId="64EEA5A2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3118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3F330602" w14:textId="6F9E2812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3008</w:t>
            </w:r>
          </w:p>
        </w:tc>
      </w:tr>
      <w:tr w:rsidR="00F7314A" w:rsidRPr="009D2FC0" w14:paraId="1816CCCD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269DD544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478" w:type="dxa"/>
            <w:shd w:val="clear" w:color="auto" w:fill="auto"/>
            <w:hideMark/>
          </w:tcPr>
          <w:p w14:paraId="100B47E1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Падар»</w:t>
            </w:r>
          </w:p>
        </w:tc>
        <w:tc>
          <w:tcPr>
            <w:tcW w:w="2786" w:type="dxa"/>
            <w:vAlign w:val="center"/>
          </w:tcPr>
          <w:p w14:paraId="1BD142BB" w14:textId="05EA9596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3536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45F9B80E" w14:textId="379EFD68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3411</w:t>
            </w:r>
          </w:p>
        </w:tc>
      </w:tr>
      <w:tr w:rsidR="00F7314A" w:rsidRPr="009D2FC0" w14:paraId="138E6714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3DBB9489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78" w:type="dxa"/>
            <w:shd w:val="clear" w:color="auto" w:fill="auto"/>
            <w:hideMark/>
          </w:tcPr>
          <w:p w14:paraId="603E3139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Рукель»</w:t>
            </w:r>
          </w:p>
        </w:tc>
        <w:tc>
          <w:tcPr>
            <w:tcW w:w="2786" w:type="dxa"/>
            <w:vAlign w:val="center"/>
          </w:tcPr>
          <w:p w14:paraId="4CF32F4C" w14:textId="31052430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5265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286A5D6A" w14:textId="319A2AA7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5080</w:t>
            </w:r>
          </w:p>
        </w:tc>
      </w:tr>
      <w:tr w:rsidR="00F7314A" w:rsidRPr="009D2FC0" w14:paraId="1C572E46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59152D40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78" w:type="dxa"/>
            <w:shd w:val="clear" w:color="auto" w:fill="auto"/>
            <w:hideMark/>
          </w:tcPr>
          <w:p w14:paraId="1C75D8ED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Кала»</w:t>
            </w:r>
          </w:p>
        </w:tc>
        <w:tc>
          <w:tcPr>
            <w:tcW w:w="2786" w:type="dxa"/>
            <w:vAlign w:val="center"/>
          </w:tcPr>
          <w:p w14:paraId="700FCC6B" w14:textId="0DF26BBD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2731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29221A49" w14:textId="36FD0033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2635</w:t>
            </w:r>
          </w:p>
        </w:tc>
      </w:tr>
      <w:tr w:rsidR="00F7314A" w:rsidRPr="009D2FC0" w14:paraId="61E143C4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5796FF68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78" w:type="dxa"/>
            <w:shd w:val="clear" w:color="auto" w:fill="auto"/>
            <w:hideMark/>
          </w:tcPr>
          <w:p w14:paraId="56D119AA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Куллар»</w:t>
            </w:r>
          </w:p>
        </w:tc>
        <w:tc>
          <w:tcPr>
            <w:tcW w:w="2786" w:type="dxa"/>
            <w:vAlign w:val="center"/>
          </w:tcPr>
          <w:p w14:paraId="2ED26347" w14:textId="5129A1C6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3457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5837706F" w14:textId="01D08A6E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3335</w:t>
            </w:r>
          </w:p>
        </w:tc>
      </w:tr>
      <w:tr w:rsidR="00F7314A" w:rsidRPr="009D2FC0" w14:paraId="1BA1036B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19F19032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78" w:type="dxa"/>
            <w:shd w:val="clear" w:color="auto" w:fill="auto"/>
            <w:hideMark/>
          </w:tcPr>
          <w:p w14:paraId="63358768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Араблинское»</w:t>
            </w:r>
          </w:p>
        </w:tc>
        <w:tc>
          <w:tcPr>
            <w:tcW w:w="2786" w:type="dxa"/>
            <w:vAlign w:val="center"/>
          </w:tcPr>
          <w:p w14:paraId="1798984B" w14:textId="5FB01CAC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3134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54174438" w14:textId="3B0094C3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3024</w:t>
            </w:r>
          </w:p>
        </w:tc>
      </w:tr>
      <w:tr w:rsidR="00F7314A" w:rsidRPr="009D2FC0" w14:paraId="3A08CB00" w14:textId="77777777" w:rsidTr="00EF1751">
        <w:trPr>
          <w:trHeight w:val="382"/>
        </w:trPr>
        <w:tc>
          <w:tcPr>
            <w:tcW w:w="700" w:type="dxa"/>
            <w:shd w:val="clear" w:color="auto" w:fill="auto"/>
            <w:hideMark/>
          </w:tcPr>
          <w:p w14:paraId="0B0CE901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78" w:type="dxa"/>
            <w:shd w:val="clear" w:color="auto" w:fill="auto"/>
            <w:hideMark/>
          </w:tcPr>
          <w:p w14:paraId="095389A2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Первомайский»</w:t>
            </w:r>
          </w:p>
        </w:tc>
        <w:tc>
          <w:tcPr>
            <w:tcW w:w="2786" w:type="dxa"/>
            <w:vAlign w:val="center"/>
          </w:tcPr>
          <w:p w14:paraId="64D3BD27" w14:textId="430C01B0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3186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2A0C6EF1" w14:textId="29EA5BA5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3074</w:t>
            </w:r>
          </w:p>
        </w:tc>
      </w:tr>
      <w:tr w:rsidR="00F7314A" w:rsidRPr="009D2FC0" w14:paraId="7120084E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7E60825B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78" w:type="dxa"/>
            <w:shd w:val="clear" w:color="auto" w:fill="auto"/>
            <w:hideMark/>
          </w:tcPr>
          <w:p w14:paraId="5775E893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Татлярский»</w:t>
            </w:r>
          </w:p>
        </w:tc>
        <w:tc>
          <w:tcPr>
            <w:tcW w:w="2786" w:type="dxa"/>
            <w:vAlign w:val="center"/>
          </w:tcPr>
          <w:p w14:paraId="616831A2" w14:textId="0B40D684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4026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7544F2B5" w14:textId="2030BFCE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388</w:t>
            </w:r>
            <w:r w:rsidR="00F731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F7314A" w:rsidRPr="009D2FC0" w14:paraId="5844EA57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74EB9098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78" w:type="dxa"/>
            <w:shd w:val="clear" w:color="auto" w:fill="auto"/>
            <w:hideMark/>
          </w:tcPr>
          <w:p w14:paraId="0C170597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Деличобан»</w:t>
            </w:r>
          </w:p>
        </w:tc>
        <w:tc>
          <w:tcPr>
            <w:tcW w:w="2786" w:type="dxa"/>
            <w:vAlign w:val="center"/>
          </w:tcPr>
          <w:p w14:paraId="6A3E3AC2" w14:textId="246895C6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2850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70611A90" w14:textId="64D9629F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2750</w:t>
            </w:r>
          </w:p>
        </w:tc>
      </w:tr>
      <w:tr w:rsidR="00F7314A" w:rsidRPr="009D2FC0" w14:paraId="68327FC1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66DEF853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78" w:type="dxa"/>
            <w:shd w:val="clear" w:color="auto" w:fill="auto"/>
            <w:hideMark/>
          </w:tcPr>
          <w:p w14:paraId="12E97780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Сабнова»</w:t>
            </w:r>
          </w:p>
        </w:tc>
        <w:tc>
          <w:tcPr>
            <w:tcW w:w="2786" w:type="dxa"/>
            <w:vAlign w:val="center"/>
          </w:tcPr>
          <w:p w14:paraId="219A19D5" w14:textId="3FD1ECBD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4883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2FDDB9ED" w14:textId="572AEF7E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4711</w:t>
            </w:r>
          </w:p>
        </w:tc>
      </w:tr>
      <w:tr w:rsidR="00F7314A" w:rsidRPr="009D2FC0" w14:paraId="4F39BF09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745BF3F7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78" w:type="dxa"/>
            <w:shd w:val="clear" w:color="auto" w:fill="auto"/>
            <w:hideMark/>
          </w:tcPr>
          <w:p w14:paraId="06AB374E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Джемикент»</w:t>
            </w:r>
          </w:p>
        </w:tc>
        <w:tc>
          <w:tcPr>
            <w:tcW w:w="2786" w:type="dxa"/>
            <w:vAlign w:val="center"/>
          </w:tcPr>
          <w:p w14:paraId="71756674" w14:textId="41ED39B0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3470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3FE8560B" w14:textId="25F4D21C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3348</w:t>
            </w:r>
          </w:p>
        </w:tc>
      </w:tr>
      <w:tr w:rsidR="00F7314A" w:rsidRPr="009D2FC0" w14:paraId="6F587483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75628A58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78" w:type="dxa"/>
            <w:shd w:val="clear" w:color="auto" w:fill="auto"/>
            <w:hideMark/>
          </w:tcPr>
          <w:p w14:paraId="60623625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Берикеевский»</w:t>
            </w:r>
          </w:p>
        </w:tc>
        <w:tc>
          <w:tcPr>
            <w:tcW w:w="2786" w:type="dxa"/>
            <w:vAlign w:val="center"/>
          </w:tcPr>
          <w:p w14:paraId="32C4241A" w14:textId="37FD9C8D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4378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29A9BA2F" w14:textId="2D8C254B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4224</w:t>
            </w:r>
          </w:p>
        </w:tc>
      </w:tr>
      <w:tr w:rsidR="00F7314A" w:rsidRPr="009D2FC0" w14:paraId="2072270A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2F7AC4D2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478" w:type="dxa"/>
            <w:shd w:val="clear" w:color="auto" w:fill="auto"/>
            <w:hideMark/>
          </w:tcPr>
          <w:p w14:paraId="13DD7041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Великент»</w:t>
            </w:r>
          </w:p>
        </w:tc>
        <w:tc>
          <w:tcPr>
            <w:tcW w:w="2786" w:type="dxa"/>
            <w:vAlign w:val="center"/>
          </w:tcPr>
          <w:p w14:paraId="3128176D" w14:textId="18BE196F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4613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6A1771B5" w14:textId="1F67F0C7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4450</w:t>
            </w:r>
          </w:p>
        </w:tc>
      </w:tr>
      <w:tr w:rsidR="00F7314A" w:rsidRPr="009D2FC0" w14:paraId="2C0ADA37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56506EE4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78" w:type="dxa"/>
            <w:shd w:val="clear" w:color="auto" w:fill="auto"/>
            <w:hideMark/>
          </w:tcPr>
          <w:p w14:paraId="66BB0CDF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Белиджи»</w:t>
            </w:r>
          </w:p>
        </w:tc>
        <w:tc>
          <w:tcPr>
            <w:tcW w:w="2786" w:type="dxa"/>
            <w:vAlign w:val="center"/>
          </w:tcPr>
          <w:p w14:paraId="30E9C45E" w14:textId="3ED9ED1B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4369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131F1F92" w14:textId="333719DA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4215</w:t>
            </w:r>
          </w:p>
        </w:tc>
      </w:tr>
      <w:tr w:rsidR="00F7314A" w:rsidRPr="009D2FC0" w14:paraId="47C3D2EA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37622FF8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478" w:type="dxa"/>
            <w:shd w:val="clear" w:color="auto" w:fill="auto"/>
            <w:hideMark/>
          </w:tcPr>
          <w:p w14:paraId="4CD71B94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Геджух»</w:t>
            </w:r>
          </w:p>
        </w:tc>
        <w:tc>
          <w:tcPr>
            <w:tcW w:w="2786" w:type="dxa"/>
            <w:vAlign w:val="center"/>
          </w:tcPr>
          <w:p w14:paraId="7349D87A" w14:textId="038BAA46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5487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7302A6BF" w14:textId="2A3D67BB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5293</w:t>
            </w:r>
          </w:p>
        </w:tc>
      </w:tr>
      <w:tr w:rsidR="00F7314A" w:rsidRPr="009D2FC0" w14:paraId="5C479A79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3E7F39A5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478" w:type="dxa"/>
            <w:shd w:val="clear" w:color="auto" w:fill="auto"/>
            <w:hideMark/>
          </w:tcPr>
          <w:p w14:paraId="31D3323A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Рубасский»</w:t>
            </w:r>
          </w:p>
        </w:tc>
        <w:tc>
          <w:tcPr>
            <w:tcW w:w="2786" w:type="dxa"/>
            <w:vAlign w:val="center"/>
          </w:tcPr>
          <w:p w14:paraId="0E3AB942" w14:textId="1C9C1A57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4378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7DE1D8D0" w14:textId="4236A96C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4224</w:t>
            </w:r>
          </w:p>
        </w:tc>
      </w:tr>
      <w:tr w:rsidR="00F7314A" w:rsidRPr="009D2FC0" w14:paraId="7042F06D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41FDF7FD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478" w:type="dxa"/>
            <w:shd w:val="clear" w:color="auto" w:fill="auto"/>
            <w:hideMark/>
          </w:tcPr>
          <w:p w14:paraId="471F6B31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Чинарский»</w:t>
            </w:r>
          </w:p>
        </w:tc>
        <w:tc>
          <w:tcPr>
            <w:tcW w:w="2786" w:type="dxa"/>
            <w:vAlign w:val="center"/>
          </w:tcPr>
          <w:p w14:paraId="1B601F2E" w14:textId="60AA50C4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5547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5198DC29" w14:textId="439D8484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</w:t>
            </w:r>
            <w:r w:rsidR="00F731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</w:t>
            </w:r>
          </w:p>
        </w:tc>
      </w:tr>
      <w:tr w:rsidR="00F7314A" w:rsidRPr="009D2FC0" w14:paraId="3C739217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530E7624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78" w:type="dxa"/>
            <w:shd w:val="clear" w:color="auto" w:fill="auto"/>
            <w:hideMark/>
          </w:tcPr>
          <w:p w14:paraId="6CD71652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Хазарский»</w:t>
            </w:r>
          </w:p>
        </w:tc>
        <w:tc>
          <w:tcPr>
            <w:tcW w:w="2786" w:type="dxa"/>
            <w:vAlign w:val="center"/>
          </w:tcPr>
          <w:p w14:paraId="1280406D" w14:textId="12B4E4E0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6593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5D345A28" w14:textId="60C631F7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6360</w:t>
            </w:r>
          </w:p>
        </w:tc>
      </w:tr>
      <w:tr w:rsidR="00F7314A" w:rsidRPr="009D2FC0" w14:paraId="7AA7BE50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38B842DD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78" w:type="dxa"/>
            <w:shd w:val="clear" w:color="auto" w:fill="auto"/>
            <w:hideMark/>
          </w:tcPr>
          <w:p w14:paraId="0FE9EF35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«поселок Белиджи»</w:t>
            </w:r>
          </w:p>
        </w:tc>
        <w:tc>
          <w:tcPr>
            <w:tcW w:w="2786" w:type="dxa"/>
            <w:vAlign w:val="center"/>
          </w:tcPr>
          <w:p w14:paraId="1C8A6C58" w14:textId="32B6F1A0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10231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056B2644" w14:textId="43127998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9870</w:t>
            </w:r>
          </w:p>
        </w:tc>
      </w:tr>
      <w:tr w:rsidR="00F7314A" w:rsidRPr="009D2FC0" w14:paraId="2B700870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103D0B6F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478" w:type="dxa"/>
            <w:shd w:val="clear" w:color="auto" w:fill="auto"/>
            <w:hideMark/>
          </w:tcPr>
          <w:p w14:paraId="10EC6B48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«поселок Мамедкала»</w:t>
            </w:r>
          </w:p>
        </w:tc>
        <w:tc>
          <w:tcPr>
            <w:tcW w:w="2786" w:type="dxa"/>
            <w:vAlign w:val="center"/>
          </w:tcPr>
          <w:p w14:paraId="58DC6758" w14:textId="2029CD42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9393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1A759208" w14:textId="413BE4AD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9062</w:t>
            </w:r>
          </w:p>
        </w:tc>
      </w:tr>
      <w:tr w:rsidR="005B6F1C" w:rsidRPr="009D2FC0" w14:paraId="555B5CB3" w14:textId="77777777" w:rsidTr="005B6F1C">
        <w:trPr>
          <w:trHeight w:val="360"/>
        </w:trPr>
        <w:tc>
          <w:tcPr>
            <w:tcW w:w="700" w:type="dxa"/>
            <w:shd w:val="clear" w:color="000000" w:fill="FFFF00"/>
            <w:hideMark/>
          </w:tcPr>
          <w:p w14:paraId="040067C4" w14:textId="77777777" w:rsidR="005B6F1C" w:rsidRPr="009D2FC0" w:rsidRDefault="005B6F1C" w:rsidP="005B6F1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8" w:type="dxa"/>
            <w:shd w:val="clear" w:color="000000" w:fill="FFFF00"/>
            <w:hideMark/>
          </w:tcPr>
          <w:p w14:paraId="1E996AB9" w14:textId="77777777" w:rsidR="005B6F1C" w:rsidRPr="009D2FC0" w:rsidRDefault="005B6F1C" w:rsidP="005B6F1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786" w:type="dxa"/>
            <w:shd w:val="clear" w:color="000000" w:fill="FFFF00"/>
            <w:vAlign w:val="center"/>
          </w:tcPr>
          <w:p w14:paraId="7EA00E99" w14:textId="0171F8D9" w:rsidR="005B6F1C" w:rsidRPr="009D2FC0" w:rsidRDefault="00FA70D9" w:rsidP="005B6F1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121012</w:t>
            </w:r>
          </w:p>
        </w:tc>
        <w:tc>
          <w:tcPr>
            <w:tcW w:w="1966" w:type="dxa"/>
            <w:shd w:val="clear" w:color="000000" w:fill="FFFF00"/>
            <w:noWrap/>
            <w:vAlign w:val="center"/>
          </w:tcPr>
          <w:p w14:paraId="5D5D0A27" w14:textId="562C7E91" w:rsidR="005B6F1C" w:rsidRPr="009D2FC0" w:rsidRDefault="00FA70D9" w:rsidP="005B6F1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116743</w:t>
            </w:r>
          </w:p>
        </w:tc>
      </w:tr>
    </w:tbl>
    <w:p w14:paraId="2D001366" w14:textId="77777777" w:rsidR="00227F04" w:rsidRPr="009D2FC0" w:rsidRDefault="00227F04" w:rsidP="00227F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6F4F7C2" w14:textId="77777777" w:rsidR="00C3657A" w:rsidRPr="009D2FC0" w:rsidRDefault="00C3657A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ED1C729" w14:textId="77777777" w:rsidR="00CF3423" w:rsidRPr="009D2FC0" w:rsidRDefault="006E7143" w:rsidP="00C638BB">
      <w:pPr>
        <w:shd w:val="clear" w:color="auto" w:fill="FFFFFF"/>
        <w:spacing w:after="0" w:line="228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 xml:space="preserve">3.5. </w:t>
      </w:r>
      <w:r w:rsidR="00951C71"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 xml:space="preserve"> Р</w:t>
      </w:r>
      <w:r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>аспределение дотаций на выравниван</w:t>
      </w:r>
      <w:r w:rsidR="00951C71"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>ие бюджетной обеспеченности</w:t>
      </w:r>
    </w:p>
    <w:p w14:paraId="40D24922" w14:textId="77777777" w:rsidR="006E7143" w:rsidRPr="009D2FC0" w:rsidRDefault="006E7143" w:rsidP="00C638BB">
      <w:p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Размер дотации </w:t>
      </w:r>
      <w:r w:rsidR="00195F4A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поселению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из </w:t>
      </w:r>
      <w:r w:rsidR="00AA748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районного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фонда на выравнивание бюджетной обеспеченности определяется по следующей формуле:</w:t>
      </w:r>
    </w:p>
    <w:p w14:paraId="5E4C8400" w14:textId="77777777" w:rsidR="00C3091B" w:rsidRPr="009D2FC0" w:rsidRDefault="00C3091B" w:rsidP="00C638BB">
      <w:p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3870EE5C" w14:textId="77777777" w:rsidR="006E7143" w:rsidRPr="009D2FC0" w:rsidRDefault="006E7143" w:rsidP="00C638BB">
      <w:pPr>
        <w:shd w:val="clear" w:color="auto" w:fill="FFFFFF"/>
        <w:spacing w:after="0" w:line="228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Дi = Pi - НПi, где:</w:t>
      </w:r>
    </w:p>
    <w:p w14:paraId="5F750AA6" w14:textId="77777777" w:rsidR="001C70DE" w:rsidRPr="009D2FC0" w:rsidRDefault="006E7143" w:rsidP="00C638BB">
      <w:pPr>
        <w:shd w:val="clear" w:color="auto" w:fill="FFFFFF"/>
        <w:spacing w:after="0" w:line="22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Дi - дотация i-му</w:t>
      </w:r>
      <w:r w:rsidR="00AA748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поселению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Рi - суммарная оценка расходных потребностей на выполнение полномочий i-м </w:t>
      </w:r>
      <w:r w:rsidR="00AA748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поселением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НПi - налоговый потенциал i-го</w:t>
      </w:r>
      <w:r w:rsidR="00AA748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</w:p>
    <w:p w14:paraId="28266A3B" w14:textId="77777777" w:rsidR="006E7143" w:rsidRPr="009D2FC0" w:rsidRDefault="00F914A9" w:rsidP="00C638BB">
      <w:p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Расчет объема дотации </w:t>
      </w:r>
      <w:r w:rsidR="001C70D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 разрез</w:t>
      </w:r>
      <w:r w:rsidR="007824B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е</w:t>
      </w:r>
      <w:r w:rsidR="001C70D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каждого 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с учетом расходных </w:t>
      </w:r>
      <w:r w:rsidR="00287CD6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потребностей, приведены </w:t>
      </w:r>
      <w:r w:rsidR="00820936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ниже:</w:t>
      </w:r>
    </w:p>
    <w:p w14:paraId="64C630CC" w14:textId="77777777" w:rsidR="00820936" w:rsidRPr="009D2FC0" w:rsidRDefault="00820936" w:rsidP="001C70D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3264"/>
        <w:gridCol w:w="1600"/>
        <w:gridCol w:w="1587"/>
        <w:gridCol w:w="1596"/>
        <w:gridCol w:w="1596"/>
      </w:tblGrid>
      <w:tr w:rsidR="0024628B" w:rsidRPr="009D2FC0" w14:paraId="61C5397F" w14:textId="77777777" w:rsidTr="00BA628E">
        <w:trPr>
          <w:trHeight w:val="1192"/>
        </w:trPr>
        <w:tc>
          <w:tcPr>
            <w:tcW w:w="244" w:type="pct"/>
            <w:shd w:val="clear" w:color="000000" w:fill="FFFF00"/>
            <w:vAlign w:val="center"/>
            <w:hideMark/>
          </w:tcPr>
          <w:p w14:paraId="224AFA5F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10" w:type="pct"/>
            <w:shd w:val="clear" w:color="000000" w:fill="FFFF00"/>
            <w:vAlign w:val="center"/>
            <w:hideMark/>
          </w:tcPr>
          <w:p w14:paraId="3173D672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муниципальных поселений</w:t>
            </w:r>
          </w:p>
        </w:tc>
        <w:tc>
          <w:tcPr>
            <w:tcW w:w="789" w:type="pct"/>
            <w:shd w:val="clear" w:color="000000" w:fill="FFFF00"/>
            <w:vAlign w:val="center"/>
          </w:tcPr>
          <w:p w14:paraId="43F69547" w14:textId="77777777" w:rsidR="001149C7" w:rsidRPr="009D2FC0" w:rsidRDefault="001149C7" w:rsidP="001149C7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Суммарная оценка </w:t>
            </w:r>
          </w:p>
          <w:p w14:paraId="65C991AB" w14:textId="77777777" w:rsidR="00BA628E" w:rsidRPr="009D2FC0" w:rsidRDefault="005B6F1C" w:rsidP="001149C7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расход</w:t>
            </w:r>
            <w:r w:rsidR="001149C7"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ных потребностей поселения</w:t>
            </w:r>
          </w:p>
        </w:tc>
        <w:tc>
          <w:tcPr>
            <w:tcW w:w="783" w:type="pct"/>
            <w:shd w:val="clear" w:color="000000" w:fill="FFFF00"/>
            <w:vAlign w:val="center"/>
          </w:tcPr>
          <w:p w14:paraId="00E634E7" w14:textId="77777777" w:rsidR="001149C7" w:rsidRPr="009D2FC0" w:rsidRDefault="001149C7" w:rsidP="001149C7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Суммарная оценка </w:t>
            </w:r>
          </w:p>
          <w:p w14:paraId="1A8824FD" w14:textId="77777777" w:rsidR="00BA628E" w:rsidRPr="009D2FC0" w:rsidRDefault="005B6F1C" w:rsidP="001149C7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расход</w:t>
            </w:r>
            <w:r w:rsidR="001149C7"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ных потребностей поселения</w:t>
            </w:r>
            <w:r w:rsidR="00BA628E"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, с учетом уточняющего коэффициента</w:t>
            </w:r>
          </w:p>
        </w:tc>
        <w:tc>
          <w:tcPr>
            <w:tcW w:w="787" w:type="pct"/>
            <w:shd w:val="clear" w:color="000000" w:fill="FFFF00"/>
            <w:vAlign w:val="center"/>
          </w:tcPr>
          <w:p w14:paraId="73FFB1AF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Налоговый потенциал поселения</w:t>
            </w:r>
          </w:p>
        </w:tc>
        <w:tc>
          <w:tcPr>
            <w:tcW w:w="787" w:type="pct"/>
            <w:shd w:val="clear" w:color="000000" w:fill="FFFF00"/>
            <w:vAlign w:val="center"/>
          </w:tcPr>
          <w:p w14:paraId="33507F9F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Объем дотации поселению</w:t>
            </w:r>
            <w:r w:rsidRPr="009D2FC0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vertAlign w:val="superscript"/>
                <w:lang w:eastAsia="ru-RU"/>
              </w:rPr>
              <w:t>1</w:t>
            </w:r>
          </w:p>
          <w:p w14:paraId="323CCE5B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(гр.3-гр.4)</w:t>
            </w:r>
          </w:p>
        </w:tc>
      </w:tr>
      <w:tr w:rsidR="0024628B" w:rsidRPr="009D2FC0" w14:paraId="26F5D737" w14:textId="77777777" w:rsidTr="00BA628E">
        <w:trPr>
          <w:trHeight w:val="300"/>
        </w:trPr>
        <w:tc>
          <w:tcPr>
            <w:tcW w:w="244" w:type="pct"/>
            <w:shd w:val="clear" w:color="000000" w:fill="FFFF00"/>
            <w:vAlign w:val="center"/>
            <w:hideMark/>
          </w:tcPr>
          <w:p w14:paraId="663B9F11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pct"/>
            <w:shd w:val="clear" w:color="000000" w:fill="FFFF00"/>
            <w:vAlign w:val="center"/>
            <w:hideMark/>
          </w:tcPr>
          <w:p w14:paraId="18523887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9" w:type="pct"/>
            <w:shd w:val="clear" w:color="000000" w:fill="FFFF00"/>
            <w:vAlign w:val="center"/>
            <w:hideMark/>
          </w:tcPr>
          <w:p w14:paraId="254F555B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3" w:type="pct"/>
            <w:shd w:val="clear" w:color="000000" w:fill="FFFF00"/>
            <w:noWrap/>
            <w:vAlign w:val="center"/>
          </w:tcPr>
          <w:p w14:paraId="6F8A5461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7" w:type="pct"/>
            <w:shd w:val="clear" w:color="000000" w:fill="FFFF00"/>
            <w:vAlign w:val="center"/>
          </w:tcPr>
          <w:p w14:paraId="28D402A7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7" w:type="pct"/>
            <w:shd w:val="clear" w:color="000000" w:fill="FFFF00"/>
            <w:vAlign w:val="center"/>
          </w:tcPr>
          <w:p w14:paraId="68768C6B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6C179C" w:rsidRPr="009D2FC0" w14:paraId="43F8DE31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404E1380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0E4EEA06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Митаги»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04749777" w14:textId="69AE7AB9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2078</w:t>
            </w:r>
          </w:p>
        </w:tc>
        <w:tc>
          <w:tcPr>
            <w:tcW w:w="783" w:type="pct"/>
            <w:shd w:val="clear" w:color="auto" w:fill="auto"/>
            <w:noWrap/>
          </w:tcPr>
          <w:p w14:paraId="07E354F3" w14:textId="4BE1BF82" w:rsidR="006C179C" w:rsidRPr="006C179C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4078">
              <w:t>1991</w:t>
            </w:r>
          </w:p>
        </w:tc>
        <w:tc>
          <w:tcPr>
            <w:tcW w:w="787" w:type="pct"/>
            <w:vAlign w:val="center"/>
          </w:tcPr>
          <w:p w14:paraId="373EA1E7" w14:textId="5822316C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87" w:type="pct"/>
            <w:vAlign w:val="center"/>
          </w:tcPr>
          <w:p w14:paraId="78D5FA86" w14:textId="1D006D7E" w:rsidR="006C179C" w:rsidRPr="003755C6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1828</w:t>
            </w:r>
          </w:p>
        </w:tc>
      </w:tr>
      <w:tr w:rsidR="006C179C" w:rsidRPr="009D2FC0" w14:paraId="57954105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3D70CCDA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2B6F92E0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Джалган»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72626062" w14:textId="52512521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2227</w:t>
            </w:r>
          </w:p>
        </w:tc>
        <w:tc>
          <w:tcPr>
            <w:tcW w:w="783" w:type="pct"/>
            <w:shd w:val="clear" w:color="auto" w:fill="auto"/>
            <w:noWrap/>
          </w:tcPr>
          <w:p w14:paraId="4318749B" w14:textId="414C46FB" w:rsidR="006C179C" w:rsidRPr="003B629F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3253</w:t>
            </w:r>
          </w:p>
        </w:tc>
        <w:tc>
          <w:tcPr>
            <w:tcW w:w="787" w:type="pct"/>
            <w:vAlign w:val="center"/>
          </w:tcPr>
          <w:p w14:paraId="1C3E3275" w14:textId="4752E1E8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3253</w:t>
            </w:r>
          </w:p>
        </w:tc>
        <w:tc>
          <w:tcPr>
            <w:tcW w:w="787" w:type="pct"/>
            <w:vAlign w:val="center"/>
          </w:tcPr>
          <w:p w14:paraId="1922654F" w14:textId="77777777" w:rsidR="006C179C" w:rsidRPr="003755C6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</w:tr>
      <w:tr w:rsidR="006C179C" w:rsidRPr="009D2FC0" w14:paraId="40B79B19" w14:textId="77777777" w:rsidTr="00EC7FEA">
        <w:trPr>
          <w:trHeight w:val="570"/>
        </w:trPr>
        <w:tc>
          <w:tcPr>
            <w:tcW w:w="244" w:type="pct"/>
            <w:shd w:val="clear" w:color="auto" w:fill="auto"/>
            <w:hideMark/>
          </w:tcPr>
          <w:p w14:paraId="13EC34EF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67B77FAD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Зидьян-Казмалярский»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05A9FB4C" w14:textId="3ADA9688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2932</w:t>
            </w:r>
          </w:p>
        </w:tc>
        <w:tc>
          <w:tcPr>
            <w:tcW w:w="783" w:type="pct"/>
            <w:shd w:val="clear" w:color="auto" w:fill="auto"/>
            <w:noWrap/>
          </w:tcPr>
          <w:p w14:paraId="651A5837" w14:textId="265CF2AA" w:rsidR="006C179C" w:rsidRPr="003755C6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54078">
              <w:t>2832</w:t>
            </w:r>
          </w:p>
        </w:tc>
        <w:tc>
          <w:tcPr>
            <w:tcW w:w="787" w:type="pct"/>
            <w:vAlign w:val="center"/>
          </w:tcPr>
          <w:p w14:paraId="3EB72C5E" w14:textId="2A00F61A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787" w:type="pct"/>
            <w:vAlign w:val="center"/>
          </w:tcPr>
          <w:p w14:paraId="142DEBB1" w14:textId="0FA9F159" w:rsidR="006C179C" w:rsidRPr="003755C6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2117</w:t>
            </w:r>
          </w:p>
        </w:tc>
      </w:tr>
      <w:tr w:rsidR="006C179C" w:rsidRPr="009D2FC0" w14:paraId="2DD75F8D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5EC5F7F4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6BC63EBA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Митаги-Казмаляр»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2F6165C6" w14:textId="64A77ECD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2659</w:t>
            </w:r>
          </w:p>
        </w:tc>
        <w:tc>
          <w:tcPr>
            <w:tcW w:w="783" w:type="pct"/>
            <w:shd w:val="clear" w:color="auto" w:fill="auto"/>
            <w:noWrap/>
          </w:tcPr>
          <w:p w14:paraId="468A2EAD" w14:textId="6ED8C3DF" w:rsidR="006C179C" w:rsidRPr="003755C6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54078">
              <w:t>2572</w:t>
            </w:r>
          </w:p>
        </w:tc>
        <w:tc>
          <w:tcPr>
            <w:tcW w:w="787" w:type="pct"/>
            <w:vAlign w:val="center"/>
          </w:tcPr>
          <w:p w14:paraId="3E2D8335" w14:textId="25E0B6F6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787" w:type="pct"/>
            <w:vAlign w:val="center"/>
          </w:tcPr>
          <w:p w14:paraId="730F525B" w14:textId="61A60824" w:rsidR="006C179C" w:rsidRPr="003B629F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1833</w:t>
            </w:r>
          </w:p>
        </w:tc>
      </w:tr>
      <w:tr w:rsidR="006C179C" w:rsidRPr="009D2FC0" w14:paraId="4B9F33F9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3A796CAE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5F4B1B7D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Салик»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5F6A60CD" w14:textId="232C4638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3389</w:t>
            </w:r>
          </w:p>
        </w:tc>
        <w:tc>
          <w:tcPr>
            <w:tcW w:w="783" w:type="pct"/>
            <w:shd w:val="clear" w:color="auto" w:fill="auto"/>
            <w:noWrap/>
          </w:tcPr>
          <w:p w14:paraId="0F1082E0" w14:textId="6414F118" w:rsidR="006C179C" w:rsidRPr="003755C6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t>3272</w:t>
            </w:r>
          </w:p>
        </w:tc>
        <w:tc>
          <w:tcPr>
            <w:tcW w:w="787" w:type="pct"/>
            <w:vAlign w:val="center"/>
          </w:tcPr>
          <w:p w14:paraId="07797C28" w14:textId="49BF6A94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787" w:type="pct"/>
            <w:vAlign w:val="center"/>
          </w:tcPr>
          <w:p w14:paraId="5A9CC786" w14:textId="5D40376E" w:rsidR="006C179C" w:rsidRPr="003755C6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2474</w:t>
            </w:r>
          </w:p>
        </w:tc>
      </w:tr>
      <w:tr w:rsidR="006C179C" w:rsidRPr="009D2FC0" w14:paraId="0DB7F402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3599BE8F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66304B63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Мугарты»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65C91431" w14:textId="1DE6B5FA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3121</w:t>
            </w:r>
          </w:p>
        </w:tc>
        <w:tc>
          <w:tcPr>
            <w:tcW w:w="783" w:type="pct"/>
            <w:shd w:val="clear" w:color="auto" w:fill="auto"/>
            <w:noWrap/>
          </w:tcPr>
          <w:p w14:paraId="6E1885F9" w14:textId="6DC6DBC7" w:rsidR="006C179C" w:rsidRPr="003755C6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54078">
              <w:t>2994</w:t>
            </w:r>
          </w:p>
        </w:tc>
        <w:tc>
          <w:tcPr>
            <w:tcW w:w="787" w:type="pct"/>
            <w:vAlign w:val="center"/>
          </w:tcPr>
          <w:p w14:paraId="3DD88A0F" w14:textId="43B3033D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787" w:type="pct"/>
            <w:vAlign w:val="center"/>
          </w:tcPr>
          <w:p w14:paraId="37352ACE" w14:textId="7A40A594" w:rsidR="006C179C" w:rsidRPr="003755C6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2681</w:t>
            </w:r>
          </w:p>
        </w:tc>
      </w:tr>
      <w:tr w:rsidR="006C179C" w:rsidRPr="009D2FC0" w14:paraId="1B8B0B75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6518BC07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00F24771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Уллу-Теркеме»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69AB66EE" w14:textId="48D982B1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2723</w:t>
            </w:r>
          </w:p>
        </w:tc>
        <w:tc>
          <w:tcPr>
            <w:tcW w:w="783" w:type="pct"/>
            <w:shd w:val="clear" w:color="auto" w:fill="auto"/>
            <w:noWrap/>
          </w:tcPr>
          <w:p w14:paraId="6F98B118" w14:textId="3D9BFDA2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2623</w:t>
            </w:r>
          </w:p>
        </w:tc>
        <w:tc>
          <w:tcPr>
            <w:tcW w:w="787" w:type="pct"/>
            <w:vAlign w:val="center"/>
          </w:tcPr>
          <w:p w14:paraId="4FCEDBF4" w14:textId="4290FD89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787" w:type="pct"/>
            <w:vAlign w:val="center"/>
          </w:tcPr>
          <w:p w14:paraId="4DD911C2" w14:textId="00B2C7D9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2102</w:t>
            </w:r>
          </w:p>
        </w:tc>
      </w:tr>
      <w:tr w:rsidR="006C179C" w:rsidRPr="009D2FC0" w14:paraId="6FA1998D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40434206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6F48B4B2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Нюгди»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53490CAB" w14:textId="188ECFAA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2810</w:t>
            </w:r>
          </w:p>
        </w:tc>
        <w:tc>
          <w:tcPr>
            <w:tcW w:w="783" w:type="pct"/>
            <w:shd w:val="clear" w:color="auto" w:fill="auto"/>
            <w:noWrap/>
          </w:tcPr>
          <w:p w14:paraId="3477EDA3" w14:textId="482D8B62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2706</w:t>
            </w:r>
          </w:p>
        </w:tc>
        <w:tc>
          <w:tcPr>
            <w:tcW w:w="787" w:type="pct"/>
            <w:vAlign w:val="center"/>
          </w:tcPr>
          <w:p w14:paraId="77E4672B" w14:textId="7C5B5390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787" w:type="pct"/>
            <w:vAlign w:val="center"/>
          </w:tcPr>
          <w:p w14:paraId="1056DE7A" w14:textId="3355DCEB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2188</w:t>
            </w:r>
          </w:p>
        </w:tc>
      </w:tr>
      <w:tr w:rsidR="006C179C" w:rsidRPr="009D2FC0" w14:paraId="3464199A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258CAF02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2122B213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Аглаби»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4B164E48" w14:textId="4B7025A4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3496</w:t>
            </w:r>
          </w:p>
        </w:tc>
        <w:tc>
          <w:tcPr>
            <w:tcW w:w="783" w:type="pct"/>
            <w:shd w:val="clear" w:color="auto" w:fill="auto"/>
            <w:noWrap/>
          </w:tcPr>
          <w:p w14:paraId="31C5EFA8" w14:textId="0D034FA3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3398</w:t>
            </w:r>
          </w:p>
        </w:tc>
        <w:tc>
          <w:tcPr>
            <w:tcW w:w="787" w:type="pct"/>
            <w:vAlign w:val="center"/>
          </w:tcPr>
          <w:p w14:paraId="1187CF29" w14:textId="179D71F1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1334</w:t>
            </w:r>
          </w:p>
        </w:tc>
        <w:tc>
          <w:tcPr>
            <w:tcW w:w="787" w:type="pct"/>
            <w:vAlign w:val="center"/>
          </w:tcPr>
          <w:p w14:paraId="2223042E" w14:textId="6F914435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2064</w:t>
            </w:r>
          </w:p>
        </w:tc>
      </w:tr>
      <w:tr w:rsidR="006C179C" w:rsidRPr="009D2FC0" w14:paraId="4D2A36DB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7F36E7F5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786D98FD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Музаим»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1F930CD6" w14:textId="263ECC2F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3008</w:t>
            </w:r>
          </w:p>
        </w:tc>
        <w:tc>
          <w:tcPr>
            <w:tcW w:w="783" w:type="pct"/>
            <w:shd w:val="clear" w:color="auto" w:fill="auto"/>
            <w:noWrap/>
          </w:tcPr>
          <w:p w14:paraId="67602902" w14:textId="152A7526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2900</w:t>
            </w:r>
          </w:p>
        </w:tc>
        <w:tc>
          <w:tcPr>
            <w:tcW w:w="787" w:type="pct"/>
            <w:vAlign w:val="center"/>
          </w:tcPr>
          <w:p w14:paraId="6F122590" w14:textId="525E92C1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787" w:type="pct"/>
            <w:vAlign w:val="center"/>
          </w:tcPr>
          <w:p w14:paraId="2637FE79" w14:textId="1E9D7D1A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2257</w:t>
            </w:r>
          </w:p>
        </w:tc>
      </w:tr>
      <w:tr w:rsidR="006C179C" w:rsidRPr="009D2FC0" w14:paraId="7BC4E85D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678753A9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4DA16E02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Падар»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450626FB" w14:textId="7B31F970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3411</w:t>
            </w:r>
          </w:p>
        </w:tc>
        <w:tc>
          <w:tcPr>
            <w:tcW w:w="783" w:type="pct"/>
            <w:shd w:val="clear" w:color="auto" w:fill="auto"/>
            <w:noWrap/>
          </w:tcPr>
          <w:p w14:paraId="18124660" w14:textId="6C787577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3304</w:t>
            </w:r>
          </w:p>
        </w:tc>
        <w:tc>
          <w:tcPr>
            <w:tcW w:w="787" w:type="pct"/>
            <w:vAlign w:val="center"/>
          </w:tcPr>
          <w:p w14:paraId="10228687" w14:textId="1B72551D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787" w:type="pct"/>
            <w:vAlign w:val="center"/>
          </w:tcPr>
          <w:p w14:paraId="178F9E9F" w14:textId="7A7AD819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2257</w:t>
            </w:r>
          </w:p>
        </w:tc>
      </w:tr>
      <w:tr w:rsidR="006C179C" w:rsidRPr="009D2FC0" w14:paraId="6338D163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4C13373D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183AF7F4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Рукель»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2947087C" w14:textId="4626EC8F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5080</w:t>
            </w:r>
          </w:p>
        </w:tc>
        <w:tc>
          <w:tcPr>
            <w:tcW w:w="783" w:type="pct"/>
            <w:shd w:val="clear" w:color="auto" w:fill="auto"/>
            <w:noWrap/>
          </w:tcPr>
          <w:p w14:paraId="251D4368" w14:textId="6AE9C8D4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4887</w:t>
            </w:r>
          </w:p>
        </w:tc>
        <w:tc>
          <w:tcPr>
            <w:tcW w:w="787" w:type="pct"/>
            <w:vAlign w:val="center"/>
          </w:tcPr>
          <w:p w14:paraId="6EAFB5C2" w14:textId="59EDEDDA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87" w:type="pct"/>
            <w:vAlign w:val="center"/>
          </w:tcPr>
          <w:p w14:paraId="65DCD088" w14:textId="7127D531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4065</w:t>
            </w:r>
          </w:p>
        </w:tc>
      </w:tr>
      <w:tr w:rsidR="006C179C" w:rsidRPr="009D2FC0" w14:paraId="45D6AE45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15C5B6F5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5D088F5F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Кала»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2C711C75" w14:textId="71C90FFE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2635</w:t>
            </w:r>
          </w:p>
        </w:tc>
        <w:tc>
          <w:tcPr>
            <w:tcW w:w="783" w:type="pct"/>
            <w:shd w:val="clear" w:color="auto" w:fill="auto"/>
            <w:noWrap/>
          </w:tcPr>
          <w:p w14:paraId="0A5D9265" w14:textId="623CEA1F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2556</w:t>
            </w:r>
          </w:p>
        </w:tc>
        <w:tc>
          <w:tcPr>
            <w:tcW w:w="787" w:type="pct"/>
            <w:vAlign w:val="center"/>
          </w:tcPr>
          <w:p w14:paraId="42C5D0A8" w14:textId="5792BD99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787" w:type="pct"/>
            <w:vAlign w:val="center"/>
          </w:tcPr>
          <w:p w14:paraId="39E29E10" w14:textId="1FA3E8BC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1672</w:t>
            </w:r>
          </w:p>
        </w:tc>
      </w:tr>
      <w:tr w:rsidR="006C179C" w:rsidRPr="009D2FC0" w14:paraId="1C34FB44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57E85A77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07E3796D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Куллар»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3CB5F72E" w14:textId="06AE6BA8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3335</w:t>
            </w:r>
          </w:p>
        </w:tc>
        <w:tc>
          <w:tcPr>
            <w:tcW w:w="783" w:type="pct"/>
            <w:shd w:val="clear" w:color="auto" w:fill="auto"/>
            <w:noWrap/>
          </w:tcPr>
          <w:p w14:paraId="2BD87C79" w14:textId="3ACA2962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3227</w:t>
            </w:r>
          </w:p>
        </w:tc>
        <w:tc>
          <w:tcPr>
            <w:tcW w:w="787" w:type="pct"/>
            <w:vAlign w:val="center"/>
          </w:tcPr>
          <w:p w14:paraId="2B2C02DA" w14:textId="635CBA46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787" w:type="pct"/>
            <w:vAlign w:val="center"/>
          </w:tcPr>
          <w:p w14:paraId="52763751" w14:textId="7D6CB935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2277</w:t>
            </w:r>
          </w:p>
        </w:tc>
      </w:tr>
      <w:tr w:rsidR="006C179C" w:rsidRPr="009D2FC0" w14:paraId="43588BE9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37981534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607239E4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Араблинское»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1923BD0B" w14:textId="7238B732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3024</w:t>
            </w:r>
          </w:p>
        </w:tc>
        <w:tc>
          <w:tcPr>
            <w:tcW w:w="783" w:type="pct"/>
            <w:shd w:val="clear" w:color="auto" w:fill="auto"/>
            <w:noWrap/>
          </w:tcPr>
          <w:p w14:paraId="0B1800FA" w14:textId="0ADE11F1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2935</w:t>
            </w:r>
          </w:p>
        </w:tc>
        <w:tc>
          <w:tcPr>
            <w:tcW w:w="787" w:type="pct"/>
            <w:vAlign w:val="center"/>
          </w:tcPr>
          <w:p w14:paraId="32EA3037" w14:textId="29B2A132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1077</w:t>
            </w:r>
          </w:p>
        </w:tc>
        <w:tc>
          <w:tcPr>
            <w:tcW w:w="787" w:type="pct"/>
            <w:vAlign w:val="center"/>
          </w:tcPr>
          <w:p w14:paraId="5D488D10" w14:textId="54A2DA8B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1858</w:t>
            </w:r>
          </w:p>
        </w:tc>
      </w:tr>
      <w:tr w:rsidR="006C179C" w:rsidRPr="009D2FC0" w14:paraId="1AAD1537" w14:textId="77777777" w:rsidTr="00EC7FEA">
        <w:trPr>
          <w:trHeight w:val="382"/>
        </w:trPr>
        <w:tc>
          <w:tcPr>
            <w:tcW w:w="244" w:type="pct"/>
            <w:shd w:val="clear" w:color="auto" w:fill="auto"/>
            <w:hideMark/>
          </w:tcPr>
          <w:p w14:paraId="36FC2F1B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03A7E0E6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Первомайский»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5A6B92F9" w14:textId="0FDB3FD1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3074</w:t>
            </w:r>
          </w:p>
        </w:tc>
        <w:tc>
          <w:tcPr>
            <w:tcW w:w="783" w:type="pct"/>
            <w:shd w:val="clear" w:color="auto" w:fill="auto"/>
            <w:noWrap/>
          </w:tcPr>
          <w:p w14:paraId="6BF235DE" w14:textId="64CF232E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2998</w:t>
            </w:r>
          </w:p>
        </w:tc>
        <w:tc>
          <w:tcPr>
            <w:tcW w:w="787" w:type="pct"/>
            <w:vAlign w:val="center"/>
          </w:tcPr>
          <w:p w14:paraId="46097691" w14:textId="3125F57D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1413</w:t>
            </w:r>
          </w:p>
        </w:tc>
        <w:tc>
          <w:tcPr>
            <w:tcW w:w="787" w:type="pct"/>
            <w:vAlign w:val="center"/>
          </w:tcPr>
          <w:p w14:paraId="74166852" w14:textId="49BA0345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1585</w:t>
            </w:r>
          </w:p>
        </w:tc>
      </w:tr>
      <w:tr w:rsidR="006C179C" w:rsidRPr="009D2FC0" w14:paraId="42099443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7D13A988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765BBC57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Татлярский»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38555236" w14:textId="557F5D94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3884</w:t>
            </w:r>
          </w:p>
        </w:tc>
        <w:tc>
          <w:tcPr>
            <w:tcW w:w="783" w:type="pct"/>
            <w:shd w:val="clear" w:color="auto" w:fill="auto"/>
            <w:noWrap/>
          </w:tcPr>
          <w:p w14:paraId="3C3FBE27" w14:textId="10B92B5D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3769</w:t>
            </w:r>
          </w:p>
        </w:tc>
        <w:tc>
          <w:tcPr>
            <w:tcW w:w="787" w:type="pct"/>
            <w:vAlign w:val="center"/>
          </w:tcPr>
          <w:p w14:paraId="746EC484" w14:textId="0B2E4004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1362</w:t>
            </w:r>
          </w:p>
        </w:tc>
        <w:tc>
          <w:tcPr>
            <w:tcW w:w="787" w:type="pct"/>
            <w:vAlign w:val="center"/>
          </w:tcPr>
          <w:p w14:paraId="587600CD" w14:textId="577E06C6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2407</w:t>
            </w:r>
          </w:p>
        </w:tc>
      </w:tr>
      <w:tr w:rsidR="006C179C" w:rsidRPr="009D2FC0" w14:paraId="507784F9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04899560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2D343ED8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Деличобан»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485BBC6F" w14:textId="38061FA9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2750</w:t>
            </w:r>
          </w:p>
        </w:tc>
        <w:tc>
          <w:tcPr>
            <w:tcW w:w="783" w:type="pct"/>
            <w:shd w:val="clear" w:color="auto" w:fill="auto"/>
            <w:noWrap/>
          </w:tcPr>
          <w:p w14:paraId="0258D19C" w14:textId="7B4EEEAA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2654</w:t>
            </w:r>
          </w:p>
        </w:tc>
        <w:tc>
          <w:tcPr>
            <w:tcW w:w="787" w:type="pct"/>
            <w:vAlign w:val="center"/>
          </w:tcPr>
          <w:p w14:paraId="246DF4A3" w14:textId="13E06384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787" w:type="pct"/>
            <w:vAlign w:val="center"/>
          </w:tcPr>
          <w:p w14:paraId="294ED614" w14:textId="7EB5D864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</w:t>
            </w:r>
          </w:p>
        </w:tc>
      </w:tr>
      <w:tr w:rsidR="006C179C" w:rsidRPr="009D2FC0" w14:paraId="470F703B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143517C8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53DE0688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Сабнова»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07AD7610" w14:textId="423D0309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4711</w:t>
            </w:r>
          </w:p>
        </w:tc>
        <w:tc>
          <w:tcPr>
            <w:tcW w:w="783" w:type="pct"/>
            <w:shd w:val="clear" w:color="auto" w:fill="auto"/>
            <w:noWrap/>
          </w:tcPr>
          <w:p w14:paraId="2496F172" w14:textId="58C4AB9C" w:rsidR="006C179C" w:rsidRPr="003755C6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t>6790</w:t>
            </w:r>
          </w:p>
        </w:tc>
        <w:tc>
          <w:tcPr>
            <w:tcW w:w="787" w:type="pct"/>
            <w:vAlign w:val="center"/>
          </w:tcPr>
          <w:p w14:paraId="4DB96DA4" w14:textId="18C691FA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6790</w:t>
            </w:r>
          </w:p>
        </w:tc>
        <w:tc>
          <w:tcPr>
            <w:tcW w:w="787" w:type="pct"/>
            <w:vAlign w:val="center"/>
          </w:tcPr>
          <w:p w14:paraId="5DB01481" w14:textId="77777777" w:rsidR="006C179C" w:rsidRPr="003755C6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</w:tr>
      <w:tr w:rsidR="006C179C" w:rsidRPr="009D2FC0" w14:paraId="7394D7B5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36515955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69DCD9CF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Джемикент»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589CC26C" w14:textId="52352503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3348</w:t>
            </w:r>
          </w:p>
        </w:tc>
        <w:tc>
          <w:tcPr>
            <w:tcW w:w="783" w:type="pct"/>
            <w:shd w:val="clear" w:color="auto" w:fill="auto"/>
            <w:noWrap/>
          </w:tcPr>
          <w:p w14:paraId="10DB9C7A" w14:textId="544F0893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3248</w:t>
            </w:r>
          </w:p>
        </w:tc>
        <w:tc>
          <w:tcPr>
            <w:tcW w:w="787" w:type="pct"/>
            <w:vAlign w:val="center"/>
          </w:tcPr>
          <w:p w14:paraId="540EB5BB" w14:textId="6BFA5A67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787" w:type="pct"/>
            <w:vAlign w:val="center"/>
          </w:tcPr>
          <w:p w14:paraId="535EB6BA" w14:textId="7EDE8F26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2102</w:t>
            </w:r>
          </w:p>
        </w:tc>
      </w:tr>
      <w:tr w:rsidR="006C179C" w:rsidRPr="009D2FC0" w14:paraId="0CC319EF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3024284D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762ADB06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Берикеевский»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65217934" w14:textId="4AA30D48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4224</w:t>
            </w:r>
          </w:p>
        </w:tc>
        <w:tc>
          <w:tcPr>
            <w:tcW w:w="783" w:type="pct"/>
            <w:shd w:val="clear" w:color="auto" w:fill="auto"/>
            <w:noWrap/>
          </w:tcPr>
          <w:p w14:paraId="50339BD4" w14:textId="2AF714D7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4099</w:t>
            </w:r>
          </w:p>
        </w:tc>
        <w:tc>
          <w:tcPr>
            <w:tcW w:w="787" w:type="pct"/>
            <w:vAlign w:val="center"/>
          </w:tcPr>
          <w:p w14:paraId="66EDE8FB" w14:textId="6D4C35A5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787" w:type="pct"/>
            <w:vAlign w:val="center"/>
          </w:tcPr>
          <w:p w14:paraId="500FE4A3" w14:textId="55DFA0AD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2619</w:t>
            </w:r>
          </w:p>
        </w:tc>
      </w:tr>
      <w:tr w:rsidR="006C179C" w:rsidRPr="009D2FC0" w14:paraId="7A5F95B4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33C69BB3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654FEC81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Великент»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4630FFD5" w14:textId="2132247A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4450</w:t>
            </w:r>
          </w:p>
        </w:tc>
        <w:tc>
          <w:tcPr>
            <w:tcW w:w="783" w:type="pct"/>
            <w:shd w:val="clear" w:color="auto" w:fill="auto"/>
            <w:noWrap/>
          </w:tcPr>
          <w:p w14:paraId="60D36897" w14:textId="37EDEF3B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4308</w:t>
            </w:r>
          </w:p>
        </w:tc>
        <w:tc>
          <w:tcPr>
            <w:tcW w:w="787" w:type="pct"/>
            <w:vAlign w:val="center"/>
          </w:tcPr>
          <w:p w14:paraId="29605D5F" w14:textId="30C10789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787" w:type="pct"/>
            <w:vAlign w:val="center"/>
          </w:tcPr>
          <w:p w14:paraId="70EACA4B" w14:textId="1F52DFBE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2998</w:t>
            </w:r>
          </w:p>
        </w:tc>
      </w:tr>
      <w:tr w:rsidR="006C179C" w:rsidRPr="009D2FC0" w14:paraId="1E485BCA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3FFF2156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39AEBF54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Белиджи»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7FEEC03F" w14:textId="0207FB1C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4215</w:t>
            </w:r>
          </w:p>
        </w:tc>
        <w:tc>
          <w:tcPr>
            <w:tcW w:w="783" w:type="pct"/>
            <w:shd w:val="clear" w:color="auto" w:fill="auto"/>
            <w:noWrap/>
          </w:tcPr>
          <w:p w14:paraId="05521CB6" w14:textId="0EBBC085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4070</w:t>
            </w:r>
          </w:p>
        </w:tc>
        <w:tc>
          <w:tcPr>
            <w:tcW w:w="787" w:type="pct"/>
            <w:vAlign w:val="center"/>
          </w:tcPr>
          <w:p w14:paraId="3A243448" w14:textId="6961BC83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787" w:type="pct"/>
            <w:vAlign w:val="center"/>
          </w:tcPr>
          <w:p w14:paraId="19F6708C" w14:textId="3DE0CCB5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3055</w:t>
            </w:r>
          </w:p>
        </w:tc>
      </w:tr>
      <w:tr w:rsidR="006C179C" w:rsidRPr="009D2FC0" w14:paraId="2A801D7B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58F61F4F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751C0C1D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Геджух»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50099C63" w14:textId="33D9F5FB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5293</w:t>
            </w:r>
          </w:p>
        </w:tc>
        <w:tc>
          <w:tcPr>
            <w:tcW w:w="783" w:type="pct"/>
            <w:shd w:val="clear" w:color="auto" w:fill="auto"/>
            <w:noWrap/>
          </w:tcPr>
          <w:p w14:paraId="1BC15284" w14:textId="3B29C506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5185</w:t>
            </w:r>
          </w:p>
        </w:tc>
        <w:tc>
          <w:tcPr>
            <w:tcW w:w="787" w:type="pct"/>
            <w:vAlign w:val="center"/>
          </w:tcPr>
          <w:p w14:paraId="62874F8B" w14:textId="73A8C221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2909</w:t>
            </w:r>
          </w:p>
        </w:tc>
        <w:tc>
          <w:tcPr>
            <w:tcW w:w="787" w:type="pct"/>
            <w:vAlign w:val="center"/>
          </w:tcPr>
          <w:p w14:paraId="7C036D2C" w14:textId="2587D33E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2276</w:t>
            </w:r>
          </w:p>
        </w:tc>
      </w:tr>
      <w:tr w:rsidR="006C179C" w:rsidRPr="009D2FC0" w14:paraId="10875F92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0FF7D220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3144D251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Рубасский»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38454C36" w14:textId="62B06F2A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4224</w:t>
            </w:r>
          </w:p>
        </w:tc>
        <w:tc>
          <w:tcPr>
            <w:tcW w:w="783" w:type="pct"/>
            <w:shd w:val="clear" w:color="auto" w:fill="auto"/>
            <w:noWrap/>
          </w:tcPr>
          <w:p w14:paraId="558984D7" w14:textId="3D9E0BF0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4077</w:t>
            </w:r>
          </w:p>
        </w:tc>
        <w:tc>
          <w:tcPr>
            <w:tcW w:w="787" w:type="pct"/>
            <w:vAlign w:val="center"/>
          </w:tcPr>
          <w:p w14:paraId="17BA020D" w14:textId="3B34941B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787" w:type="pct"/>
            <w:vAlign w:val="center"/>
          </w:tcPr>
          <w:p w14:paraId="55ED6D4F" w14:textId="616EBF91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3099</w:t>
            </w:r>
          </w:p>
        </w:tc>
      </w:tr>
      <w:tr w:rsidR="006C179C" w:rsidRPr="009D2FC0" w14:paraId="07BB631F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346A1EC9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662BC814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Чинарский»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38A796E9" w14:textId="5913FC35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5351</w:t>
            </w:r>
          </w:p>
        </w:tc>
        <w:tc>
          <w:tcPr>
            <w:tcW w:w="783" w:type="pct"/>
            <w:shd w:val="clear" w:color="auto" w:fill="auto"/>
            <w:noWrap/>
          </w:tcPr>
          <w:p w14:paraId="105534DA" w14:textId="7FF1239B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5168</w:t>
            </w:r>
          </w:p>
        </w:tc>
        <w:tc>
          <w:tcPr>
            <w:tcW w:w="787" w:type="pct"/>
            <w:vAlign w:val="center"/>
          </w:tcPr>
          <w:p w14:paraId="2FD93842" w14:textId="2AEA4174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1314</w:t>
            </w:r>
          </w:p>
        </w:tc>
        <w:tc>
          <w:tcPr>
            <w:tcW w:w="787" w:type="pct"/>
            <w:vAlign w:val="center"/>
          </w:tcPr>
          <w:p w14:paraId="3B500422" w14:textId="5EFAF977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3854</w:t>
            </w:r>
          </w:p>
        </w:tc>
      </w:tr>
      <w:tr w:rsidR="006C179C" w:rsidRPr="009D2FC0" w14:paraId="3CD5FC94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3AD65CC7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4CB200D4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Хазарский»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63D6AA3E" w14:textId="40C17FC2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6360</w:t>
            </w:r>
          </w:p>
        </w:tc>
        <w:tc>
          <w:tcPr>
            <w:tcW w:w="783" w:type="pct"/>
            <w:shd w:val="clear" w:color="auto" w:fill="auto"/>
            <w:noWrap/>
          </w:tcPr>
          <w:p w14:paraId="3D4DF593" w14:textId="3A0997A9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4078">
              <w:t>6259</w:t>
            </w:r>
          </w:p>
        </w:tc>
        <w:tc>
          <w:tcPr>
            <w:tcW w:w="787" w:type="pct"/>
            <w:vAlign w:val="center"/>
          </w:tcPr>
          <w:p w14:paraId="72D2D533" w14:textId="1313BB4B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4119</w:t>
            </w:r>
          </w:p>
        </w:tc>
        <w:tc>
          <w:tcPr>
            <w:tcW w:w="787" w:type="pct"/>
            <w:vAlign w:val="center"/>
          </w:tcPr>
          <w:p w14:paraId="1D4A0CB3" w14:textId="2989FBC3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2140</w:t>
            </w:r>
          </w:p>
        </w:tc>
      </w:tr>
      <w:tr w:rsidR="006C179C" w:rsidRPr="009D2FC0" w14:paraId="551DC9CC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78479387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6CF3931B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«поселок Белиджи»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575F76C2" w14:textId="247EB9F2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9870</w:t>
            </w:r>
          </w:p>
        </w:tc>
        <w:tc>
          <w:tcPr>
            <w:tcW w:w="783" w:type="pct"/>
            <w:shd w:val="clear" w:color="auto" w:fill="auto"/>
            <w:noWrap/>
          </w:tcPr>
          <w:p w14:paraId="045BC560" w14:textId="71197470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9759</w:t>
            </w:r>
          </w:p>
        </w:tc>
        <w:tc>
          <w:tcPr>
            <w:tcW w:w="787" w:type="pct"/>
            <w:vAlign w:val="center"/>
          </w:tcPr>
          <w:p w14:paraId="4FAF9FA2" w14:textId="10CE1078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7399</w:t>
            </w:r>
          </w:p>
        </w:tc>
        <w:tc>
          <w:tcPr>
            <w:tcW w:w="787" w:type="pct"/>
            <w:vAlign w:val="center"/>
          </w:tcPr>
          <w:p w14:paraId="1F8BE6B1" w14:textId="750BEC8F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2360</w:t>
            </w:r>
          </w:p>
        </w:tc>
      </w:tr>
      <w:tr w:rsidR="006C179C" w:rsidRPr="009D2FC0" w14:paraId="332F36A8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72D38B78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389A7E2B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«поселок Мамедкала»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19E70FF7" w14:textId="024F9434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9062</w:t>
            </w:r>
          </w:p>
        </w:tc>
        <w:tc>
          <w:tcPr>
            <w:tcW w:w="783" w:type="pct"/>
            <w:shd w:val="clear" w:color="auto" w:fill="auto"/>
            <w:noWrap/>
          </w:tcPr>
          <w:p w14:paraId="505C3020" w14:textId="003787DC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8909</w:t>
            </w:r>
          </w:p>
        </w:tc>
        <w:tc>
          <w:tcPr>
            <w:tcW w:w="787" w:type="pct"/>
            <w:vAlign w:val="center"/>
          </w:tcPr>
          <w:p w14:paraId="7BAF1AB5" w14:textId="47989DE6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5683</w:t>
            </w:r>
          </w:p>
        </w:tc>
        <w:tc>
          <w:tcPr>
            <w:tcW w:w="787" w:type="pct"/>
            <w:vAlign w:val="center"/>
          </w:tcPr>
          <w:p w14:paraId="07A07EDA" w14:textId="57451129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3226</w:t>
            </w:r>
          </w:p>
        </w:tc>
      </w:tr>
      <w:tr w:rsidR="00E55E3F" w:rsidRPr="009D2FC0" w14:paraId="59D1610F" w14:textId="77777777" w:rsidTr="00BA628E">
        <w:trPr>
          <w:trHeight w:val="360"/>
        </w:trPr>
        <w:tc>
          <w:tcPr>
            <w:tcW w:w="244" w:type="pct"/>
            <w:shd w:val="clear" w:color="000000" w:fill="FFFF00"/>
            <w:hideMark/>
          </w:tcPr>
          <w:p w14:paraId="35508D1E" w14:textId="77777777" w:rsidR="00E55E3F" w:rsidRPr="009D2FC0" w:rsidRDefault="00E55E3F" w:rsidP="00E55E3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pct"/>
            <w:shd w:val="clear" w:color="000000" w:fill="FFFF00"/>
            <w:vAlign w:val="center"/>
            <w:hideMark/>
          </w:tcPr>
          <w:p w14:paraId="6E4299AD" w14:textId="77777777"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89" w:type="pct"/>
            <w:shd w:val="clear" w:color="000000" w:fill="FFFF00"/>
            <w:vAlign w:val="center"/>
          </w:tcPr>
          <w:p w14:paraId="0C0E83A0" w14:textId="7ABA8DE7" w:rsidR="00E55E3F" w:rsidRPr="009D2FC0" w:rsidRDefault="008E4C3C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116743</w:t>
            </w:r>
          </w:p>
        </w:tc>
        <w:tc>
          <w:tcPr>
            <w:tcW w:w="783" w:type="pct"/>
            <w:shd w:val="clear" w:color="000000" w:fill="FFFF00"/>
            <w:noWrap/>
            <w:vAlign w:val="center"/>
          </w:tcPr>
          <w:p w14:paraId="23DC5BAE" w14:textId="0C24BF75" w:rsidR="00E55E3F" w:rsidRPr="009D2FC0" w:rsidRDefault="00675201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116743</w:t>
            </w:r>
          </w:p>
        </w:tc>
        <w:tc>
          <w:tcPr>
            <w:tcW w:w="787" w:type="pct"/>
            <w:shd w:val="clear" w:color="000000" w:fill="FFFF00"/>
            <w:vAlign w:val="center"/>
          </w:tcPr>
          <w:p w14:paraId="57B5F1C9" w14:textId="0884558E" w:rsidR="00E55E3F" w:rsidRPr="009D2FC0" w:rsidRDefault="00EF1751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51333</w:t>
            </w:r>
          </w:p>
        </w:tc>
        <w:tc>
          <w:tcPr>
            <w:tcW w:w="787" w:type="pct"/>
            <w:shd w:val="clear" w:color="000000" w:fill="FFFF00"/>
            <w:vAlign w:val="center"/>
          </w:tcPr>
          <w:p w14:paraId="7A09821C" w14:textId="7528B5DA" w:rsidR="00E55E3F" w:rsidRPr="009D2FC0" w:rsidRDefault="003B629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65410</w:t>
            </w:r>
          </w:p>
        </w:tc>
      </w:tr>
    </w:tbl>
    <w:p w14:paraId="50856413" w14:textId="77777777" w:rsidR="00820936" w:rsidRPr="009D2FC0" w:rsidRDefault="00820936" w:rsidP="001C70D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85D0EC3" w14:textId="77777777" w:rsidR="007761BF" w:rsidRPr="009D2FC0" w:rsidRDefault="00514097" w:rsidP="00C638BB">
      <w:pPr>
        <w:pStyle w:val="a6"/>
        <w:numPr>
          <w:ilvl w:val="0"/>
          <w:numId w:val="6"/>
        </w:numPr>
        <w:shd w:val="clear" w:color="auto" w:fill="FFFFFF"/>
        <w:spacing w:after="0" w:line="228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В случае, если объем налогового потенциала поселения превышает уточненный объем расходных потребностей поселения, то из районного фонда финансовой поддержки данному поселению не предоставляется дотация на выравнивание </w:t>
      </w:r>
      <w:r w:rsidR="0008531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уровня бюджетной обеспеченности и расходы бюджета таких поселений приравниваются доходам в целях недопущения </w:t>
      </w:r>
      <w:r w:rsidR="009170EC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образования искусственного профицита, не применяется отрицательный трансферт из бюджета поселений в бюджет муниципального района.</w:t>
      </w:r>
    </w:p>
    <w:p w14:paraId="150C0ADC" w14:textId="26846C30" w:rsidR="00121B86" w:rsidRPr="009D2FC0" w:rsidRDefault="009170EC" w:rsidP="00C638BB">
      <w:pPr>
        <w:pStyle w:val="a6"/>
        <w:numPr>
          <w:ilvl w:val="0"/>
          <w:numId w:val="6"/>
        </w:num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На общую сумму превышения налогов</w:t>
      </w:r>
      <w:r w:rsidR="009E1E7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ых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потенциал</w:t>
      </w:r>
      <w:r w:rsidR="009E1E7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ов</w:t>
      </w:r>
      <w:r w:rsidR="00F80E1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9E1E7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поселений</w:t>
      </w:r>
      <w:r w:rsidR="00AD76AA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9E1E7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(где имеется профицит)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над расходными потребностями</w:t>
      </w:r>
      <w:r w:rsidR="009E1E7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данных поселений,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lastRenderedPageBreak/>
        <w:t>уменьшаются и расходы всех остальных поселений</w:t>
      </w:r>
      <w:r w:rsidR="009E1E7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 кроме тех поселений, где имеется профицит,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с учетом </w:t>
      </w:r>
      <w:r w:rsidR="00BE29C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уточняющего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коэффициента.</w:t>
      </w:r>
    </w:p>
    <w:p w14:paraId="0A09605C" w14:textId="77777777" w:rsidR="00121B86" w:rsidRPr="009D2FC0" w:rsidRDefault="00121B86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Коэффициент определяется по следующей формуле:</w:t>
      </w:r>
    </w:p>
    <w:p w14:paraId="24C25302" w14:textId="77777777" w:rsidR="00121B86" w:rsidRPr="009D2FC0" w:rsidRDefault="00121B86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4DF7464C" w14:textId="77777777" w:rsidR="00121B86" w:rsidRPr="009D2FC0" w:rsidRDefault="00121B86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                 (НП + Д) – (НП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j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) – (НП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j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– Р</w:t>
      </w:r>
      <w:r w:rsidR="005403B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j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)</w:t>
      </w:r>
    </w:p>
    <w:p w14:paraId="2250B1E5" w14:textId="77777777" w:rsidR="00121B86" w:rsidRPr="009D2FC0" w:rsidRDefault="00121B86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К =  __________________________________,  </w:t>
      </w:r>
      <w:r w:rsidR="005403B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где:</w:t>
      </w:r>
    </w:p>
    <w:p w14:paraId="0CC56155" w14:textId="77777777" w:rsidR="00121B86" w:rsidRPr="009D2FC0" w:rsidRDefault="00121B86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                        (НП + Д) – (НП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j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)</w:t>
      </w:r>
    </w:p>
    <w:p w14:paraId="0B33A3C4" w14:textId="77777777" w:rsidR="00121B86" w:rsidRPr="009D2FC0" w:rsidRDefault="00121B86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571E5E48" w14:textId="77777777" w:rsidR="00121B86" w:rsidRPr="009D2FC0" w:rsidRDefault="005403B5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НП – налоговый потенциал всех поселений Дербентского района,</w:t>
      </w:r>
    </w:p>
    <w:p w14:paraId="4313E651" w14:textId="77777777" w:rsidR="005403B5" w:rsidRPr="009D2FC0" w:rsidRDefault="005403B5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 – объем районного фонда финансовой поддержки;</w:t>
      </w:r>
    </w:p>
    <w:p w14:paraId="6D779C6C" w14:textId="77777777" w:rsidR="005403B5" w:rsidRPr="009D2FC0" w:rsidRDefault="005403B5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НП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j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– налоговые потенциалы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j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-х поселений, где имеется профицит;</w:t>
      </w:r>
    </w:p>
    <w:p w14:paraId="20B8C3C3" w14:textId="77777777" w:rsidR="00121B86" w:rsidRPr="009D2FC0" w:rsidRDefault="005403B5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Р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j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суммарная оценка расходных потребностей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j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-х поселений, где имеется профицит.</w:t>
      </w:r>
    </w:p>
    <w:p w14:paraId="6B3AD24D" w14:textId="77777777" w:rsidR="00121B86" w:rsidRPr="009D2FC0" w:rsidRDefault="00121B86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sectPr w:rsidR="00121B86" w:rsidRPr="009D2FC0" w:rsidSect="007808AE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6946A" w14:textId="77777777" w:rsidR="00C236A6" w:rsidRDefault="00C236A6" w:rsidP="00C236A6">
      <w:pPr>
        <w:spacing w:after="0" w:line="240" w:lineRule="auto"/>
      </w:pPr>
      <w:r>
        <w:separator/>
      </w:r>
    </w:p>
  </w:endnote>
  <w:endnote w:type="continuationSeparator" w:id="0">
    <w:p w14:paraId="01187940" w14:textId="77777777" w:rsidR="00C236A6" w:rsidRDefault="00C236A6" w:rsidP="00C23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3803280"/>
      <w:docPartObj>
        <w:docPartGallery w:val="Page Numbers (Bottom of Page)"/>
        <w:docPartUnique/>
      </w:docPartObj>
    </w:sdtPr>
    <w:sdtContent>
      <w:p w14:paraId="21EB96C6" w14:textId="6E9CE46E" w:rsidR="00C236A6" w:rsidRDefault="00C236A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5BEFD7F" w14:textId="77777777" w:rsidR="00C236A6" w:rsidRDefault="00C236A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59E9D" w14:textId="77777777" w:rsidR="00C236A6" w:rsidRDefault="00C236A6" w:rsidP="00C236A6">
      <w:pPr>
        <w:spacing w:after="0" w:line="240" w:lineRule="auto"/>
      </w:pPr>
      <w:r>
        <w:separator/>
      </w:r>
    </w:p>
  </w:footnote>
  <w:footnote w:type="continuationSeparator" w:id="0">
    <w:p w14:paraId="44EE09AE" w14:textId="77777777" w:rsidR="00C236A6" w:rsidRDefault="00C236A6" w:rsidP="00C23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717B"/>
    <w:multiLevelType w:val="hybridMultilevel"/>
    <w:tmpl w:val="9BE40D7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121B8"/>
    <w:multiLevelType w:val="hybridMultilevel"/>
    <w:tmpl w:val="B3F40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4DB"/>
    <w:multiLevelType w:val="hybridMultilevel"/>
    <w:tmpl w:val="413AD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605AD"/>
    <w:multiLevelType w:val="multilevel"/>
    <w:tmpl w:val="C8CA9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433229B4"/>
    <w:multiLevelType w:val="hybridMultilevel"/>
    <w:tmpl w:val="36362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21410"/>
    <w:multiLevelType w:val="hybridMultilevel"/>
    <w:tmpl w:val="26BE919E"/>
    <w:lvl w:ilvl="0" w:tplc="1F62352C">
      <w:start w:val="29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7D4064CB"/>
    <w:multiLevelType w:val="hybridMultilevel"/>
    <w:tmpl w:val="08C49966"/>
    <w:lvl w:ilvl="0" w:tplc="1F62352C">
      <w:start w:val="29"/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143"/>
    <w:rsid w:val="00004962"/>
    <w:rsid w:val="000252E6"/>
    <w:rsid w:val="000256C7"/>
    <w:rsid w:val="000276C1"/>
    <w:rsid w:val="00033B2C"/>
    <w:rsid w:val="00033BBB"/>
    <w:rsid w:val="00050C5D"/>
    <w:rsid w:val="00062557"/>
    <w:rsid w:val="00062787"/>
    <w:rsid w:val="00065C18"/>
    <w:rsid w:val="00085315"/>
    <w:rsid w:val="00090610"/>
    <w:rsid w:val="0009278F"/>
    <w:rsid w:val="000A2854"/>
    <w:rsid w:val="000C0711"/>
    <w:rsid w:val="000C2E6D"/>
    <w:rsid w:val="000E0004"/>
    <w:rsid w:val="001149C7"/>
    <w:rsid w:val="00121B86"/>
    <w:rsid w:val="0012286C"/>
    <w:rsid w:val="00124EBB"/>
    <w:rsid w:val="00153F56"/>
    <w:rsid w:val="00155D84"/>
    <w:rsid w:val="0016300D"/>
    <w:rsid w:val="00165998"/>
    <w:rsid w:val="0017269A"/>
    <w:rsid w:val="00180835"/>
    <w:rsid w:val="001851AA"/>
    <w:rsid w:val="00190AA0"/>
    <w:rsid w:val="00191503"/>
    <w:rsid w:val="001945F1"/>
    <w:rsid w:val="00195F4A"/>
    <w:rsid w:val="001A4FD2"/>
    <w:rsid w:val="001B4031"/>
    <w:rsid w:val="001C70DE"/>
    <w:rsid w:val="001D07D4"/>
    <w:rsid w:val="001D1515"/>
    <w:rsid w:val="001D4831"/>
    <w:rsid w:val="001D513F"/>
    <w:rsid w:val="001D64C4"/>
    <w:rsid w:val="001E6230"/>
    <w:rsid w:val="001F0257"/>
    <w:rsid w:val="00212C8B"/>
    <w:rsid w:val="0021339D"/>
    <w:rsid w:val="0022072F"/>
    <w:rsid w:val="00227F04"/>
    <w:rsid w:val="0024013D"/>
    <w:rsid w:val="00241668"/>
    <w:rsid w:val="0024628B"/>
    <w:rsid w:val="0025406C"/>
    <w:rsid w:val="00255C92"/>
    <w:rsid w:val="00265D12"/>
    <w:rsid w:val="002749A3"/>
    <w:rsid w:val="0027702A"/>
    <w:rsid w:val="00282543"/>
    <w:rsid w:val="00287CD6"/>
    <w:rsid w:val="00291488"/>
    <w:rsid w:val="00293B1F"/>
    <w:rsid w:val="002944E5"/>
    <w:rsid w:val="00296830"/>
    <w:rsid w:val="002A1918"/>
    <w:rsid w:val="002A2B23"/>
    <w:rsid w:val="002C1C0A"/>
    <w:rsid w:val="002C46CF"/>
    <w:rsid w:val="002F0053"/>
    <w:rsid w:val="002F34E6"/>
    <w:rsid w:val="00306AC1"/>
    <w:rsid w:val="00312FDC"/>
    <w:rsid w:val="0032464F"/>
    <w:rsid w:val="003445AD"/>
    <w:rsid w:val="00346E90"/>
    <w:rsid w:val="0035287F"/>
    <w:rsid w:val="003547B5"/>
    <w:rsid w:val="0037161B"/>
    <w:rsid w:val="00375370"/>
    <w:rsid w:val="003755C6"/>
    <w:rsid w:val="00380E90"/>
    <w:rsid w:val="00383597"/>
    <w:rsid w:val="00384515"/>
    <w:rsid w:val="00393586"/>
    <w:rsid w:val="003A1612"/>
    <w:rsid w:val="003B629F"/>
    <w:rsid w:val="003E2AA0"/>
    <w:rsid w:val="003E3BE3"/>
    <w:rsid w:val="004127BE"/>
    <w:rsid w:val="00425C5D"/>
    <w:rsid w:val="00434C36"/>
    <w:rsid w:val="00437DD3"/>
    <w:rsid w:val="00440CF1"/>
    <w:rsid w:val="00470279"/>
    <w:rsid w:val="00474622"/>
    <w:rsid w:val="00484CB0"/>
    <w:rsid w:val="004946B8"/>
    <w:rsid w:val="0049577A"/>
    <w:rsid w:val="004C6321"/>
    <w:rsid w:val="004D6BB4"/>
    <w:rsid w:val="004F27DA"/>
    <w:rsid w:val="0051250C"/>
    <w:rsid w:val="00514097"/>
    <w:rsid w:val="00525009"/>
    <w:rsid w:val="0053169A"/>
    <w:rsid w:val="00534C0A"/>
    <w:rsid w:val="00535627"/>
    <w:rsid w:val="005403B5"/>
    <w:rsid w:val="0054671F"/>
    <w:rsid w:val="005528FB"/>
    <w:rsid w:val="00555AA0"/>
    <w:rsid w:val="00561C1F"/>
    <w:rsid w:val="0058379C"/>
    <w:rsid w:val="005A3074"/>
    <w:rsid w:val="005B1517"/>
    <w:rsid w:val="005B6F1C"/>
    <w:rsid w:val="005C1226"/>
    <w:rsid w:val="005C304C"/>
    <w:rsid w:val="005E5377"/>
    <w:rsid w:val="005F650C"/>
    <w:rsid w:val="00606D0D"/>
    <w:rsid w:val="0061226D"/>
    <w:rsid w:val="00614D46"/>
    <w:rsid w:val="006427E7"/>
    <w:rsid w:val="00666A11"/>
    <w:rsid w:val="006705B5"/>
    <w:rsid w:val="00672FD0"/>
    <w:rsid w:val="00675201"/>
    <w:rsid w:val="006836FF"/>
    <w:rsid w:val="006A3A13"/>
    <w:rsid w:val="006A580C"/>
    <w:rsid w:val="006B4621"/>
    <w:rsid w:val="006B73B3"/>
    <w:rsid w:val="006C0613"/>
    <w:rsid w:val="006C179C"/>
    <w:rsid w:val="006D3D4A"/>
    <w:rsid w:val="006E2DA1"/>
    <w:rsid w:val="006E46CA"/>
    <w:rsid w:val="006E7143"/>
    <w:rsid w:val="0072017E"/>
    <w:rsid w:val="007375F4"/>
    <w:rsid w:val="007417CE"/>
    <w:rsid w:val="007761BF"/>
    <w:rsid w:val="00777279"/>
    <w:rsid w:val="007808AE"/>
    <w:rsid w:val="007824BE"/>
    <w:rsid w:val="007848D7"/>
    <w:rsid w:val="007903EA"/>
    <w:rsid w:val="00795F10"/>
    <w:rsid w:val="007B1040"/>
    <w:rsid w:val="007B2FDE"/>
    <w:rsid w:val="007C59A9"/>
    <w:rsid w:val="007E115C"/>
    <w:rsid w:val="007E2FE9"/>
    <w:rsid w:val="007F1790"/>
    <w:rsid w:val="00800D34"/>
    <w:rsid w:val="00803CC3"/>
    <w:rsid w:val="008162BD"/>
    <w:rsid w:val="00820936"/>
    <w:rsid w:val="0082336B"/>
    <w:rsid w:val="008353F6"/>
    <w:rsid w:val="00843960"/>
    <w:rsid w:val="008639F6"/>
    <w:rsid w:val="0087762C"/>
    <w:rsid w:val="008818AB"/>
    <w:rsid w:val="008B563A"/>
    <w:rsid w:val="008C5266"/>
    <w:rsid w:val="008E4C3C"/>
    <w:rsid w:val="008F09FD"/>
    <w:rsid w:val="00914C9C"/>
    <w:rsid w:val="009170EC"/>
    <w:rsid w:val="0092353C"/>
    <w:rsid w:val="00944F7B"/>
    <w:rsid w:val="009451C8"/>
    <w:rsid w:val="0095001F"/>
    <w:rsid w:val="00951C71"/>
    <w:rsid w:val="00956E4B"/>
    <w:rsid w:val="00971D0C"/>
    <w:rsid w:val="00981D6F"/>
    <w:rsid w:val="00987B29"/>
    <w:rsid w:val="0099517F"/>
    <w:rsid w:val="009C4CEA"/>
    <w:rsid w:val="009D2FC0"/>
    <w:rsid w:val="009E1E7E"/>
    <w:rsid w:val="009E54F7"/>
    <w:rsid w:val="00A02BAA"/>
    <w:rsid w:val="00A14418"/>
    <w:rsid w:val="00A33AA9"/>
    <w:rsid w:val="00A376C3"/>
    <w:rsid w:val="00A40C84"/>
    <w:rsid w:val="00A62B2E"/>
    <w:rsid w:val="00A81647"/>
    <w:rsid w:val="00A821F5"/>
    <w:rsid w:val="00A93865"/>
    <w:rsid w:val="00A965C7"/>
    <w:rsid w:val="00AA4E4F"/>
    <w:rsid w:val="00AA748E"/>
    <w:rsid w:val="00AD45B9"/>
    <w:rsid w:val="00AD76AA"/>
    <w:rsid w:val="00AE25A0"/>
    <w:rsid w:val="00AF477F"/>
    <w:rsid w:val="00AF4E95"/>
    <w:rsid w:val="00B0046F"/>
    <w:rsid w:val="00B150FC"/>
    <w:rsid w:val="00B33181"/>
    <w:rsid w:val="00B46B8E"/>
    <w:rsid w:val="00B47219"/>
    <w:rsid w:val="00B47E8D"/>
    <w:rsid w:val="00B51FCF"/>
    <w:rsid w:val="00B54B80"/>
    <w:rsid w:val="00B573BC"/>
    <w:rsid w:val="00B60C9D"/>
    <w:rsid w:val="00B634C6"/>
    <w:rsid w:val="00B64FCC"/>
    <w:rsid w:val="00B80FEB"/>
    <w:rsid w:val="00B92B71"/>
    <w:rsid w:val="00B956C9"/>
    <w:rsid w:val="00BA628E"/>
    <w:rsid w:val="00BA6546"/>
    <w:rsid w:val="00BB0663"/>
    <w:rsid w:val="00BD3E37"/>
    <w:rsid w:val="00BE1FDF"/>
    <w:rsid w:val="00BE29C2"/>
    <w:rsid w:val="00BE2A72"/>
    <w:rsid w:val="00C00A0D"/>
    <w:rsid w:val="00C124BF"/>
    <w:rsid w:val="00C14A52"/>
    <w:rsid w:val="00C16A29"/>
    <w:rsid w:val="00C236A6"/>
    <w:rsid w:val="00C23C94"/>
    <w:rsid w:val="00C3091B"/>
    <w:rsid w:val="00C3657A"/>
    <w:rsid w:val="00C53483"/>
    <w:rsid w:val="00C638BB"/>
    <w:rsid w:val="00C6588B"/>
    <w:rsid w:val="00C65F49"/>
    <w:rsid w:val="00C8178B"/>
    <w:rsid w:val="00C8526A"/>
    <w:rsid w:val="00C854D3"/>
    <w:rsid w:val="00C91090"/>
    <w:rsid w:val="00C949A0"/>
    <w:rsid w:val="00CA2B0D"/>
    <w:rsid w:val="00CA7964"/>
    <w:rsid w:val="00CC148D"/>
    <w:rsid w:val="00CC410B"/>
    <w:rsid w:val="00CD08E9"/>
    <w:rsid w:val="00CE19B0"/>
    <w:rsid w:val="00CE4FA8"/>
    <w:rsid w:val="00CF3423"/>
    <w:rsid w:val="00D1041D"/>
    <w:rsid w:val="00D161CC"/>
    <w:rsid w:val="00D25A81"/>
    <w:rsid w:val="00D27F89"/>
    <w:rsid w:val="00D704FA"/>
    <w:rsid w:val="00D87396"/>
    <w:rsid w:val="00D97B4C"/>
    <w:rsid w:val="00DA77C4"/>
    <w:rsid w:val="00DC443B"/>
    <w:rsid w:val="00DC4B76"/>
    <w:rsid w:val="00E214E4"/>
    <w:rsid w:val="00E2186E"/>
    <w:rsid w:val="00E43A7B"/>
    <w:rsid w:val="00E5054F"/>
    <w:rsid w:val="00E55E3F"/>
    <w:rsid w:val="00E56DCD"/>
    <w:rsid w:val="00E66ADE"/>
    <w:rsid w:val="00E842CA"/>
    <w:rsid w:val="00E92B38"/>
    <w:rsid w:val="00EC14F8"/>
    <w:rsid w:val="00ED0926"/>
    <w:rsid w:val="00EE3D36"/>
    <w:rsid w:val="00EF1751"/>
    <w:rsid w:val="00F075E6"/>
    <w:rsid w:val="00F45367"/>
    <w:rsid w:val="00F52142"/>
    <w:rsid w:val="00F55FA3"/>
    <w:rsid w:val="00F7314A"/>
    <w:rsid w:val="00F73DCD"/>
    <w:rsid w:val="00F7735A"/>
    <w:rsid w:val="00F80E10"/>
    <w:rsid w:val="00F914A9"/>
    <w:rsid w:val="00F93777"/>
    <w:rsid w:val="00F978B1"/>
    <w:rsid w:val="00FA70D9"/>
    <w:rsid w:val="00FB17BB"/>
    <w:rsid w:val="00FC0352"/>
    <w:rsid w:val="00FE2C38"/>
    <w:rsid w:val="00FE5596"/>
    <w:rsid w:val="00FF1DC6"/>
    <w:rsid w:val="00FF3AE4"/>
    <w:rsid w:val="00FF6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D07C"/>
  <w15:docId w15:val="{283829C6-FFC4-4812-86AF-C8E6B647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FA8"/>
  </w:style>
  <w:style w:type="paragraph" w:styleId="1">
    <w:name w:val="heading 1"/>
    <w:basedOn w:val="a"/>
    <w:link w:val="10"/>
    <w:uiPriority w:val="9"/>
    <w:qFormat/>
    <w:rsid w:val="006E71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E71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E71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1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71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71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6E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E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E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E71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714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E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A2B2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44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4F7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CE1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23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36A6"/>
  </w:style>
  <w:style w:type="paragraph" w:styleId="ac">
    <w:name w:val="footer"/>
    <w:basedOn w:val="a"/>
    <w:link w:val="ad"/>
    <w:uiPriority w:val="99"/>
    <w:unhideWhenUsed/>
    <w:rsid w:val="00C23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3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2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9BE16-0825-4B78-9AB8-9B6B17C9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20</Pages>
  <Words>4577</Words>
  <Characters>26094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FINUPR</cp:lastModifiedBy>
  <cp:revision>262</cp:revision>
  <cp:lastPrinted>2021-02-03T09:26:00Z</cp:lastPrinted>
  <dcterms:created xsi:type="dcterms:W3CDTF">2019-09-06T06:04:00Z</dcterms:created>
  <dcterms:modified xsi:type="dcterms:W3CDTF">2022-12-20T07:10:00Z</dcterms:modified>
</cp:coreProperties>
</file>