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26" w:rsidRDefault="008A2D74" w:rsidP="006E4B5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A2D74">
        <w:rPr>
          <w:rFonts w:ascii="Times New Roman" w:hAnsi="Times New Roman" w:cs="Times New Roman"/>
          <w:b/>
          <w:sz w:val="28"/>
        </w:rPr>
        <w:t xml:space="preserve">1 сентября </w:t>
      </w:r>
      <w:r w:rsidR="00BE618E">
        <w:rPr>
          <w:rFonts w:ascii="Times New Roman" w:hAnsi="Times New Roman" w:cs="Times New Roman"/>
          <w:b/>
          <w:sz w:val="28"/>
        </w:rPr>
        <w:t xml:space="preserve">2022 года </w:t>
      </w:r>
      <w:r w:rsidRPr="008A2D74">
        <w:rPr>
          <w:rFonts w:ascii="Times New Roman" w:hAnsi="Times New Roman" w:cs="Times New Roman"/>
          <w:b/>
          <w:sz w:val="28"/>
        </w:rPr>
        <w:t>стартует обязательная маркировка молочной продукции</w:t>
      </w:r>
    </w:p>
    <w:bookmarkEnd w:id="0"/>
    <w:p w:rsidR="00EB1509" w:rsidRDefault="005335E3" w:rsidP="00EB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35E3">
        <w:rPr>
          <w:rFonts w:ascii="Times New Roman" w:hAnsi="Times New Roman" w:cs="Times New Roman"/>
          <w:sz w:val="28"/>
        </w:rPr>
        <w:t>Управление экономики и инвестиций администрации муниципального района «Дербентский район» сообщает хозяйствующим субъектам являющимся участниками</w:t>
      </w:r>
      <w:r>
        <w:rPr>
          <w:rFonts w:ascii="Times New Roman" w:hAnsi="Times New Roman" w:cs="Times New Roman"/>
          <w:sz w:val="28"/>
        </w:rPr>
        <w:t xml:space="preserve"> оборота молочной продукции, что в</w:t>
      </w:r>
      <w:r w:rsidR="006E4B5B" w:rsidRPr="00EB1509">
        <w:rPr>
          <w:rFonts w:ascii="Times New Roman" w:hAnsi="Times New Roman" w:cs="Times New Roman"/>
          <w:sz w:val="28"/>
        </w:rPr>
        <w:t xml:space="preserve"> соответствии с постановлением Правительства Российской Федерации о</w:t>
      </w:r>
      <w:r w:rsidR="00EB1509">
        <w:rPr>
          <w:rFonts w:ascii="Times New Roman" w:hAnsi="Times New Roman" w:cs="Times New Roman"/>
          <w:sz w:val="28"/>
        </w:rPr>
        <w:t>т 15 декабря 2020 года № 2099 «</w:t>
      </w:r>
      <w:r w:rsidR="006E4B5B" w:rsidRPr="00EB1509">
        <w:rPr>
          <w:rFonts w:ascii="Times New Roman" w:hAnsi="Times New Roman" w:cs="Times New Roman"/>
          <w:sz w:val="28"/>
        </w:rPr>
        <w:t xml:space="preserve">Об утверждении Правил маркировки молочной продукции средствами идентификации и особенностях внедрения государственной информационной системы </w:t>
      </w:r>
      <w:r w:rsidR="00EB1509">
        <w:rPr>
          <w:rFonts w:ascii="Times New Roman" w:hAnsi="Times New Roman" w:cs="Times New Roman"/>
          <w:sz w:val="28"/>
        </w:rPr>
        <w:t>мониторинга за оборотом товаров</w:t>
      </w:r>
      <w:r w:rsidR="006E4B5B" w:rsidRPr="00EB1509">
        <w:rPr>
          <w:rFonts w:ascii="Times New Roman" w:hAnsi="Times New Roman" w:cs="Times New Roman"/>
          <w:sz w:val="28"/>
        </w:rPr>
        <w:t>, подлежащих обязательной марк</w:t>
      </w:r>
      <w:r w:rsidR="00EB1509">
        <w:rPr>
          <w:rFonts w:ascii="Times New Roman" w:hAnsi="Times New Roman" w:cs="Times New Roman"/>
          <w:sz w:val="28"/>
        </w:rPr>
        <w:t>ировке средствами идентификации</w:t>
      </w:r>
      <w:r w:rsidR="006E4B5B" w:rsidRPr="00EB1509">
        <w:rPr>
          <w:rFonts w:ascii="Times New Roman" w:hAnsi="Times New Roman" w:cs="Times New Roman"/>
          <w:sz w:val="28"/>
        </w:rPr>
        <w:t>,</w:t>
      </w:r>
      <w:r w:rsidR="00EB1509">
        <w:rPr>
          <w:rFonts w:ascii="Times New Roman" w:hAnsi="Times New Roman" w:cs="Times New Roman"/>
          <w:sz w:val="28"/>
        </w:rPr>
        <w:t xml:space="preserve"> в отношении молочной продукции» (далее Постановление № 2099, Правила</w:t>
      </w:r>
      <w:r w:rsidR="006E4B5B" w:rsidRPr="00EB1509">
        <w:rPr>
          <w:rFonts w:ascii="Times New Roman" w:hAnsi="Times New Roman" w:cs="Times New Roman"/>
          <w:sz w:val="28"/>
        </w:rPr>
        <w:t xml:space="preserve">) с 1 сентября 2022 года вступают в силу обязательные требования для организаций розничной торговли по передаче в государственную информационную систему </w:t>
      </w:r>
      <w:r w:rsidR="00EB1509">
        <w:rPr>
          <w:rFonts w:ascii="Times New Roman" w:hAnsi="Times New Roman" w:cs="Times New Roman"/>
          <w:sz w:val="28"/>
        </w:rPr>
        <w:t>мониторинга за оборотом товаров</w:t>
      </w:r>
      <w:r w:rsidR="006E4B5B" w:rsidRPr="00EB1509">
        <w:rPr>
          <w:rFonts w:ascii="Times New Roman" w:hAnsi="Times New Roman" w:cs="Times New Roman"/>
          <w:sz w:val="28"/>
        </w:rPr>
        <w:t>, подлежащих обязательной маркир</w:t>
      </w:r>
      <w:r w:rsidR="00EB1509">
        <w:rPr>
          <w:rFonts w:ascii="Times New Roman" w:hAnsi="Times New Roman" w:cs="Times New Roman"/>
          <w:sz w:val="28"/>
        </w:rPr>
        <w:t>овке средствами идентификации (</w:t>
      </w:r>
      <w:r w:rsidR="006E4B5B" w:rsidRPr="00EB1509">
        <w:rPr>
          <w:rFonts w:ascii="Times New Roman" w:hAnsi="Times New Roman" w:cs="Times New Roman"/>
          <w:sz w:val="28"/>
        </w:rPr>
        <w:t>далее инф</w:t>
      </w:r>
      <w:r w:rsidR="00EB1509">
        <w:rPr>
          <w:rFonts w:ascii="Times New Roman" w:hAnsi="Times New Roman" w:cs="Times New Roman"/>
          <w:sz w:val="28"/>
        </w:rPr>
        <w:t>ормационная система мониторинга)</w:t>
      </w:r>
      <w:r w:rsidR="006E4B5B" w:rsidRPr="00EB1509">
        <w:rPr>
          <w:rFonts w:ascii="Times New Roman" w:hAnsi="Times New Roman" w:cs="Times New Roman"/>
          <w:sz w:val="28"/>
        </w:rPr>
        <w:t>, сведений о выводе из оборота молочной п</w:t>
      </w:r>
      <w:r w:rsidR="00EB1509">
        <w:rPr>
          <w:rFonts w:ascii="Times New Roman" w:hAnsi="Times New Roman" w:cs="Times New Roman"/>
          <w:sz w:val="28"/>
        </w:rPr>
        <w:t>родукции</w:t>
      </w:r>
      <w:r w:rsidR="006E4B5B" w:rsidRPr="00EB1509">
        <w:rPr>
          <w:rFonts w:ascii="Times New Roman" w:hAnsi="Times New Roman" w:cs="Times New Roman"/>
          <w:sz w:val="28"/>
        </w:rPr>
        <w:t>, подлежащей обязательной марк</w:t>
      </w:r>
      <w:r w:rsidR="00EB1509">
        <w:rPr>
          <w:rFonts w:ascii="Times New Roman" w:hAnsi="Times New Roman" w:cs="Times New Roman"/>
          <w:sz w:val="28"/>
        </w:rPr>
        <w:t>ировке средствами идентификации, путем продажи в розницу</w:t>
      </w:r>
      <w:r w:rsidR="006E4B5B" w:rsidRPr="00EB1509">
        <w:rPr>
          <w:rFonts w:ascii="Times New Roman" w:hAnsi="Times New Roman" w:cs="Times New Roman"/>
          <w:sz w:val="28"/>
        </w:rPr>
        <w:t xml:space="preserve">, а также сведений об обороте маркированной молочной </w:t>
      </w:r>
      <w:r w:rsidR="00EB1509" w:rsidRPr="00EB1509">
        <w:rPr>
          <w:rFonts w:ascii="Times New Roman" w:hAnsi="Times New Roman" w:cs="Times New Roman"/>
          <w:sz w:val="28"/>
        </w:rPr>
        <w:t>продукции</w:t>
      </w:r>
      <w:r w:rsidR="006E4B5B" w:rsidRPr="00EB1509">
        <w:rPr>
          <w:rFonts w:ascii="Times New Roman" w:hAnsi="Times New Roman" w:cs="Times New Roman"/>
          <w:sz w:val="28"/>
        </w:rPr>
        <w:t xml:space="preserve"> в р</w:t>
      </w:r>
      <w:r w:rsidR="00EB1509">
        <w:rPr>
          <w:rFonts w:ascii="Times New Roman" w:hAnsi="Times New Roman" w:cs="Times New Roman"/>
          <w:sz w:val="28"/>
        </w:rPr>
        <w:t>азрезе количества и кода товара</w:t>
      </w:r>
      <w:r w:rsidR="006E4B5B" w:rsidRPr="00EB1509">
        <w:rPr>
          <w:rFonts w:ascii="Times New Roman" w:hAnsi="Times New Roman" w:cs="Times New Roman"/>
          <w:sz w:val="28"/>
        </w:rPr>
        <w:t>, передаваемых в сост</w:t>
      </w:r>
      <w:r w:rsidR="00EB1509">
        <w:rPr>
          <w:rFonts w:ascii="Times New Roman" w:hAnsi="Times New Roman" w:cs="Times New Roman"/>
          <w:sz w:val="28"/>
        </w:rPr>
        <w:t>аве универсального передаточного</w:t>
      </w:r>
      <w:r w:rsidR="006E4B5B" w:rsidRPr="00EB1509">
        <w:rPr>
          <w:rFonts w:ascii="Times New Roman" w:hAnsi="Times New Roman" w:cs="Times New Roman"/>
          <w:sz w:val="28"/>
        </w:rPr>
        <w:t xml:space="preserve"> документа  посредство</w:t>
      </w:r>
      <w:r w:rsidR="00EB1509">
        <w:rPr>
          <w:rFonts w:ascii="Times New Roman" w:hAnsi="Times New Roman" w:cs="Times New Roman"/>
          <w:sz w:val="28"/>
        </w:rPr>
        <w:t>м электронного документооборота</w:t>
      </w:r>
      <w:r w:rsidR="006E4B5B" w:rsidRPr="00EB1509">
        <w:rPr>
          <w:rFonts w:ascii="Times New Roman" w:hAnsi="Times New Roman" w:cs="Times New Roman"/>
          <w:sz w:val="28"/>
        </w:rPr>
        <w:t xml:space="preserve">. </w:t>
      </w:r>
    </w:p>
    <w:p w:rsidR="00EB1509" w:rsidRDefault="006E4B5B" w:rsidP="00EB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1509">
        <w:rPr>
          <w:rFonts w:ascii="Times New Roman" w:hAnsi="Times New Roman" w:cs="Times New Roman"/>
          <w:sz w:val="28"/>
        </w:rPr>
        <w:t>Согласн</w:t>
      </w:r>
      <w:r w:rsidR="00EB1509">
        <w:rPr>
          <w:rFonts w:ascii="Times New Roman" w:hAnsi="Times New Roman" w:cs="Times New Roman"/>
          <w:sz w:val="28"/>
        </w:rPr>
        <w:t>о пункту 23 Правил обязанность по представлению в</w:t>
      </w:r>
      <w:r w:rsidRPr="00EB1509">
        <w:rPr>
          <w:rFonts w:ascii="Times New Roman" w:hAnsi="Times New Roman" w:cs="Times New Roman"/>
          <w:sz w:val="28"/>
        </w:rPr>
        <w:t xml:space="preserve"> информационную систему мониторинга преду</w:t>
      </w:r>
      <w:r w:rsidR="00EB1509">
        <w:rPr>
          <w:rFonts w:ascii="Times New Roman" w:hAnsi="Times New Roman" w:cs="Times New Roman"/>
          <w:sz w:val="28"/>
        </w:rPr>
        <w:t>смотренной Правилами информации</w:t>
      </w:r>
      <w:r w:rsidRPr="00EB1509">
        <w:rPr>
          <w:rFonts w:ascii="Times New Roman" w:hAnsi="Times New Roman" w:cs="Times New Roman"/>
          <w:sz w:val="28"/>
        </w:rPr>
        <w:t>, передаваемой в составе универс</w:t>
      </w:r>
      <w:r w:rsidR="00EB1509">
        <w:rPr>
          <w:rFonts w:ascii="Times New Roman" w:hAnsi="Times New Roman" w:cs="Times New Roman"/>
          <w:sz w:val="28"/>
        </w:rPr>
        <w:t>ального передаточного документа</w:t>
      </w:r>
      <w:r w:rsidRPr="00EB1509">
        <w:rPr>
          <w:rFonts w:ascii="Times New Roman" w:hAnsi="Times New Roman" w:cs="Times New Roman"/>
          <w:sz w:val="28"/>
        </w:rPr>
        <w:t>, универсальных</w:t>
      </w:r>
      <w:r w:rsidR="00EB1509">
        <w:rPr>
          <w:rFonts w:ascii="Times New Roman" w:hAnsi="Times New Roman" w:cs="Times New Roman"/>
          <w:sz w:val="28"/>
        </w:rPr>
        <w:t xml:space="preserve"> корректировочных документов</w:t>
      </w:r>
      <w:r w:rsidRPr="00EB1509">
        <w:rPr>
          <w:rFonts w:ascii="Times New Roman" w:hAnsi="Times New Roman" w:cs="Times New Roman"/>
          <w:sz w:val="28"/>
        </w:rPr>
        <w:t>, исполняется участником оборота молочной продукции посредством оператора электронного документооборота на основании з</w:t>
      </w:r>
      <w:r w:rsidR="00EB1509">
        <w:rPr>
          <w:rFonts w:ascii="Times New Roman" w:hAnsi="Times New Roman" w:cs="Times New Roman"/>
          <w:sz w:val="28"/>
        </w:rPr>
        <w:t>аключенного между ними договора</w:t>
      </w:r>
      <w:r w:rsidRPr="00EB1509">
        <w:rPr>
          <w:rFonts w:ascii="Times New Roman" w:hAnsi="Times New Roman" w:cs="Times New Roman"/>
          <w:sz w:val="28"/>
        </w:rPr>
        <w:t xml:space="preserve">. </w:t>
      </w:r>
    </w:p>
    <w:p w:rsidR="00EB1509" w:rsidRDefault="006E4B5B" w:rsidP="00EB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1509">
        <w:rPr>
          <w:rFonts w:ascii="Times New Roman" w:hAnsi="Times New Roman" w:cs="Times New Roman"/>
          <w:sz w:val="28"/>
        </w:rPr>
        <w:t>В целях обеспечения исполнения указанных требований участники оборота молоч</w:t>
      </w:r>
      <w:r w:rsidR="00EB1509">
        <w:rPr>
          <w:rFonts w:ascii="Times New Roman" w:hAnsi="Times New Roman" w:cs="Times New Roman"/>
          <w:sz w:val="28"/>
        </w:rPr>
        <w:t>ной продукции</w:t>
      </w:r>
      <w:r w:rsidRPr="00EB1509">
        <w:rPr>
          <w:rFonts w:ascii="Times New Roman" w:hAnsi="Times New Roman" w:cs="Times New Roman"/>
          <w:sz w:val="28"/>
        </w:rPr>
        <w:t>, маркирова</w:t>
      </w:r>
      <w:r w:rsidR="00EB1509">
        <w:rPr>
          <w:rFonts w:ascii="Times New Roman" w:hAnsi="Times New Roman" w:cs="Times New Roman"/>
          <w:sz w:val="28"/>
        </w:rPr>
        <w:t>нной средствами идентификации (</w:t>
      </w:r>
      <w:r w:rsidRPr="00EB1509">
        <w:rPr>
          <w:rFonts w:ascii="Times New Roman" w:hAnsi="Times New Roman" w:cs="Times New Roman"/>
          <w:sz w:val="28"/>
        </w:rPr>
        <w:t xml:space="preserve">в том числе </w:t>
      </w:r>
      <w:r w:rsidR="00EB1509">
        <w:rPr>
          <w:rFonts w:ascii="Times New Roman" w:hAnsi="Times New Roman" w:cs="Times New Roman"/>
          <w:sz w:val="28"/>
        </w:rPr>
        <w:t>организации розничной торговли)</w:t>
      </w:r>
      <w:r w:rsidR="00EB1509" w:rsidRPr="00EB1509">
        <w:rPr>
          <w:rFonts w:ascii="Times New Roman" w:hAnsi="Times New Roman" w:cs="Times New Roman"/>
          <w:sz w:val="28"/>
        </w:rPr>
        <w:t>, с 1 сентября 2022 года обязаны передавать в информационную систему мониторинга соответствующие све</w:t>
      </w:r>
      <w:r w:rsidR="00EB1509">
        <w:rPr>
          <w:rFonts w:ascii="Times New Roman" w:hAnsi="Times New Roman" w:cs="Times New Roman"/>
          <w:sz w:val="28"/>
        </w:rPr>
        <w:t>дения посредством оператора ЭДО</w:t>
      </w:r>
      <w:r w:rsidR="00EB1509" w:rsidRPr="00EB1509">
        <w:rPr>
          <w:rFonts w:ascii="Times New Roman" w:hAnsi="Times New Roman" w:cs="Times New Roman"/>
          <w:sz w:val="28"/>
        </w:rPr>
        <w:t xml:space="preserve">. </w:t>
      </w:r>
    </w:p>
    <w:p w:rsidR="008B7C04" w:rsidRDefault="00EB1509" w:rsidP="00EB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B1509">
        <w:rPr>
          <w:rFonts w:ascii="Times New Roman" w:hAnsi="Times New Roman" w:cs="Times New Roman"/>
          <w:sz w:val="28"/>
        </w:rPr>
        <w:t xml:space="preserve"> соответствии с частью 10 статьи 8 федерального закона от 28</w:t>
      </w:r>
      <w:r>
        <w:rPr>
          <w:rFonts w:ascii="Times New Roman" w:hAnsi="Times New Roman" w:cs="Times New Roman"/>
          <w:sz w:val="28"/>
        </w:rPr>
        <w:t xml:space="preserve"> декабря 2009 года № 381 - ФЗ «</w:t>
      </w:r>
      <w:r w:rsidRPr="00EB1509">
        <w:rPr>
          <w:rFonts w:ascii="Times New Roman" w:hAnsi="Times New Roman" w:cs="Times New Roman"/>
          <w:sz w:val="28"/>
        </w:rPr>
        <w:t>Об основах государственного регулировани</w:t>
      </w:r>
      <w:r>
        <w:rPr>
          <w:rFonts w:ascii="Times New Roman" w:hAnsi="Times New Roman" w:cs="Times New Roman"/>
          <w:sz w:val="28"/>
        </w:rPr>
        <w:t>я торговой Российской Федерации» хозяйствующие субъекты</w:t>
      </w:r>
      <w:r w:rsidRPr="00EB1509">
        <w:rPr>
          <w:rFonts w:ascii="Times New Roman" w:hAnsi="Times New Roman" w:cs="Times New Roman"/>
          <w:sz w:val="28"/>
        </w:rPr>
        <w:t>, не исполнившие обязанность по передаче в информационную систему мониторинга пре</w:t>
      </w:r>
      <w:r w:rsidR="008B7C04">
        <w:rPr>
          <w:rFonts w:ascii="Times New Roman" w:hAnsi="Times New Roman" w:cs="Times New Roman"/>
          <w:sz w:val="28"/>
        </w:rPr>
        <w:t>дусмотренных указанным законом и</w:t>
      </w:r>
      <w:r w:rsidRPr="00EB1509">
        <w:rPr>
          <w:rFonts w:ascii="Times New Roman" w:hAnsi="Times New Roman" w:cs="Times New Roman"/>
          <w:sz w:val="28"/>
        </w:rPr>
        <w:t xml:space="preserve"> принятыми в соответствии с ним нормативными правов</w:t>
      </w:r>
      <w:r w:rsidR="008B7C04">
        <w:rPr>
          <w:rFonts w:ascii="Times New Roman" w:hAnsi="Times New Roman" w:cs="Times New Roman"/>
          <w:sz w:val="28"/>
        </w:rPr>
        <w:t>ыми актами Российской Федерации</w:t>
      </w:r>
      <w:r w:rsidRPr="00EB1509">
        <w:rPr>
          <w:rFonts w:ascii="Times New Roman" w:hAnsi="Times New Roman" w:cs="Times New Roman"/>
          <w:sz w:val="28"/>
        </w:rPr>
        <w:t>, несут ответственность в соответствии с законод</w:t>
      </w:r>
      <w:r w:rsidR="008B7C04">
        <w:rPr>
          <w:rFonts w:ascii="Times New Roman" w:hAnsi="Times New Roman" w:cs="Times New Roman"/>
          <w:sz w:val="28"/>
        </w:rPr>
        <w:t>ательством Российской Федерации</w:t>
      </w:r>
      <w:r w:rsidRPr="00EB1509">
        <w:rPr>
          <w:rFonts w:ascii="Times New Roman" w:hAnsi="Times New Roman" w:cs="Times New Roman"/>
          <w:sz w:val="28"/>
        </w:rPr>
        <w:t>.</w:t>
      </w:r>
    </w:p>
    <w:p w:rsidR="00BE618E" w:rsidRDefault="008B7C04" w:rsidP="00EB15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Статьей 15.12.1 Ко</w:t>
      </w:r>
      <w:r w:rsidR="00EB1509" w:rsidRPr="00EB1509">
        <w:rPr>
          <w:rFonts w:ascii="Times New Roman" w:hAnsi="Times New Roman" w:cs="Times New Roman"/>
          <w:sz w:val="28"/>
        </w:rPr>
        <w:t>АП РФ за непредставле</w:t>
      </w:r>
      <w:r>
        <w:rPr>
          <w:rFonts w:ascii="Times New Roman" w:hAnsi="Times New Roman" w:cs="Times New Roman"/>
          <w:sz w:val="28"/>
        </w:rPr>
        <w:t>ние сведений и (или</w:t>
      </w:r>
      <w:r w:rsidR="00EB1509" w:rsidRPr="00EB1509">
        <w:rPr>
          <w:rFonts w:ascii="Times New Roman" w:hAnsi="Times New Roman" w:cs="Times New Roman"/>
          <w:sz w:val="28"/>
        </w:rPr>
        <w:t>) нарушение порядка и сроков представления сведений в информационную систему мониторинга а</w:t>
      </w:r>
      <w:r>
        <w:rPr>
          <w:rFonts w:ascii="Times New Roman" w:hAnsi="Times New Roman" w:cs="Times New Roman"/>
          <w:sz w:val="28"/>
        </w:rPr>
        <w:t>дминистративная ответственность</w:t>
      </w:r>
      <w:r w:rsidR="00EB1509" w:rsidRPr="00EB1509">
        <w:rPr>
          <w:rFonts w:ascii="Times New Roman" w:hAnsi="Times New Roman" w:cs="Times New Roman"/>
          <w:sz w:val="28"/>
        </w:rPr>
        <w:t>, которой предусмотрена санкция предусматривает предупреждение или наложение штрафа на должностных лиц в размере от одно</w:t>
      </w:r>
      <w:r>
        <w:rPr>
          <w:rFonts w:ascii="Times New Roman" w:hAnsi="Times New Roman" w:cs="Times New Roman"/>
          <w:sz w:val="28"/>
        </w:rPr>
        <w:t>й тысячи до десяти тысяч рублей</w:t>
      </w:r>
      <w:r w:rsidR="00EB1509" w:rsidRPr="00EB1509">
        <w:rPr>
          <w:rFonts w:ascii="Times New Roman" w:hAnsi="Times New Roman" w:cs="Times New Roman"/>
          <w:sz w:val="28"/>
        </w:rPr>
        <w:t>, а на юридических лиц - от пятид</w:t>
      </w:r>
      <w:r>
        <w:rPr>
          <w:rFonts w:ascii="Times New Roman" w:hAnsi="Times New Roman" w:cs="Times New Roman"/>
          <w:sz w:val="28"/>
        </w:rPr>
        <w:t>есяти тысяч до ста тысяч рублей.</w:t>
      </w:r>
      <w:r w:rsidR="00BE618E" w:rsidRPr="00BE618E">
        <w:t xml:space="preserve"> </w:t>
      </w:r>
    </w:p>
    <w:p w:rsidR="006E4B5B" w:rsidRPr="00EB1509" w:rsidRDefault="00BE618E" w:rsidP="00EB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618E">
        <w:rPr>
          <w:rFonts w:ascii="Times New Roman" w:hAnsi="Times New Roman" w:cs="Times New Roman"/>
          <w:sz w:val="28"/>
        </w:rPr>
        <w:t>Подробную информацию можно получить на официальном сайте информационной системы маркировки по ссылке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честныйзнак.рф</w:t>
      </w:r>
      <w:proofErr w:type="spellEnd"/>
      <w:proofErr w:type="gramEnd"/>
    </w:p>
    <w:sectPr w:rsidR="006E4B5B" w:rsidRPr="00EB1509" w:rsidSect="00BE61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8"/>
    <w:rsid w:val="001C7558"/>
    <w:rsid w:val="003134E3"/>
    <w:rsid w:val="00362869"/>
    <w:rsid w:val="005335E3"/>
    <w:rsid w:val="006E4B5B"/>
    <w:rsid w:val="0080437A"/>
    <w:rsid w:val="008A2D74"/>
    <w:rsid w:val="008B7C04"/>
    <w:rsid w:val="00BE618E"/>
    <w:rsid w:val="00D81F76"/>
    <w:rsid w:val="00E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534D"/>
  <w15:chartTrackingRefBased/>
  <w15:docId w15:val="{BE46BBF3-BF6B-4A76-AE9F-BC310BF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2022-08-05T11:21:00Z</cp:lastPrinted>
  <dcterms:created xsi:type="dcterms:W3CDTF">2022-08-05T06:59:00Z</dcterms:created>
  <dcterms:modified xsi:type="dcterms:W3CDTF">2022-08-05T11:58:00Z</dcterms:modified>
</cp:coreProperties>
</file>