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1FA" w:rsidRDefault="00DD1C7B" w:rsidP="0008704D">
      <w:pPr>
        <w:tabs>
          <w:tab w:val="center" w:pos="4678"/>
        </w:tabs>
        <w:spacing w:line="360" w:lineRule="exact"/>
      </w:pPr>
      <w:r>
        <w:rPr>
          <w:noProof/>
          <w:lang w:bidi="ar-SA"/>
        </w:rPr>
        <w:drawing>
          <wp:anchor distT="0" distB="0" distL="0" distR="0" simplePos="0" relativeHeight="62914690" behindDoc="1" locked="0" layoutInCell="1" allowOverlap="1">
            <wp:simplePos x="0" y="0"/>
            <wp:positionH relativeFrom="page">
              <wp:posOffset>3609975</wp:posOffset>
            </wp:positionH>
            <wp:positionV relativeFrom="margin">
              <wp:posOffset>-523875</wp:posOffset>
            </wp:positionV>
            <wp:extent cx="768350" cy="9448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68350" cy="944880"/>
                    </a:xfrm>
                    <a:prstGeom prst="rect">
                      <a:avLst/>
                    </a:prstGeom>
                  </pic:spPr>
                </pic:pic>
              </a:graphicData>
            </a:graphic>
          </wp:anchor>
        </w:drawing>
      </w:r>
      <w:r w:rsidR="0008704D">
        <w:tab/>
      </w:r>
    </w:p>
    <w:p w:rsidR="00E841FA" w:rsidRDefault="00E841FA" w:rsidP="0008704D">
      <w:pPr>
        <w:tabs>
          <w:tab w:val="center" w:pos="4678"/>
        </w:tabs>
        <w:spacing w:line="360" w:lineRule="exact"/>
      </w:pPr>
    </w:p>
    <w:p w:rsidR="004153D2" w:rsidRPr="0008704D" w:rsidRDefault="00DD1C7B" w:rsidP="00E841FA">
      <w:pPr>
        <w:tabs>
          <w:tab w:val="center" w:pos="4678"/>
        </w:tabs>
        <w:spacing w:line="360" w:lineRule="exact"/>
        <w:jc w:val="center"/>
        <w:rPr>
          <w:rFonts w:ascii="Times New Roman" w:hAnsi="Times New Roman" w:cs="Times New Roman"/>
          <w:b/>
          <w:sz w:val="32"/>
          <w:szCs w:val="32"/>
        </w:rPr>
      </w:pPr>
      <w:r w:rsidRPr="0008704D">
        <w:rPr>
          <w:rFonts w:ascii="Times New Roman" w:hAnsi="Times New Roman" w:cs="Times New Roman"/>
          <w:b/>
          <w:sz w:val="32"/>
          <w:szCs w:val="32"/>
        </w:rPr>
        <w:t>РЕСПУБЛИКА ДАГЕСТАН</w:t>
      </w:r>
    </w:p>
    <w:p w:rsidR="004153D2" w:rsidRDefault="00DD1C7B" w:rsidP="00CD12D4">
      <w:pPr>
        <w:pStyle w:val="20"/>
        <w:pBdr>
          <w:bottom w:val="single" w:sz="4" w:space="0" w:color="auto"/>
        </w:pBdr>
        <w:shd w:val="clear" w:color="auto" w:fill="auto"/>
        <w:spacing w:after="0"/>
      </w:pPr>
      <w:r>
        <w:t>АДМИНИСТРАЦИЯ МУНИЦИПАЛЬНОГО РАЙОНА</w:t>
      </w:r>
      <w:r>
        <w:br/>
        <w:t>«ДЕРБЕНТСКИЙ РАЙОН»</w:t>
      </w:r>
    </w:p>
    <w:p w:rsidR="00CD12D4" w:rsidRDefault="00CD12D4" w:rsidP="00CD12D4">
      <w:pPr>
        <w:pStyle w:val="22"/>
        <w:keepNext/>
        <w:keepLines/>
        <w:shd w:val="clear" w:color="auto" w:fill="auto"/>
        <w:spacing w:after="0"/>
        <w:rPr>
          <w:sz w:val="28"/>
          <w:szCs w:val="28"/>
        </w:rPr>
      </w:pPr>
      <w:bookmarkStart w:id="0" w:name="bookmark0"/>
      <w:bookmarkStart w:id="1" w:name="bookmark1"/>
    </w:p>
    <w:p w:rsidR="004153D2" w:rsidRDefault="00DD1C7B" w:rsidP="00CD12D4">
      <w:pPr>
        <w:pStyle w:val="22"/>
        <w:keepNext/>
        <w:keepLines/>
        <w:shd w:val="clear" w:color="auto" w:fill="auto"/>
        <w:spacing w:after="0"/>
        <w:rPr>
          <w:sz w:val="28"/>
          <w:szCs w:val="28"/>
        </w:rPr>
      </w:pPr>
      <w:r w:rsidRPr="00CD12D4">
        <w:rPr>
          <w:sz w:val="28"/>
          <w:szCs w:val="28"/>
        </w:rPr>
        <w:t>ПОСТАНОВЛЕНИЕ</w:t>
      </w:r>
      <w:bookmarkEnd w:id="0"/>
      <w:bookmarkEnd w:id="1"/>
    </w:p>
    <w:p w:rsidR="00CD12D4" w:rsidRPr="00CD12D4" w:rsidRDefault="00CD12D4" w:rsidP="00E91F6D">
      <w:pPr>
        <w:pStyle w:val="22"/>
        <w:keepNext/>
        <w:keepLines/>
        <w:shd w:val="clear" w:color="auto" w:fill="auto"/>
        <w:spacing w:after="0"/>
        <w:jc w:val="both"/>
        <w:rPr>
          <w:b w:val="0"/>
          <w:sz w:val="28"/>
          <w:szCs w:val="28"/>
        </w:rPr>
      </w:pPr>
      <w:r>
        <w:rPr>
          <w:b w:val="0"/>
          <w:sz w:val="28"/>
          <w:szCs w:val="28"/>
        </w:rPr>
        <w:t xml:space="preserve">«30» </w:t>
      </w:r>
      <w:r w:rsidR="00E91F6D">
        <w:rPr>
          <w:b w:val="0"/>
          <w:sz w:val="28"/>
          <w:szCs w:val="28"/>
        </w:rPr>
        <w:t>декабря 2022 г.                                                                                  №282</w:t>
      </w:r>
    </w:p>
    <w:p w:rsidR="00E91F6D" w:rsidRDefault="00E91F6D" w:rsidP="00E91F6D">
      <w:pPr>
        <w:pStyle w:val="1"/>
        <w:shd w:val="clear" w:color="auto" w:fill="auto"/>
        <w:spacing w:after="0" w:line="240" w:lineRule="auto"/>
        <w:ind w:firstLine="0"/>
        <w:jc w:val="center"/>
        <w:rPr>
          <w:b/>
          <w:bCs/>
        </w:rPr>
      </w:pPr>
    </w:p>
    <w:p w:rsidR="004153D2" w:rsidRPr="003A46C6" w:rsidRDefault="00DD1C7B" w:rsidP="00E91F6D">
      <w:pPr>
        <w:pStyle w:val="1"/>
        <w:shd w:val="clear" w:color="auto" w:fill="auto"/>
        <w:spacing w:after="0" w:line="240" w:lineRule="auto"/>
        <w:ind w:firstLine="0"/>
        <w:jc w:val="center"/>
        <w:rPr>
          <w:bCs/>
          <w:sz w:val="28"/>
          <w:szCs w:val="28"/>
        </w:rPr>
      </w:pPr>
      <w:r w:rsidRPr="003A46C6">
        <w:rPr>
          <w:bCs/>
          <w:sz w:val="28"/>
          <w:szCs w:val="28"/>
        </w:rPr>
        <w:t>«Об утверждении административного регламента по предоставлению</w:t>
      </w:r>
      <w:r w:rsidRPr="003A46C6">
        <w:rPr>
          <w:bCs/>
          <w:sz w:val="28"/>
          <w:szCs w:val="28"/>
        </w:rPr>
        <w:br/>
        <w:t>муниципальной услуги «Выдача разрешения на производство</w:t>
      </w:r>
      <w:r w:rsidRPr="003A46C6">
        <w:rPr>
          <w:bCs/>
          <w:sz w:val="28"/>
          <w:szCs w:val="28"/>
        </w:rPr>
        <w:br/>
        <w:t xml:space="preserve">земляных </w:t>
      </w:r>
      <w:r w:rsidR="00E91F6D" w:rsidRPr="003A46C6">
        <w:rPr>
          <w:bCs/>
          <w:sz w:val="28"/>
          <w:szCs w:val="28"/>
        </w:rPr>
        <w:t>работ»</w:t>
      </w:r>
    </w:p>
    <w:p w:rsidR="00E91F6D" w:rsidRPr="00E91F6D" w:rsidRDefault="00E91F6D" w:rsidP="00E91F6D">
      <w:pPr>
        <w:pStyle w:val="1"/>
        <w:shd w:val="clear" w:color="auto" w:fill="auto"/>
        <w:spacing w:after="0" w:line="240" w:lineRule="auto"/>
        <w:ind w:firstLine="0"/>
        <w:jc w:val="center"/>
        <w:rPr>
          <w:sz w:val="28"/>
          <w:szCs w:val="28"/>
        </w:rPr>
      </w:pPr>
    </w:p>
    <w:p w:rsidR="004153D2" w:rsidRPr="00E91F6D" w:rsidRDefault="00DD1C7B" w:rsidP="00E91F6D">
      <w:pPr>
        <w:pStyle w:val="1"/>
        <w:shd w:val="clear" w:color="auto" w:fill="auto"/>
        <w:spacing w:after="0" w:line="240" w:lineRule="auto"/>
        <w:ind w:firstLine="720"/>
        <w:jc w:val="both"/>
        <w:rPr>
          <w:sz w:val="28"/>
          <w:szCs w:val="28"/>
        </w:rPr>
      </w:pPr>
      <w:r w:rsidRPr="00E91F6D">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«Дербентский район», администрация муниципального района «Дербентский район»,</w:t>
      </w:r>
    </w:p>
    <w:p w:rsidR="004153D2" w:rsidRPr="00E91F6D" w:rsidRDefault="00DD1C7B" w:rsidP="00E91F6D">
      <w:pPr>
        <w:pStyle w:val="1"/>
        <w:shd w:val="clear" w:color="auto" w:fill="auto"/>
        <w:spacing w:after="0" w:line="240" w:lineRule="auto"/>
        <w:ind w:firstLine="0"/>
        <w:jc w:val="center"/>
        <w:rPr>
          <w:sz w:val="28"/>
          <w:szCs w:val="28"/>
        </w:rPr>
      </w:pPr>
      <w:r w:rsidRPr="00E91F6D">
        <w:rPr>
          <w:b/>
          <w:bCs/>
          <w:sz w:val="28"/>
          <w:szCs w:val="28"/>
        </w:rPr>
        <w:t>постановляет:</w:t>
      </w:r>
    </w:p>
    <w:p w:rsidR="004153D2" w:rsidRPr="00E91F6D" w:rsidRDefault="00DD1C7B" w:rsidP="00E91F6D">
      <w:pPr>
        <w:pStyle w:val="1"/>
        <w:numPr>
          <w:ilvl w:val="0"/>
          <w:numId w:val="1"/>
        </w:numPr>
        <w:shd w:val="clear" w:color="auto" w:fill="auto"/>
        <w:tabs>
          <w:tab w:val="left" w:pos="724"/>
        </w:tabs>
        <w:spacing w:after="0" w:line="240" w:lineRule="auto"/>
        <w:ind w:firstLine="380"/>
        <w:jc w:val="both"/>
        <w:rPr>
          <w:sz w:val="28"/>
          <w:szCs w:val="28"/>
        </w:rPr>
      </w:pPr>
      <w:r w:rsidRPr="00E91F6D">
        <w:rPr>
          <w:sz w:val="28"/>
          <w:szCs w:val="28"/>
        </w:rPr>
        <w:t>Утвердить прилагаемый административный регламент по предоставлению муниципальной услуги «Выдача разрешения на производство земляных работ».</w:t>
      </w:r>
    </w:p>
    <w:p w:rsidR="004153D2" w:rsidRPr="00E91F6D" w:rsidRDefault="00DD1C7B" w:rsidP="00E91F6D">
      <w:pPr>
        <w:pStyle w:val="1"/>
        <w:numPr>
          <w:ilvl w:val="0"/>
          <w:numId w:val="1"/>
        </w:numPr>
        <w:shd w:val="clear" w:color="auto" w:fill="auto"/>
        <w:tabs>
          <w:tab w:val="left" w:pos="728"/>
        </w:tabs>
        <w:spacing w:after="0" w:line="240" w:lineRule="auto"/>
        <w:ind w:firstLine="380"/>
        <w:jc w:val="both"/>
        <w:rPr>
          <w:sz w:val="28"/>
          <w:szCs w:val="28"/>
        </w:rPr>
      </w:pPr>
      <w:r w:rsidRPr="00E91F6D">
        <w:rPr>
          <w:sz w:val="28"/>
          <w:szCs w:val="28"/>
        </w:rPr>
        <w:t>Опубликовать настоящее постановление в газете «Дербентские известия» и на официальном сайте администрации муниципального района «Дербентский район».</w:t>
      </w:r>
    </w:p>
    <w:p w:rsidR="0008704D" w:rsidRDefault="0008704D" w:rsidP="00E91F6D">
      <w:pPr>
        <w:pStyle w:val="1"/>
        <w:numPr>
          <w:ilvl w:val="0"/>
          <w:numId w:val="1"/>
        </w:numPr>
        <w:shd w:val="clear" w:color="auto" w:fill="auto"/>
        <w:spacing w:after="1100" w:line="240" w:lineRule="auto"/>
        <w:ind w:firstLine="567"/>
        <w:rPr>
          <w:sz w:val="28"/>
          <w:szCs w:val="28"/>
        </w:rPr>
      </w:pPr>
      <w:r>
        <w:rPr>
          <w:noProof/>
          <w:lang w:bidi="ar-SA"/>
        </w:rPr>
        <w:drawing>
          <wp:anchor distT="0" distB="0" distL="731520" distR="0" simplePos="0" relativeHeight="251659264" behindDoc="1" locked="0" layoutInCell="1" allowOverlap="1" wp14:anchorId="1409A329" wp14:editId="50C5160A">
            <wp:simplePos x="0" y="0"/>
            <wp:positionH relativeFrom="page">
              <wp:posOffset>2451735</wp:posOffset>
            </wp:positionH>
            <wp:positionV relativeFrom="paragraph">
              <wp:posOffset>1018540</wp:posOffset>
            </wp:positionV>
            <wp:extent cx="2548255" cy="1621790"/>
            <wp:effectExtent l="0" t="0" r="0" b="0"/>
            <wp:wrapNone/>
            <wp:docPr id="2"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off x="0" y="0"/>
                      <a:ext cx="2548255" cy="1621790"/>
                    </a:xfrm>
                    <a:prstGeom prst="rect">
                      <a:avLst/>
                    </a:prstGeom>
                  </pic:spPr>
                </pic:pic>
              </a:graphicData>
            </a:graphic>
          </wp:anchor>
        </w:drawing>
      </w:r>
      <w:r w:rsidR="00DD1C7B" w:rsidRPr="00E91F6D">
        <w:rPr>
          <w:noProof/>
          <w:sz w:val="28"/>
          <w:szCs w:val="28"/>
          <w:lang w:bidi="ar-SA"/>
        </w:rPr>
        <mc:AlternateContent>
          <mc:Choice Requires="wps">
            <w:drawing>
              <wp:anchor distT="789305" distB="621665" distL="2994660" distR="114300" simplePos="0" relativeHeight="125829380" behindDoc="0" locked="0" layoutInCell="1" allowOverlap="1" wp14:anchorId="33EB55AD" wp14:editId="664291BB">
                <wp:simplePos x="0" y="0"/>
                <wp:positionH relativeFrom="page">
                  <wp:posOffset>5662930</wp:posOffset>
                </wp:positionH>
                <wp:positionV relativeFrom="paragraph">
                  <wp:posOffset>1687830</wp:posOffset>
                </wp:positionV>
                <wp:extent cx="1130935" cy="21653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130935" cy="216535"/>
                        </a:xfrm>
                        <a:prstGeom prst="rect">
                          <a:avLst/>
                        </a:prstGeom>
                        <a:noFill/>
                      </wps:spPr>
                      <wps:txbx>
                        <w:txbxContent>
                          <w:p w:rsidR="004153D2" w:rsidRDefault="00DD1C7B">
                            <w:pPr>
                              <w:pStyle w:val="1"/>
                              <w:shd w:val="clear" w:color="auto" w:fill="auto"/>
                              <w:spacing w:after="0" w:line="240" w:lineRule="auto"/>
                              <w:ind w:firstLine="0"/>
                            </w:pPr>
                            <w:r>
                              <w:rPr>
                                <w:b/>
                                <w:bCs/>
                              </w:rPr>
                              <w:t>М.Г. Рагимов</w:t>
                            </w:r>
                          </w:p>
                        </w:txbxContent>
                      </wps:txbx>
                      <wps:bodyPr wrap="none" lIns="0" tIns="0" rIns="0" bIns="0"/>
                    </wps:wsp>
                  </a:graphicData>
                </a:graphic>
              </wp:anchor>
            </w:drawing>
          </mc:Choice>
          <mc:Fallback>
            <w:pict>
              <v:shapetype w14:anchorId="33EB55AD" id="_x0000_t202" coordsize="21600,21600" o:spt="202" path="m,l,21600r21600,l21600,xe">
                <v:stroke joinstyle="miter"/>
                <v:path gradientshapeok="t" o:connecttype="rect"/>
              </v:shapetype>
              <v:shape id="Shape 7" o:spid="_x0000_s1026" type="#_x0000_t202" style="position:absolute;left:0;text-align:left;margin-left:445.9pt;margin-top:132.9pt;width:89.05pt;height:17.05pt;z-index:125829380;visibility:visible;mso-wrap-style:none;mso-wrap-distance-left:235.8pt;mso-wrap-distance-top:62.15pt;mso-wrap-distance-right:9pt;mso-wrap-distance-bottom:4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" filled="f" stroked="f">
                <v:textbox inset="0,0,0,0">
                  <w:txbxContent>
                    <w:p w:rsidR="004153D2" w:rsidRDefault="00DD1C7B">
                      <w:pPr>
                        <w:pStyle w:val="1"/>
                        <w:shd w:val="clear" w:color="auto" w:fill="auto"/>
                        <w:spacing w:after="0" w:line="240" w:lineRule="auto"/>
                        <w:ind w:firstLine="0"/>
                      </w:pPr>
                      <w:r>
                        <w:rPr>
                          <w:b/>
                          <w:bCs/>
                        </w:rPr>
                        <w:t>М.Г. Рагимов</w:t>
                      </w:r>
                    </w:p>
                  </w:txbxContent>
                </v:textbox>
                <w10:wrap type="square" side="left" anchorx="page"/>
              </v:shape>
            </w:pict>
          </mc:Fallback>
        </mc:AlternateContent>
      </w:r>
      <w:r w:rsidR="00DD1C7B" w:rsidRPr="00E91F6D">
        <w:rPr>
          <w:sz w:val="28"/>
          <w:szCs w:val="28"/>
        </w:rPr>
        <w:t>Контроль за исполнением настоящего постановления возложить на заместителя Главы администрации Дербентского района Э.Р. Аллахвердиева.</w:t>
      </w:r>
      <w:r w:rsidRPr="0008704D">
        <w:rPr>
          <w:noProof/>
          <w:lang w:bidi="ar-SA"/>
        </w:rPr>
        <w:t xml:space="preserve"> </w:t>
      </w:r>
    </w:p>
    <w:p w:rsidR="0008704D" w:rsidRPr="0008704D" w:rsidRDefault="0008704D" w:rsidP="0008704D">
      <w:pPr>
        <w:framePr w:w="826" w:h="360" w:wrap="none" w:vAnchor="text" w:hAnchor="page" w:x="2071" w:y="124"/>
        <w:rPr>
          <w:rFonts w:ascii="Times New Roman" w:eastAsia="Times New Roman" w:hAnsi="Times New Roman" w:cs="Times New Roman"/>
          <w:sz w:val="28"/>
          <w:szCs w:val="28"/>
        </w:rPr>
      </w:pPr>
      <w:r w:rsidRPr="0008704D">
        <w:rPr>
          <w:rFonts w:ascii="Times New Roman" w:eastAsia="Times New Roman" w:hAnsi="Times New Roman" w:cs="Times New Roman"/>
          <w:b/>
          <w:bCs/>
          <w:sz w:val="28"/>
          <w:szCs w:val="28"/>
        </w:rPr>
        <w:t>Глава</w:t>
      </w:r>
    </w:p>
    <w:p w:rsidR="0008704D" w:rsidRPr="0008704D" w:rsidRDefault="0008704D" w:rsidP="0008704D"/>
    <w:p w:rsidR="0008704D" w:rsidRDefault="0008704D" w:rsidP="0008704D"/>
    <w:p w:rsidR="004153D2" w:rsidRPr="0008704D" w:rsidRDefault="004153D2" w:rsidP="0008704D"/>
    <w:p w:rsidR="004153D2" w:rsidRDefault="004153D2">
      <w:pPr>
        <w:jc w:val="center"/>
        <w:rPr>
          <w:sz w:val="2"/>
          <w:szCs w:val="2"/>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r w:rsidRPr="0008704D">
        <w:rPr>
          <w:noProof/>
          <w:sz w:val="28"/>
          <w:szCs w:val="28"/>
          <w:lang w:bidi="ar-SA"/>
        </w:rPr>
        <w:drawing>
          <wp:anchor distT="0" distB="0" distL="114300" distR="114300" simplePos="0" relativeHeight="251660288" behindDoc="1" locked="0" layoutInCell="1" allowOverlap="1" wp14:anchorId="3A2A910D" wp14:editId="0E0B779E">
            <wp:simplePos x="0" y="0"/>
            <wp:positionH relativeFrom="column">
              <wp:posOffset>2034540</wp:posOffset>
            </wp:positionH>
            <wp:positionV relativeFrom="paragraph">
              <wp:posOffset>-350520</wp:posOffset>
            </wp:positionV>
            <wp:extent cx="3261360" cy="1249680"/>
            <wp:effectExtent l="0" t="0" r="0" b="7620"/>
            <wp:wrapNone/>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pic:blipFill>
                  <pic:spPr>
                    <a:xfrm>
                      <a:off x="0" y="0"/>
                      <a:ext cx="3261360" cy="1249680"/>
                    </a:xfrm>
                    <a:prstGeom prst="rect">
                      <a:avLst/>
                    </a:prstGeom>
                  </pic:spPr>
                </pic:pic>
              </a:graphicData>
            </a:graphic>
          </wp:anchor>
        </w:drawing>
      </w: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08704D" w:rsidRDefault="0008704D">
      <w:pPr>
        <w:pStyle w:val="a5"/>
        <w:shd w:val="clear" w:color="auto" w:fill="auto"/>
        <w:spacing w:line="240" w:lineRule="auto"/>
        <w:jc w:val="both"/>
        <w:rPr>
          <w:sz w:val="18"/>
          <w:szCs w:val="18"/>
        </w:rPr>
      </w:pPr>
    </w:p>
    <w:p w:rsidR="004153D2" w:rsidRPr="0008704D" w:rsidRDefault="00DD1C7B" w:rsidP="0008704D">
      <w:pPr>
        <w:pStyle w:val="a5"/>
        <w:shd w:val="clear" w:color="auto" w:fill="auto"/>
        <w:spacing w:line="240" w:lineRule="auto"/>
      </w:pPr>
      <w:r w:rsidRPr="0008704D">
        <w:t>по предоставлению муниципальной услуги</w:t>
      </w:r>
    </w:p>
    <w:p w:rsidR="004153D2" w:rsidRPr="0008704D" w:rsidRDefault="00DD1C7B" w:rsidP="0008704D">
      <w:pPr>
        <w:pStyle w:val="a5"/>
        <w:shd w:val="clear" w:color="auto" w:fill="auto"/>
        <w:spacing w:line="240" w:lineRule="auto"/>
      </w:pPr>
      <w:r w:rsidRPr="0008704D">
        <w:t>«Выдача разрешений на производство земляных работ»</w:t>
      </w:r>
    </w:p>
    <w:p w:rsidR="004153D2" w:rsidRPr="0008704D" w:rsidRDefault="004153D2">
      <w:pPr>
        <w:spacing w:after="239" w:line="1" w:lineRule="exact"/>
        <w:rPr>
          <w:sz w:val="22"/>
          <w:szCs w:val="22"/>
        </w:rPr>
      </w:pPr>
    </w:p>
    <w:p w:rsidR="004153D2" w:rsidRPr="0008704D" w:rsidRDefault="00DD1C7B" w:rsidP="0008704D">
      <w:pPr>
        <w:pStyle w:val="70"/>
        <w:numPr>
          <w:ilvl w:val="0"/>
          <w:numId w:val="2"/>
        </w:numPr>
        <w:shd w:val="clear" w:color="auto" w:fill="auto"/>
        <w:spacing w:line="240" w:lineRule="auto"/>
        <w:ind w:firstLine="567"/>
        <w:jc w:val="both"/>
        <w:rPr>
          <w:sz w:val="22"/>
          <w:szCs w:val="22"/>
        </w:rPr>
      </w:pPr>
      <w:r w:rsidRPr="0008704D">
        <w:rPr>
          <w:sz w:val="22"/>
          <w:szCs w:val="22"/>
        </w:rPr>
        <w:t>Предметом регулирования настоящего административного регламента являются отношения, возникающие между физическими, юридическими лицами и муниципальным бюджетным учреждением "Управление жилищно-коммунального хозяйства" администрации муниципального района "Дербентский район" (далее - Управление), в ходе предоставления муниципальной услуги «Выдача разрешений на производство земляных работ».</w:t>
      </w:r>
    </w:p>
    <w:p w:rsidR="004153D2" w:rsidRPr="0008704D" w:rsidRDefault="00DD1C7B" w:rsidP="0008704D">
      <w:pPr>
        <w:pStyle w:val="70"/>
        <w:numPr>
          <w:ilvl w:val="0"/>
          <w:numId w:val="2"/>
        </w:numPr>
        <w:shd w:val="clear" w:color="auto" w:fill="auto"/>
        <w:spacing w:line="240" w:lineRule="auto"/>
        <w:ind w:firstLine="567"/>
        <w:jc w:val="both"/>
        <w:rPr>
          <w:sz w:val="22"/>
          <w:szCs w:val="22"/>
        </w:rPr>
      </w:pPr>
      <w:r w:rsidRPr="0008704D">
        <w:rPr>
          <w:sz w:val="22"/>
          <w:szCs w:val="22"/>
        </w:rPr>
        <w:t>Административный регламент «Выдача разрешений на производство земляных работ» (далее — административный регламент)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4153D2" w:rsidRPr="0008704D" w:rsidRDefault="00DD1C7B" w:rsidP="0008704D">
      <w:pPr>
        <w:pStyle w:val="70"/>
        <w:numPr>
          <w:ilvl w:val="0"/>
          <w:numId w:val="2"/>
        </w:numPr>
        <w:shd w:val="clear" w:color="auto" w:fill="auto"/>
        <w:spacing w:line="240" w:lineRule="auto"/>
        <w:ind w:firstLine="567"/>
        <w:jc w:val="both"/>
        <w:rPr>
          <w:sz w:val="22"/>
          <w:szCs w:val="22"/>
        </w:rPr>
      </w:pPr>
      <w:r w:rsidRPr="0008704D">
        <w:rPr>
          <w:sz w:val="22"/>
          <w:szCs w:val="22"/>
        </w:rPr>
        <w:t>Заявителями являются физические и юридические лица, обратившиеся с заявлением о предоставлении муниципальной услуги (далее — заявитель, заявители):</w:t>
      </w:r>
    </w:p>
    <w:p w:rsidR="004153D2" w:rsidRPr="0008704D" w:rsidRDefault="00DD1C7B" w:rsidP="0008704D">
      <w:pPr>
        <w:pStyle w:val="70"/>
        <w:numPr>
          <w:ilvl w:val="0"/>
          <w:numId w:val="3"/>
        </w:numPr>
        <w:shd w:val="clear" w:color="auto" w:fill="auto"/>
        <w:tabs>
          <w:tab w:val="left" w:pos="1052"/>
        </w:tabs>
        <w:spacing w:line="240" w:lineRule="auto"/>
        <w:ind w:firstLine="567"/>
        <w:jc w:val="both"/>
        <w:rPr>
          <w:sz w:val="22"/>
          <w:szCs w:val="22"/>
        </w:rPr>
      </w:pPr>
      <w:r w:rsidRPr="0008704D">
        <w:rPr>
          <w:sz w:val="22"/>
          <w:szCs w:val="22"/>
        </w:rPr>
        <w:t>полномочиями выступать от имени заявителей для получения муниципальной услуги обладают законные представители, совершеннолетние дееспособные граждане, действующие на основании доверенности, выданной в установленном порядке получателями муниципальной услуги (далее — представитель, представители);</w:t>
      </w:r>
    </w:p>
    <w:p w:rsidR="004153D2" w:rsidRPr="0008704D" w:rsidRDefault="00DD1C7B" w:rsidP="0008704D">
      <w:pPr>
        <w:pStyle w:val="70"/>
        <w:numPr>
          <w:ilvl w:val="0"/>
          <w:numId w:val="3"/>
        </w:numPr>
        <w:shd w:val="clear" w:color="auto" w:fill="auto"/>
        <w:tabs>
          <w:tab w:val="left" w:pos="1085"/>
        </w:tabs>
        <w:spacing w:line="240" w:lineRule="auto"/>
        <w:ind w:firstLine="567"/>
        <w:jc w:val="both"/>
        <w:rPr>
          <w:sz w:val="22"/>
          <w:szCs w:val="22"/>
        </w:rPr>
      </w:pPr>
      <w:r w:rsidRPr="0008704D">
        <w:rPr>
          <w:sz w:val="22"/>
          <w:szCs w:val="22"/>
        </w:rPr>
        <w:t>при обращении за получением муниципальной услуги заявитель дополнительно представляет документы, подтверждающие согласие на обработку персональных данных. В случае обращения представителя, указанные документы должны быть представлены на заявителя и его представителя. Документы, подтверждающие согласие на обработку персональных данных, могут быть представлены в том числе в форме электронного документа.</w:t>
      </w:r>
    </w:p>
    <w:p w:rsidR="004153D2" w:rsidRPr="0008704D" w:rsidRDefault="00DD1C7B" w:rsidP="0008704D">
      <w:pPr>
        <w:pStyle w:val="70"/>
        <w:numPr>
          <w:ilvl w:val="0"/>
          <w:numId w:val="2"/>
        </w:numPr>
        <w:shd w:val="clear" w:color="auto" w:fill="auto"/>
        <w:tabs>
          <w:tab w:val="left" w:pos="1016"/>
        </w:tabs>
        <w:spacing w:after="40" w:line="240" w:lineRule="auto"/>
        <w:ind w:firstLine="567"/>
        <w:jc w:val="both"/>
        <w:rPr>
          <w:sz w:val="22"/>
          <w:szCs w:val="22"/>
        </w:rPr>
      </w:pPr>
      <w:r w:rsidRPr="0008704D">
        <w:rPr>
          <w:sz w:val="22"/>
          <w:szCs w:val="22"/>
        </w:rPr>
        <w:t>Требования к порядку информирования о предоставлении муниципальной</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услуги:</w:t>
      </w:r>
    </w:p>
    <w:p w:rsidR="004153D2" w:rsidRPr="0008704D" w:rsidRDefault="00DD1C7B" w:rsidP="0008704D">
      <w:pPr>
        <w:pStyle w:val="70"/>
        <w:numPr>
          <w:ilvl w:val="0"/>
          <w:numId w:val="4"/>
        </w:numPr>
        <w:shd w:val="clear" w:color="auto" w:fill="auto"/>
        <w:tabs>
          <w:tab w:val="left" w:pos="993"/>
        </w:tabs>
        <w:spacing w:line="240" w:lineRule="auto"/>
        <w:ind w:firstLine="567"/>
        <w:jc w:val="both"/>
        <w:rPr>
          <w:sz w:val="22"/>
          <w:szCs w:val="22"/>
        </w:rPr>
      </w:pPr>
      <w:r w:rsidRPr="0008704D">
        <w:rPr>
          <w:sz w:val="22"/>
          <w:szCs w:val="22"/>
        </w:rPr>
        <w:t>заявитель либо его представитель может обратиться за получением необходимой информации о получении муниципальной услуги в Управление;</w:t>
      </w:r>
    </w:p>
    <w:p w:rsidR="004153D2" w:rsidRPr="0008704D" w:rsidRDefault="00DD1C7B" w:rsidP="0008704D">
      <w:pPr>
        <w:pStyle w:val="70"/>
        <w:numPr>
          <w:ilvl w:val="0"/>
          <w:numId w:val="4"/>
        </w:numPr>
        <w:shd w:val="clear" w:color="auto" w:fill="auto"/>
        <w:tabs>
          <w:tab w:val="left" w:pos="1108"/>
        </w:tabs>
        <w:spacing w:line="240" w:lineRule="auto"/>
        <w:ind w:firstLine="567"/>
        <w:jc w:val="both"/>
        <w:rPr>
          <w:sz w:val="22"/>
          <w:szCs w:val="22"/>
        </w:rPr>
      </w:pPr>
      <w:r w:rsidRPr="0008704D">
        <w:rPr>
          <w:sz w:val="22"/>
          <w:szCs w:val="22"/>
        </w:rPr>
        <w:t>заявитель либо его представитель может также обратиться за</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МФЦ).</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Адрес федеральной государственной информационной системы</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«Единый портал государственных и муниципальных услуг</w:t>
      </w:r>
      <w:r w:rsidR="00FF181B">
        <w:rPr>
          <w:sz w:val="22"/>
          <w:szCs w:val="22"/>
        </w:rPr>
        <w:t xml:space="preserve"> (функций)</w:t>
      </w:r>
      <w:r w:rsidRPr="0008704D">
        <w:rPr>
          <w:sz w:val="22"/>
          <w:szCs w:val="22"/>
          <w:lang w:eastAsia="en-US" w:bidi="en-US"/>
        </w:rPr>
        <w:t>»</w:t>
      </w:r>
      <w:r w:rsidR="00FF181B">
        <w:rPr>
          <w:sz w:val="22"/>
          <w:szCs w:val="22"/>
          <w:lang w:eastAsia="en-US" w:bidi="en-US"/>
        </w:rPr>
        <w:t xml:space="preserve"> </w:t>
      </w:r>
      <w:r w:rsidRPr="0008704D">
        <w:rPr>
          <w:sz w:val="22"/>
          <w:szCs w:val="22"/>
          <w:lang w:val="en-US" w:eastAsia="en-US" w:bidi="en-US"/>
        </w:rPr>
        <w:t>www</w:t>
      </w:r>
      <w:r w:rsidRPr="0008704D">
        <w:rPr>
          <w:sz w:val="22"/>
          <w:szCs w:val="22"/>
          <w:lang w:eastAsia="en-US" w:bidi="en-US"/>
        </w:rPr>
        <w:t>.</w:t>
      </w:r>
      <w:r w:rsidRPr="0008704D">
        <w:rPr>
          <w:sz w:val="22"/>
          <w:szCs w:val="22"/>
          <w:lang w:val="en-US" w:eastAsia="en-US" w:bidi="en-US"/>
        </w:rPr>
        <w:t>gosuslugi</w:t>
      </w:r>
      <w:r w:rsidRPr="0008704D">
        <w:rPr>
          <w:sz w:val="22"/>
          <w:szCs w:val="22"/>
          <w:lang w:eastAsia="en-US" w:bidi="en-US"/>
        </w:rPr>
        <w:t>.</w:t>
      </w:r>
      <w:r w:rsidRPr="0008704D">
        <w:rPr>
          <w:sz w:val="22"/>
          <w:szCs w:val="22"/>
          <w:lang w:val="en-US" w:eastAsia="en-US" w:bidi="en-US"/>
        </w:rPr>
        <w:t>ru</w:t>
      </w:r>
      <w:r w:rsidRPr="0008704D">
        <w:rPr>
          <w:sz w:val="22"/>
          <w:szCs w:val="22"/>
          <w:lang w:eastAsia="en-US" w:bidi="en-US"/>
        </w:rPr>
        <w:t>;</w:t>
      </w:r>
    </w:p>
    <w:p w:rsidR="004153D2" w:rsidRPr="0008704D" w:rsidRDefault="00DD1C7B" w:rsidP="0008704D">
      <w:pPr>
        <w:pStyle w:val="70"/>
        <w:numPr>
          <w:ilvl w:val="0"/>
          <w:numId w:val="4"/>
        </w:numPr>
        <w:shd w:val="clear" w:color="auto" w:fill="auto"/>
        <w:tabs>
          <w:tab w:val="left" w:pos="1108"/>
        </w:tabs>
        <w:spacing w:after="40" w:line="240" w:lineRule="auto"/>
        <w:ind w:firstLine="567"/>
        <w:jc w:val="both"/>
        <w:rPr>
          <w:sz w:val="22"/>
          <w:szCs w:val="22"/>
        </w:rPr>
      </w:pPr>
      <w:r w:rsidRPr="0008704D">
        <w:rPr>
          <w:sz w:val="22"/>
          <w:szCs w:val="22"/>
        </w:rPr>
        <w:t>информирование проводится в форме:</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-устного информирования;</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 -письменного информирования;</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1.4.3.1 устное информирование осуществляется специалистами Управления или МФЦ при обращении заявителей за информацией лично</w:t>
      </w:r>
      <w:r w:rsidR="00FF181B">
        <w:rPr>
          <w:sz w:val="22"/>
          <w:szCs w:val="22"/>
        </w:rPr>
        <w:t xml:space="preserve"> </w:t>
      </w:r>
      <w:r w:rsidRPr="0008704D">
        <w:rPr>
          <w:sz w:val="22"/>
          <w:szCs w:val="22"/>
        </w:rPr>
        <w:t>или по телефону.</w:t>
      </w:r>
    </w:p>
    <w:p w:rsidR="004153D2" w:rsidRPr="0008704D" w:rsidRDefault="00DD1C7B" w:rsidP="0008704D">
      <w:pPr>
        <w:pStyle w:val="70"/>
        <w:shd w:val="clear" w:color="auto" w:fill="auto"/>
        <w:spacing w:line="240" w:lineRule="auto"/>
        <w:ind w:firstLine="567"/>
        <w:jc w:val="both"/>
        <w:rPr>
          <w:sz w:val="22"/>
          <w:szCs w:val="22"/>
        </w:rPr>
      </w:pPr>
      <w:r w:rsidRPr="0008704D">
        <w:rPr>
          <w:sz w:val="22"/>
          <w:szCs w:val="22"/>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4153D2" w:rsidRPr="0008704D" w:rsidRDefault="00DD1C7B" w:rsidP="0008704D">
      <w:pPr>
        <w:pStyle w:val="70"/>
        <w:shd w:val="clear" w:color="auto" w:fill="auto"/>
        <w:spacing w:line="240" w:lineRule="auto"/>
        <w:ind w:firstLine="567"/>
        <w:jc w:val="both"/>
        <w:rPr>
          <w:sz w:val="22"/>
          <w:szCs w:val="22"/>
        </w:rPr>
        <w:sectPr w:rsidR="004153D2" w:rsidRPr="0008704D" w:rsidSect="0008704D">
          <w:footerReference w:type="default" r:id="rId10"/>
          <w:pgSz w:w="11909" w:h="16834"/>
          <w:pgMar w:top="1134" w:right="852" w:bottom="2509" w:left="1701" w:header="1996" w:footer="3" w:gutter="0"/>
          <w:cols w:space="720"/>
          <w:noEndnote/>
          <w:docGrid w:linePitch="360"/>
        </w:sectPr>
      </w:pPr>
      <w:r w:rsidRPr="0008704D">
        <w:rPr>
          <w:sz w:val="22"/>
          <w:szCs w:val="22"/>
        </w:rPr>
        <w:t>Устное информирование каждого заявителя осуществляется в течение времени, необходимого для его информирования;</w:t>
      </w:r>
    </w:p>
    <w:p w:rsidR="004153D2" w:rsidRDefault="00DD1C7B" w:rsidP="006D3425">
      <w:pPr>
        <w:pStyle w:val="60"/>
        <w:numPr>
          <w:ilvl w:val="0"/>
          <w:numId w:val="5"/>
        </w:numPr>
        <w:shd w:val="clear" w:color="auto" w:fill="auto"/>
        <w:spacing w:line="257" w:lineRule="auto"/>
        <w:ind w:firstLine="567"/>
        <w:jc w:val="both"/>
      </w:pPr>
      <w:r>
        <w:lastRenderedPageBreak/>
        <w:t>при ответах на телефонные звонки специалисты Управления подробно, в корректной форме информируют заявителей по интересующим их вопросам. Ответ должен начинаться с информации о наименовании структурного подразделения администрации муниципального района «Дербентский район», куда обратился заявитель, фамилии, имени, отчества и должности специалиста, принявшего телефонный звонок.</w:t>
      </w:r>
    </w:p>
    <w:p w:rsidR="004153D2" w:rsidRDefault="00DD1C7B" w:rsidP="006D3425">
      <w:pPr>
        <w:pStyle w:val="60"/>
        <w:shd w:val="clear" w:color="auto" w:fill="auto"/>
        <w:spacing w:line="257" w:lineRule="auto"/>
        <w:ind w:firstLine="567"/>
        <w:jc w:val="both"/>
      </w:pPr>
      <w:r>
        <w:t>При устном обращении заявителя (по телефону) специалисты Управления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4153D2" w:rsidRDefault="00DD1C7B" w:rsidP="006D3425">
      <w:pPr>
        <w:pStyle w:val="60"/>
        <w:numPr>
          <w:ilvl w:val="0"/>
          <w:numId w:val="5"/>
        </w:numPr>
        <w:shd w:val="clear" w:color="auto" w:fill="auto"/>
        <w:spacing w:line="240" w:lineRule="auto"/>
        <w:ind w:firstLine="567"/>
        <w:jc w:val="both"/>
      </w:pPr>
      <w: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исходя из выбранного заявителем способа направления ему ответа.</w:t>
      </w:r>
    </w:p>
    <w:p w:rsidR="004153D2" w:rsidRDefault="00DD1C7B" w:rsidP="006D3425">
      <w:pPr>
        <w:pStyle w:val="60"/>
        <w:shd w:val="clear" w:color="auto" w:fill="auto"/>
        <w:spacing w:line="257" w:lineRule="auto"/>
        <w:ind w:firstLine="567"/>
        <w:jc w:val="both"/>
      </w:pPr>
      <w:r>
        <w:t>Ответ на обращение заявителя предоставляется в простой, четкой и понятной форме с указанием фамилии, инициалов, номера телефона</w:t>
      </w:r>
      <w:r w:rsidR="006D3425">
        <w:t xml:space="preserve"> </w:t>
      </w:r>
      <w:r>
        <w:t>специалиста Управления.</w:t>
      </w:r>
    </w:p>
    <w:p w:rsidR="004153D2" w:rsidRDefault="00DD1C7B" w:rsidP="006D3425">
      <w:pPr>
        <w:pStyle w:val="60"/>
        <w:shd w:val="clear" w:color="auto" w:fill="auto"/>
        <w:spacing w:line="257" w:lineRule="auto"/>
        <w:ind w:firstLine="567"/>
        <w:jc w:val="both"/>
      </w:pPr>
      <w:r>
        <w:t>Ответ направляется в письменном виде в зависимости от способа обращения заявителя за информацией или способа доставки ответа,</w:t>
      </w:r>
      <w:r w:rsidR="006D3425">
        <w:t xml:space="preserve"> </w:t>
      </w:r>
      <w:r>
        <w:t>указанного в письменном обращении заявителя.</w:t>
      </w:r>
    </w:p>
    <w:p w:rsidR="004153D2" w:rsidRDefault="00DD1C7B" w:rsidP="006D3425">
      <w:pPr>
        <w:pStyle w:val="60"/>
        <w:shd w:val="clear" w:color="auto" w:fill="auto"/>
        <w:spacing w:line="257" w:lineRule="auto"/>
        <w:ind w:firstLine="567"/>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153D2" w:rsidRDefault="00DD1C7B" w:rsidP="006D3425">
      <w:pPr>
        <w:pStyle w:val="60"/>
        <w:numPr>
          <w:ilvl w:val="0"/>
          <w:numId w:val="6"/>
        </w:numPr>
        <w:shd w:val="clear" w:color="auto" w:fill="auto"/>
        <w:tabs>
          <w:tab w:val="left" w:pos="1525"/>
        </w:tabs>
        <w:spacing w:line="252" w:lineRule="auto"/>
        <w:ind w:firstLine="567"/>
        <w:jc w:val="both"/>
      </w:pPr>
      <w:r>
        <w:t xml:space="preserve">заявитель </w:t>
      </w:r>
      <w:r w:rsidR="006D3425">
        <w:t>либ</w:t>
      </w:r>
      <w:r>
        <w:t xml:space="preserve">о его представитель информируется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а также по иным вопросам, связанным с предоставлением </w:t>
      </w:r>
      <w:r w:rsidR="006D3425">
        <w:t xml:space="preserve">муниципальной услуги. </w:t>
      </w:r>
    </w:p>
    <w:p w:rsidR="004153D2" w:rsidRDefault="00DD1C7B" w:rsidP="006D3425">
      <w:pPr>
        <w:pStyle w:val="60"/>
        <w:shd w:val="clear" w:color="auto" w:fill="auto"/>
        <w:tabs>
          <w:tab w:val="left" w:pos="4112"/>
          <w:tab w:val="left" w:pos="9046"/>
        </w:tabs>
        <w:spacing w:line="240" w:lineRule="auto"/>
        <w:ind w:firstLine="567"/>
        <w:jc w:val="both"/>
      </w:pPr>
      <w:r>
        <w:t>Информация о порядке предоставлении муниципальной услуги размещается на официальном сайте администрации муниципального района «</w:t>
      </w:r>
      <w:r w:rsidR="006D3425">
        <w:t>Дербентский район» в сети «Интернет», а также на ЕПГУ;</w:t>
      </w:r>
    </w:p>
    <w:p w:rsidR="004153D2" w:rsidRDefault="00DD1C7B" w:rsidP="006D3425">
      <w:pPr>
        <w:pStyle w:val="60"/>
        <w:numPr>
          <w:ilvl w:val="0"/>
          <w:numId w:val="6"/>
        </w:numPr>
        <w:shd w:val="clear" w:color="auto" w:fill="auto"/>
        <w:tabs>
          <w:tab w:val="left" w:pos="1525"/>
        </w:tabs>
        <w:spacing w:line="290" w:lineRule="auto"/>
        <w:ind w:firstLine="567"/>
      </w:pPr>
      <w:r>
        <w:t>на информационном стенде, размещенном в холле Управления, официальном сайте администрации муниципального района «Дербентский район» и на ЕПГУ размещается перечень необходимых документов для получения муниципальной услуги.</w:t>
      </w:r>
    </w:p>
    <w:p w:rsidR="004153D2" w:rsidRDefault="00DD1C7B" w:rsidP="006D3425">
      <w:pPr>
        <w:pStyle w:val="60"/>
        <w:shd w:val="clear" w:color="auto" w:fill="auto"/>
        <w:spacing w:line="254" w:lineRule="auto"/>
        <w:ind w:firstLine="567"/>
        <w:jc w:val="both"/>
      </w:pPr>
      <w:r>
        <w:t>2. Стандарт предоставления муниципальной услуги.</w:t>
      </w:r>
    </w:p>
    <w:p w:rsidR="004153D2" w:rsidRDefault="00DD1C7B" w:rsidP="006D3425">
      <w:pPr>
        <w:pStyle w:val="60"/>
        <w:numPr>
          <w:ilvl w:val="0"/>
          <w:numId w:val="7"/>
        </w:numPr>
        <w:shd w:val="clear" w:color="auto" w:fill="auto"/>
        <w:tabs>
          <w:tab w:val="left" w:pos="1400"/>
        </w:tabs>
        <w:spacing w:after="100" w:line="202" w:lineRule="auto"/>
        <w:ind w:firstLine="567"/>
        <w:jc w:val="both"/>
      </w:pPr>
      <w:r>
        <w:t>Наименование муниципальной услуги «Выдача разрешений на производство земляных работ»;</w:t>
      </w:r>
    </w:p>
    <w:p w:rsidR="004153D2" w:rsidRDefault="00DD1C7B" w:rsidP="006D3425">
      <w:pPr>
        <w:pStyle w:val="60"/>
        <w:numPr>
          <w:ilvl w:val="0"/>
          <w:numId w:val="7"/>
        </w:numPr>
        <w:shd w:val="clear" w:color="auto" w:fill="auto"/>
        <w:tabs>
          <w:tab w:val="left" w:pos="1396"/>
        </w:tabs>
        <w:spacing w:line="240" w:lineRule="auto"/>
        <w:ind w:firstLine="567"/>
        <w:jc w:val="both"/>
      </w:pPr>
      <w:r>
        <w:t>Предоставление муниципальной услуги осуществляется</w:t>
      </w:r>
      <w:r w:rsidR="006D3425">
        <w:t xml:space="preserve"> Управлением,</w:t>
      </w:r>
      <w:r>
        <w:t xml:space="preserve"> а также через</w:t>
      </w:r>
    </w:p>
    <w:p w:rsidR="004153D2" w:rsidRDefault="006D3425" w:rsidP="006D3425">
      <w:pPr>
        <w:pStyle w:val="60"/>
        <w:shd w:val="clear" w:color="auto" w:fill="auto"/>
        <w:tabs>
          <w:tab w:val="left" w:pos="9608"/>
        </w:tabs>
        <w:spacing w:after="100" w:line="190" w:lineRule="auto"/>
        <w:ind w:firstLine="567"/>
        <w:jc w:val="both"/>
      </w:pPr>
      <w:r>
        <w:t>МФЦ;</w:t>
      </w:r>
    </w:p>
    <w:p w:rsidR="004153D2" w:rsidRDefault="006D3425" w:rsidP="006D3425">
      <w:pPr>
        <w:pStyle w:val="60"/>
        <w:shd w:val="clear" w:color="auto" w:fill="auto"/>
        <w:spacing w:line="254" w:lineRule="auto"/>
        <w:ind w:firstLine="567"/>
        <w:jc w:val="both"/>
      </w:pPr>
      <w:r>
        <w:t>2.3</w:t>
      </w:r>
      <w:r w:rsidR="00DD1C7B">
        <w:t xml:space="preserve">. </w:t>
      </w:r>
      <w:r>
        <w:t xml:space="preserve"> </w:t>
      </w:r>
      <w:r w:rsidR="00DD1C7B">
        <w:t>Результатом предоставления муниципальной услуги является:</w:t>
      </w:r>
    </w:p>
    <w:p w:rsidR="004153D2" w:rsidRDefault="00DD1C7B" w:rsidP="006D3425">
      <w:pPr>
        <w:pStyle w:val="60"/>
        <w:shd w:val="clear" w:color="auto" w:fill="auto"/>
        <w:spacing w:line="254" w:lineRule="auto"/>
        <w:ind w:firstLine="567"/>
        <w:jc w:val="both"/>
      </w:pPr>
      <w:r>
        <w:t>-выдача разрешения на производство земляных работ»;</w:t>
      </w:r>
    </w:p>
    <w:p w:rsidR="004153D2" w:rsidRDefault="00DD1C7B" w:rsidP="006D3425">
      <w:pPr>
        <w:pStyle w:val="60"/>
        <w:shd w:val="clear" w:color="auto" w:fill="auto"/>
        <w:spacing w:line="254" w:lineRule="auto"/>
        <w:ind w:firstLine="567"/>
        <w:jc w:val="both"/>
      </w:pPr>
      <w:r>
        <w:t>-письменный мотивированный отказ заявителю в согласовании схемы.</w:t>
      </w:r>
    </w:p>
    <w:p w:rsidR="004153D2" w:rsidRDefault="00DD1C7B" w:rsidP="006D3425">
      <w:pPr>
        <w:pStyle w:val="60"/>
        <w:numPr>
          <w:ilvl w:val="1"/>
          <w:numId w:val="7"/>
        </w:numPr>
        <w:shd w:val="clear" w:color="auto" w:fill="auto"/>
        <w:tabs>
          <w:tab w:val="left" w:pos="1330"/>
        </w:tabs>
        <w:spacing w:line="254" w:lineRule="auto"/>
        <w:ind w:firstLine="567"/>
        <w:jc w:val="both"/>
      </w:pPr>
      <w:r>
        <w:t>Срок предоставления муниципальной услуги.</w:t>
      </w:r>
    </w:p>
    <w:p w:rsidR="004153D2" w:rsidRDefault="00DD1C7B" w:rsidP="006D3425">
      <w:pPr>
        <w:pStyle w:val="60"/>
        <w:shd w:val="clear" w:color="auto" w:fill="auto"/>
        <w:spacing w:line="214" w:lineRule="auto"/>
        <w:ind w:firstLine="567"/>
        <w:jc w:val="both"/>
      </w:pPr>
      <w:r>
        <w:t>Срок предоставления муниципальной услуги не может превышать 10 рабочих дней с момента подачи заявления.</w:t>
      </w:r>
    </w:p>
    <w:p w:rsidR="004153D2" w:rsidRDefault="00DD1C7B" w:rsidP="006D3425">
      <w:pPr>
        <w:pStyle w:val="60"/>
        <w:numPr>
          <w:ilvl w:val="1"/>
          <w:numId w:val="7"/>
        </w:numPr>
        <w:shd w:val="clear" w:color="auto" w:fill="auto"/>
        <w:tabs>
          <w:tab w:val="left" w:pos="1396"/>
        </w:tabs>
        <w:spacing w:line="240" w:lineRule="auto"/>
        <w:ind w:firstLine="567"/>
        <w:jc w:val="both"/>
      </w:pPr>
      <w:r>
        <w:t>Перечень нормативных правовых актов, регулирующих предоставление муниципальной услуги, размещен на официальном сайте администрации муниципального района «Дербентский район» и на ЕГПУ.</w:t>
      </w:r>
    </w:p>
    <w:p w:rsidR="004153D2" w:rsidRDefault="00DD1C7B" w:rsidP="006D3425">
      <w:pPr>
        <w:pStyle w:val="60"/>
        <w:numPr>
          <w:ilvl w:val="1"/>
          <w:numId w:val="7"/>
        </w:numPr>
        <w:shd w:val="clear" w:color="auto" w:fill="auto"/>
        <w:tabs>
          <w:tab w:val="left" w:pos="1396"/>
        </w:tabs>
        <w:spacing w:line="254" w:lineRule="auto"/>
        <w:ind w:firstLine="567"/>
        <w:jc w:val="both"/>
      </w:pPr>
      <w:r>
        <w:t>Перечень документов, прилагаемых к заявлению:</w:t>
      </w:r>
    </w:p>
    <w:p w:rsidR="004153D2" w:rsidRDefault="00DD1C7B" w:rsidP="006D3425">
      <w:pPr>
        <w:pStyle w:val="60"/>
        <w:numPr>
          <w:ilvl w:val="0"/>
          <w:numId w:val="8"/>
        </w:numPr>
        <w:shd w:val="clear" w:color="auto" w:fill="auto"/>
        <w:tabs>
          <w:tab w:val="left" w:pos="1171"/>
        </w:tabs>
        <w:spacing w:line="254" w:lineRule="auto"/>
        <w:ind w:firstLine="567"/>
        <w:jc w:val="both"/>
      </w:pPr>
      <w:r>
        <w:t>паспорт заявителя;</w:t>
      </w:r>
    </w:p>
    <w:p w:rsidR="004153D2" w:rsidRDefault="00DD1C7B" w:rsidP="006D3425">
      <w:pPr>
        <w:pStyle w:val="60"/>
        <w:numPr>
          <w:ilvl w:val="0"/>
          <w:numId w:val="8"/>
        </w:numPr>
        <w:shd w:val="clear" w:color="auto" w:fill="auto"/>
        <w:tabs>
          <w:tab w:val="left" w:pos="1202"/>
        </w:tabs>
        <w:spacing w:line="240" w:lineRule="auto"/>
        <w:ind w:firstLine="567"/>
        <w:jc w:val="both"/>
      </w:pPr>
      <w:r>
        <w:t>документ, удостоверяющий личность, и доверенность лица, уполномоченного на представление интересов заявителя (при обращении</w:t>
      </w:r>
      <w:r w:rsidR="006D3425">
        <w:t xml:space="preserve"> </w:t>
      </w:r>
      <w:r>
        <w:t>доверенного лица);</w:t>
      </w:r>
    </w:p>
    <w:p w:rsidR="004153D2" w:rsidRDefault="00DD1C7B" w:rsidP="006D3425">
      <w:pPr>
        <w:pStyle w:val="60"/>
        <w:numPr>
          <w:ilvl w:val="0"/>
          <w:numId w:val="8"/>
        </w:numPr>
        <w:shd w:val="clear" w:color="auto" w:fill="auto"/>
        <w:tabs>
          <w:tab w:val="left" w:pos="1210"/>
        </w:tabs>
        <w:spacing w:line="223" w:lineRule="auto"/>
        <w:ind w:firstLine="567"/>
        <w:jc w:val="both"/>
      </w:pPr>
      <w:r>
        <w:t>свидетельство о допуске к работам, которые оказывают влияние на безопасность объектов капитального строительства;</w:t>
      </w:r>
    </w:p>
    <w:p w:rsidR="004153D2" w:rsidRDefault="00DD1C7B" w:rsidP="006D3425">
      <w:pPr>
        <w:pStyle w:val="60"/>
        <w:numPr>
          <w:ilvl w:val="0"/>
          <w:numId w:val="8"/>
        </w:numPr>
        <w:shd w:val="clear" w:color="auto" w:fill="auto"/>
        <w:tabs>
          <w:tab w:val="left" w:pos="1245"/>
        </w:tabs>
        <w:spacing w:line="254" w:lineRule="auto"/>
        <w:ind w:firstLine="567"/>
        <w:jc w:val="both"/>
        <w:sectPr w:rsidR="004153D2" w:rsidSect="006D3425">
          <w:footerReference w:type="default" r:id="rId11"/>
          <w:pgSz w:w="11909" w:h="16834"/>
          <w:pgMar w:top="1134" w:right="852" w:bottom="568" w:left="1701" w:header="202" w:footer="3" w:gutter="0"/>
          <w:pgNumType w:start="2"/>
          <w:cols w:space="720"/>
          <w:noEndnote/>
          <w:docGrid w:linePitch="360"/>
        </w:sectPr>
      </w:pPr>
      <w:r>
        <w:t>рабочий проект;</w:t>
      </w:r>
    </w:p>
    <w:p w:rsidR="004153D2" w:rsidRDefault="00DD1C7B" w:rsidP="006D3425">
      <w:pPr>
        <w:pStyle w:val="60"/>
        <w:shd w:val="clear" w:color="auto" w:fill="auto"/>
        <w:spacing w:line="276" w:lineRule="auto"/>
        <w:ind w:firstLine="567"/>
        <w:jc w:val="both"/>
      </w:pPr>
      <w:r>
        <w:lastRenderedPageBreak/>
        <w:t>5) трехсторонний договор подряда на восстановление разрытия;</w:t>
      </w:r>
    </w:p>
    <w:p w:rsidR="004153D2" w:rsidRDefault="00DD1C7B" w:rsidP="006D3425">
      <w:pPr>
        <w:pStyle w:val="60"/>
        <w:shd w:val="clear" w:color="auto" w:fill="auto"/>
        <w:spacing w:line="276" w:lineRule="auto"/>
        <w:ind w:firstLine="567"/>
        <w:jc w:val="both"/>
      </w:pPr>
      <w:r>
        <w:t>2.6.1 документы, получаемые по каналам системы межведомственного электронного взаимодействия (далее СМЭВ), в том случае, если не были представлены заявителем по собственной инициативе - отсутствуют.</w:t>
      </w:r>
    </w:p>
    <w:p w:rsidR="004153D2" w:rsidRDefault="00DD1C7B" w:rsidP="006D3425">
      <w:pPr>
        <w:pStyle w:val="60"/>
        <w:shd w:val="clear" w:color="auto" w:fill="auto"/>
        <w:spacing w:line="276" w:lineRule="auto"/>
        <w:ind w:firstLine="567"/>
        <w:jc w:val="both"/>
      </w:pPr>
      <w:r>
        <w:t>По выбору заявителя заявление и документы представляются посредством: -личного обращения заявителя, уполномоченного представителя заявителя;</w:t>
      </w:r>
    </w:p>
    <w:p w:rsidR="004153D2" w:rsidRDefault="00DD1C7B" w:rsidP="006D3425">
      <w:pPr>
        <w:pStyle w:val="60"/>
        <w:shd w:val="clear" w:color="auto" w:fill="auto"/>
        <w:spacing w:line="276" w:lineRule="auto"/>
        <w:ind w:firstLine="567"/>
        <w:jc w:val="both"/>
      </w:pPr>
      <w:r>
        <w:t>-направления по почте;</w:t>
      </w:r>
    </w:p>
    <w:p w:rsidR="004153D2" w:rsidRDefault="00DD1C7B" w:rsidP="006D3425">
      <w:pPr>
        <w:pStyle w:val="60"/>
        <w:shd w:val="clear" w:color="auto" w:fill="auto"/>
        <w:spacing w:line="276" w:lineRule="auto"/>
        <w:ind w:firstLine="567"/>
        <w:jc w:val="both"/>
      </w:pPr>
      <w:r>
        <w:t>-с использованием электронных носителей;</w:t>
      </w:r>
    </w:p>
    <w:p w:rsidR="004153D2" w:rsidRDefault="00DD1C7B" w:rsidP="006D3425">
      <w:pPr>
        <w:pStyle w:val="60"/>
        <w:shd w:val="clear" w:color="auto" w:fill="auto"/>
        <w:spacing w:line="276" w:lineRule="auto"/>
        <w:ind w:firstLine="567"/>
        <w:jc w:val="both"/>
      </w:pPr>
      <w:r>
        <w:t xml:space="preserve">-посредством ЕПГУ </w:t>
      </w:r>
      <w:r w:rsidRPr="00CD12D4">
        <w:rPr>
          <w:lang w:eastAsia="en-US" w:bidi="en-US"/>
        </w:rPr>
        <w:t>(</w:t>
      </w:r>
      <w:hyperlink r:id="rId12" w:history="1">
        <w:r>
          <w:rPr>
            <w:lang w:val="en-US" w:eastAsia="en-US" w:bidi="en-US"/>
          </w:rPr>
          <w:t>http</w:t>
        </w:r>
        <w:r w:rsidRPr="00CD12D4">
          <w:rPr>
            <w:lang w:eastAsia="en-US" w:bidi="en-US"/>
          </w:rPr>
          <w:t>://</w:t>
        </w:r>
        <w:r>
          <w:rPr>
            <w:lang w:val="en-US" w:eastAsia="en-US" w:bidi="en-US"/>
          </w:rPr>
          <w:t>www</w:t>
        </w:r>
        <w:r w:rsidRPr="00CD12D4">
          <w:rPr>
            <w:lang w:eastAsia="en-US" w:bidi="en-US"/>
          </w:rPr>
          <w:t>.</w:t>
        </w:r>
        <w:r>
          <w:rPr>
            <w:lang w:val="en-US" w:eastAsia="en-US" w:bidi="en-US"/>
          </w:rPr>
          <w:t>gosuslugi</w:t>
        </w:r>
        <w:r w:rsidRPr="00CD12D4">
          <w:rPr>
            <w:lang w:eastAsia="en-US" w:bidi="en-US"/>
          </w:rPr>
          <w:t>.</w:t>
        </w:r>
        <w:r>
          <w:rPr>
            <w:lang w:val="en-US" w:eastAsia="en-US" w:bidi="en-US"/>
          </w:rPr>
          <w:t>ru</w:t>
        </w:r>
      </w:hyperlink>
      <w:r w:rsidRPr="00CD12D4">
        <w:rPr>
          <w:lang w:eastAsia="en-US" w:bidi="en-US"/>
        </w:rPr>
        <w:t xml:space="preserve">) </w:t>
      </w:r>
      <w:r>
        <w:t>в форме электронного документа, подписанного электронной подписью, путем заполнения в установленном порядке формы заявлений о предоставлении муниципальной услуги.</w:t>
      </w:r>
    </w:p>
    <w:p w:rsidR="004153D2" w:rsidRDefault="00DD1C7B" w:rsidP="006D3425">
      <w:pPr>
        <w:pStyle w:val="60"/>
        <w:shd w:val="clear" w:color="auto" w:fill="auto"/>
        <w:spacing w:line="276" w:lineRule="auto"/>
        <w:ind w:firstLine="567"/>
        <w:jc w:val="both"/>
      </w:pPr>
      <w: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4153D2" w:rsidRDefault="00DD1C7B" w:rsidP="006D3425">
      <w:pPr>
        <w:pStyle w:val="60"/>
        <w:numPr>
          <w:ilvl w:val="0"/>
          <w:numId w:val="9"/>
        </w:numPr>
        <w:shd w:val="clear" w:color="auto" w:fill="auto"/>
        <w:tabs>
          <w:tab w:val="left" w:pos="1172"/>
        </w:tabs>
        <w:spacing w:line="276" w:lineRule="auto"/>
        <w:ind w:firstLine="567"/>
        <w:jc w:val="both"/>
      </w:pPr>
      <w:r>
        <w:t>Должностные лица, ответственные за предоставление муниципальной услуги, не вправе требовать от заявителя:</w:t>
      </w:r>
    </w:p>
    <w:p w:rsidR="004153D2" w:rsidRDefault="00DD1C7B" w:rsidP="006D3425">
      <w:pPr>
        <w:pStyle w:val="60"/>
        <w:numPr>
          <w:ilvl w:val="0"/>
          <w:numId w:val="10"/>
        </w:numPr>
        <w:shd w:val="clear" w:color="auto" w:fill="auto"/>
        <w:tabs>
          <w:tab w:val="left" w:pos="607"/>
        </w:tabs>
        <w:spacing w:after="40" w:line="264" w:lineRule="auto"/>
        <w:ind w:firstLine="567"/>
        <w:jc w:val="both"/>
      </w:pPr>
      <w:r>
        <w:t>представления документов и информации или осуществления действий, представление и осуществление которых не предусмотрено</w:t>
      </w:r>
      <w:r w:rsidR="006D3425">
        <w:t xml:space="preserve"> </w:t>
      </w:r>
      <w:r>
        <w:t>нормативными правовыми актами, регулирующими отношения, возникающие в связи с предоставлением муниципальной услуги;</w:t>
      </w:r>
    </w:p>
    <w:p w:rsidR="004153D2" w:rsidRDefault="00DD1C7B" w:rsidP="006D3425">
      <w:pPr>
        <w:pStyle w:val="60"/>
        <w:numPr>
          <w:ilvl w:val="0"/>
          <w:numId w:val="10"/>
        </w:numPr>
        <w:shd w:val="clear" w:color="auto" w:fill="auto"/>
        <w:tabs>
          <w:tab w:val="left" w:pos="1009"/>
        </w:tabs>
        <w:ind w:firstLine="567"/>
        <w:jc w:val="both"/>
      </w:pPr>
      <w:r>
        <w:t>представления документов и информации, которые находятся в распоряжении администрации муниципального района «Дербентский район»;</w:t>
      </w:r>
    </w:p>
    <w:p w:rsidR="004153D2" w:rsidRDefault="00DD1C7B" w:rsidP="006D3425">
      <w:pPr>
        <w:pStyle w:val="60"/>
        <w:numPr>
          <w:ilvl w:val="0"/>
          <w:numId w:val="10"/>
        </w:numPr>
        <w:shd w:val="clear" w:color="auto" w:fill="auto"/>
        <w:tabs>
          <w:tab w:val="left" w:pos="313"/>
        </w:tabs>
        <w:ind w:firstLine="567"/>
        <w:jc w:val="both"/>
      </w:pPr>
      <w:r>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документов и информации, представляемых в результате предоставления таких услуг, которые являются необходимыми и обязательными для предоставления муниципальной услуги;</w:t>
      </w:r>
    </w:p>
    <w:p w:rsidR="004153D2" w:rsidRDefault="00DD1C7B" w:rsidP="006D3425">
      <w:pPr>
        <w:pStyle w:val="60"/>
        <w:numPr>
          <w:ilvl w:val="0"/>
          <w:numId w:val="10"/>
        </w:numPr>
        <w:shd w:val="clear" w:color="auto" w:fill="auto"/>
        <w:tabs>
          <w:tab w:val="left" w:pos="1004"/>
        </w:tabs>
        <w:ind w:firstLine="567"/>
        <w:jc w:val="both"/>
      </w:pPr>
      <w:r>
        <w:t xml:space="preserve">представления документов и </w:t>
      </w:r>
      <w:r w:rsidR="006D3425">
        <w:t>информации, отсутствие</w:t>
      </w:r>
      <w:r>
        <w:t xml:space="preserve">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153D2" w:rsidRDefault="00DD1C7B" w:rsidP="006D3425">
      <w:pPr>
        <w:pStyle w:val="60"/>
        <w:shd w:val="clear" w:color="auto" w:fill="auto"/>
        <w:tabs>
          <w:tab w:val="left" w:pos="865"/>
        </w:tabs>
        <w:spacing w:line="269" w:lineRule="auto"/>
        <w:ind w:firstLine="567"/>
        <w:jc w:val="both"/>
      </w:pPr>
      <w:r>
        <w:t>а)</w:t>
      </w:r>
      <w:r>
        <w:tab/>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53D2" w:rsidRDefault="00DD1C7B" w:rsidP="006D3425">
      <w:pPr>
        <w:pStyle w:val="60"/>
        <w:shd w:val="clear" w:color="auto" w:fill="auto"/>
        <w:tabs>
          <w:tab w:val="left" w:pos="1003"/>
        </w:tabs>
        <w:spacing w:line="271" w:lineRule="auto"/>
        <w:ind w:firstLine="567"/>
        <w:jc w:val="both"/>
      </w:pPr>
      <w:r>
        <w:t>б)</w:t>
      </w:r>
      <w:r>
        <w:tab/>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p>
    <w:p w:rsidR="004153D2" w:rsidRDefault="00DD1C7B" w:rsidP="006D3425">
      <w:pPr>
        <w:pStyle w:val="60"/>
        <w:shd w:val="clear" w:color="auto" w:fill="auto"/>
        <w:spacing w:line="271" w:lineRule="auto"/>
        <w:ind w:firstLine="567"/>
        <w:jc w:val="both"/>
      </w:pPr>
      <w:r>
        <w:t>услуги, либо в предоставлении муниципальной услуги и не включенных в представленный ранее комплект документов;</w:t>
      </w:r>
    </w:p>
    <w:p w:rsidR="004153D2" w:rsidRDefault="00DD1C7B" w:rsidP="006D3425">
      <w:pPr>
        <w:pStyle w:val="60"/>
        <w:shd w:val="clear" w:color="auto" w:fill="auto"/>
        <w:tabs>
          <w:tab w:val="left" w:pos="1003"/>
        </w:tabs>
        <w:ind w:firstLine="567"/>
        <w:jc w:val="both"/>
      </w:pPr>
      <w:r>
        <w:t>в)</w:t>
      </w:r>
      <w:r>
        <w:tab/>
        <w:t>окончания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3D2" w:rsidRDefault="00DD1C7B" w:rsidP="006D3425">
      <w:pPr>
        <w:pStyle w:val="60"/>
        <w:shd w:val="clear" w:color="auto" w:fill="auto"/>
        <w:tabs>
          <w:tab w:val="left" w:pos="894"/>
        </w:tabs>
        <w:ind w:firstLine="567"/>
        <w:jc w:val="both"/>
      </w:pPr>
      <w:r>
        <w:t>г)</w:t>
      </w:r>
      <w:r>
        <w:tab/>
        <w:t>выявления документально подтвержденного факта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53D2" w:rsidRDefault="00DD1C7B" w:rsidP="006D3425">
      <w:pPr>
        <w:pStyle w:val="60"/>
        <w:numPr>
          <w:ilvl w:val="0"/>
          <w:numId w:val="9"/>
        </w:numPr>
        <w:shd w:val="clear" w:color="auto" w:fill="auto"/>
        <w:tabs>
          <w:tab w:val="left" w:pos="1276"/>
        </w:tabs>
        <w:ind w:firstLine="567"/>
      </w:pPr>
      <w:r>
        <w:t>Оснований для отказа в приеме документов не имеется.</w:t>
      </w:r>
    </w:p>
    <w:p w:rsidR="004153D2" w:rsidRDefault="00DD1C7B" w:rsidP="006D3425">
      <w:pPr>
        <w:pStyle w:val="60"/>
        <w:numPr>
          <w:ilvl w:val="0"/>
          <w:numId w:val="9"/>
        </w:numPr>
        <w:shd w:val="clear" w:color="auto" w:fill="auto"/>
        <w:tabs>
          <w:tab w:val="left" w:pos="607"/>
        </w:tabs>
        <w:ind w:firstLine="567"/>
        <w:jc w:val="both"/>
        <w:sectPr w:rsidR="004153D2" w:rsidSect="006D3425">
          <w:footerReference w:type="default" r:id="rId13"/>
          <w:pgSz w:w="11909" w:h="16834"/>
          <w:pgMar w:top="630" w:right="1136" w:bottom="927" w:left="1701" w:header="202" w:footer="499" w:gutter="0"/>
          <w:pgNumType w:start="4"/>
          <w:cols w:space="720"/>
          <w:noEndnote/>
          <w:titlePg/>
          <w:docGrid w:linePitch="360"/>
        </w:sectPr>
      </w:pPr>
      <w:r>
        <w:t>В предоставлении муниципальной услуги может быть отказано в случае нарушения требований, установленных пунктом 2.6 настоящего административного регламента. Оснований для приостановления предоставления муниципальной услуги действующим законодательством не предусмотрено.</w:t>
      </w:r>
    </w:p>
    <w:p w:rsidR="004153D2" w:rsidRDefault="00DD1C7B">
      <w:pPr>
        <w:pStyle w:val="60"/>
        <w:numPr>
          <w:ilvl w:val="0"/>
          <w:numId w:val="11"/>
        </w:numPr>
        <w:shd w:val="clear" w:color="auto" w:fill="auto"/>
        <w:tabs>
          <w:tab w:val="left" w:pos="1595"/>
        </w:tabs>
        <w:ind w:left="160" w:firstLine="700"/>
        <w:jc w:val="both"/>
      </w:pPr>
      <w:r>
        <w:lastRenderedPageBreak/>
        <w:t>Исчерпывающий перечень оснований для отказа в предоставлении муниципальной услуги:</w:t>
      </w:r>
    </w:p>
    <w:p w:rsidR="004153D2" w:rsidRDefault="00DD1C7B">
      <w:pPr>
        <w:pStyle w:val="60"/>
        <w:shd w:val="clear" w:color="auto" w:fill="auto"/>
        <w:ind w:left="160" w:firstLine="0"/>
        <w:jc w:val="both"/>
      </w:pPr>
      <w:r>
        <w:t>-непредставление или представление не в полном объеме доку ментов, необходимых для предоставления муниципальной услуги;</w:t>
      </w:r>
    </w:p>
    <w:p w:rsidR="004153D2" w:rsidRDefault="00DD1C7B">
      <w:pPr>
        <w:pStyle w:val="60"/>
        <w:shd w:val="clear" w:color="auto" w:fill="auto"/>
        <w:ind w:left="160" w:firstLine="0"/>
        <w:jc w:val="both"/>
      </w:pPr>
      <w:r>
        <w:t>-обнаружение неполных либо недостоверных данных в представленных документах; -текст заявления не поддается прочтению;</w:t>
      </w:r>
    </w:p>
    <w:p w:rsidR="004153D2" w:rsidRDefault="00DD1C7B">
      <w:pPr>
        <w:pStyle w:val="60"/>
        <w:shd w:val="clear" w:color="auto" w:fill="auto"/>
        <w:ind w:firstLine="0"/>
        <w:jc w:val="both"/>
      </w:pPr>
      <w:r>
        <w:t>-текст заявления содержит ненормативную лексику и оскорбительные</w:t>
      </w:r>
      <w:r w:rsidR="006D3425">
        <w:t xml:space="preserve"> </w:t>
      </w:r>
      <w:r>
        <w:t>высказывания.</w:t>
      </w:r>
    </w:p>
    <w:p w:rsidR="004153D2" w:rsidRDefault="00DD1C7B">
      <w:pPr>
        <w:pStyle w:val="60"/>
        <w:shd w:val="clear" w:color="auto" w:fill="auto"/>
        <w:ind w:firstLine="0"/>
        <w:jc w:val="both"/>
      </w:pPr>
      <w:r>
        <w:t>В случае отказа заявителю направляется письменное сообщение об отказе в предоставлении муниципальной услуги с разъяснением причин</w:t>
      </w:r>
      <w:proofErr w:type="gramStart"/>
      <w:r>
        <w:t>.</w:t>
      </w:r>
      <w:proofErr w:type="gramEnd"/>
      <w:r w:rsidR="006D3425">
        <w:t xml:space="preserve"> </w:t>
      </w:r>
      <w:r>
        <w:t>послуживших основанием для отказа.</w:t>
      </w:r>
    </w:p>
    <w:p w:rsidR="004153D2" w:rsidRDefault="00DD1C7B">
      <w:pPr>
        <w:pStyle w:val="60"/>
        <w:numPr>
          <w:ilvl w:val="0"/>
          <w:numId w:val="11"/>
        </w:numPr>
        <w:shd w:val="clear" w:color="auto" w:fill="auto"/>
        <w:tabs>
          <w:tab w:val="left" w:pos="1294"/>
        </w:tabs>
        <w:ind w:firstLine="720"/>
        <w:jc w:val="both"/>
      </w:pPr>
      <w:r>
        <w:t>Муниципальная услуга предоставляется бесплатно.</w:t>
      </w:r>
    </w:p>
    <w:p w:rsidR="004153D2" w:rsidRDefault="00DD1C7B">
      <w:pPr>
        <w:pStyle w:val="60"/>
        <w:numPr>
          <w:ilvl w:val="0"/>
          <w:numId w:val="11"/>
        </w:numPr>
        <w:shd w:val="clear" w:color="auto" w:fill="auto"/>
        <w:tabs>
          <w:tab w:val="left" w:pos="1299"/>
        </w:tabs>
        <w:spacing w:line="264" w:lineRule="auto"/>
        <w:ind w:firstLine="72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153D2" w:rsidRDefault="00DD1C7B">
      <w:pPr>
        <w:pStyle w:val="60"/>
        <w:numPr>
          <w:ilvl w:val="0"/>
          <w:numId w:val="11"/>
        </w:numPr>
        <w:shd w:val="clear" w:color="auto" w:fill="auto"/>
        <w:tabs>
          <w:tab w:val="left" w:pos="1440"/>
        </w:tabs>
        <w:spacing w:line="264" w:lineRule="auto"/>
        <w:ind w:firstLine="720"/>
        <w:jc w:val="both"/>
      </w:pPr>
      <w:r>
        <w:t>Срок регистрации заявления о предоставлении муниципальной услуги не должен превышать 30 минут.</w:t>
      </w:r>
    </w:p>
    <w:p w:rsidR="004153D2" w:rsidRDefault="00DD1C7B">
      <w:pPr>
        <w:pStyle w:val="60"/>
        <w:numPr>
          <w:ilvl w:val="0"/>
          <w:numId w:val="11"/>
        </w:numPr>
        <w:shd w:val="clear" w:color="auto" w:fill="auto"/>
        <w:tabs>
          <w:tab w:val="left" w:pos="873"/>
        </w:tabs>
        <w:spacing w:line="264" w:lineRule="auto"/>
        <w:ind w:firstLine="160"/>
        <w:jc w:val="both"/>
      </w:pPr>
      <w:r>
        <w:t>Требования к местам предоставления муниципальной услуги:</w:t>
      </w:r>
    </w:p>
    <w:p w:rsidR="004153D2" w:rsidRDefault="00DD1C7B" w:rsidP="006D3425">
      <w:pPr>
        <w:pStyle w:val="60"/>
        <w:numPr>
          <w:ilvl w:val="0"/>
          <w:numId w:val="11"/>
        </w:numPr>
        <w:shd w:val="clear" w:color="auto" w:fill="auto"/>
        <w:spacing w:line="264" w:lineRule="auto"/>
        <w:ind w:firstLine="567"/>
        <w:jc w:val="both"/>
      </w:pPr>
      <w:r>
        <w:t>Предоставление муниципальной услуги осуществляется в специально выделенном для этих целей помещении.</w:t>
      </w:r>
    </w:p>
    <w:p w:rsidR="004153D2" w:rsidRDefault="00DD1C7B" w:rsidP="006D3425">
      <w:pPr>
        <w:pStyle w:val="60"/>
        <w:shd w:val="clear" w:color="auto" w:fill="auto"/>
        <w:spacing w:line="264" w:lineRule="auto"/>
        <w:ind w:firstLine="567"/>
        <w:jc w:val="both"/>
      </w:pPr>
      <w: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4153D2" w:rsidRDefault="00DD1C7B" w:rsidP="006D3425">
      <w:pPr>
        <w:pStyle w:val="60"/>
        <w:shd w:val="clear" w:color="auto" w:fill="auto"/>
        <w:spacing w:line="264" w:lineRule="auto"/>
        <w:ind w:firstLine="567"/>
        <w:jc w:val="both"/>
      </w:pPr>
      <w:r>
        <w:t>В случае если имеется возможность организации стоянки (парковки)</w:t>
      </w:r>
    </w:p>
    <w:p w:rsidR="004153D2" w:rsidRDefault="00DD1C7B" w:rsidP="006D3425">
      <w:pPr>
        <w:pStyle w:val="60"/>
        <w:shd w:val="clear" w:color="auto" w:fill="auto"/>
        <w:spacing w:line="264" w:lineRule="auto"/>
        <w:ind w:firstLine="567"/>
        <w:jc w:val="both"/>
      </w:pPr>
      <w: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53D2" w:rsidRDefault="00DD1C7B" w:rsidP="006D3425">
      <w:pPr>
        <w:pStyle w:val="60"/>
        <w:shd w:val="clear" w:color="auto" w:fill="auto"/>
        <w:spacing w:line="264" w:lineRule="auto"/>
        <w:ind w:firstLine="567"/>
        <w:jc w:val="both"/>
      </w:pPr>
      <w:r>
        <w:t>Для парковки специальных автотранспортных средств инвалидов на каждой стоянке выделяются места, которые не должны занимать иные</w:t>
      </w:r>
      <w:r w:rsidR="006D3425">
        <w:t xml:space="preserve"> </w:t>
      </w:r>
      <w:r>
        <w:t>транспортные средства.</w:t>
      </w:r>
    </w:p>
    <w:p w:rsidR="004153D2" w:rsidRDefault="00DD1C7B" w:rsidP="006D3425">
      <w:pPr>
        <w:pStyle w:val="60"/>
        <w:shd w:val="clear" w:color="auto" w:fill="auto"/>
        <w:spacing w:line="264" w:lineRule="auto"/>
        <w:ind w:firstLine="567"/>
        <w:jc w:val="both"/>
      </w:pPr>
      <w: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На здании при входе должна быть размещена информационная табличка (вывеска). Фасад здания должен быть оборудован осветительными приборами, позволяющими посетителям ознакомиться с информационными табличками.</w:t>
      </w:r>
    </w:p>
    <w:p w:rsidR="004153D2" w:rsidRDefault="00DD1C7B" w:rsidP="006D3425">
      <w:pPr>
        <w:pStyle w:val="60"/>
        <w:shd w:val="clear" w:color="auto" w:fill="auto"/>
        <w:spacing w:line="264" w:lineRule="auto"/>
        <w:ind w:firstLine="567"/>
        <w:jc w:val="both"/>
      </w:pPr>
      <w:r>
        <w:t>Помещения приема и выдачи документов должны предусматривать места для ожидания, информирования и приема заявителей. Помещение приема и выдачи документов оборудуется стендами (стойками), содержащими информацию о порядке предоставления муниципальной услуги.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w:t>
      </w:r>
    </w:p>
    <w:p w:rsidR="004153D2" w:rsidRDefault="00DD1C7B" w:rsidP="006D3425">
      <w:pPr>
        <w:pStyle w:val="60"/>
        <w:shd w:val="clear" w:color="auto" w:fill="auto"/>
        <w:spacing w:line="264" w:lineRule="auto"/>
        <w:ind w:firstLine="567"/>
        <w:jc w:val="both"/>
      </w:pPr>
      <w:r>
        <w:t>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53D2" w:rsidRDefault="00DD1C7B" w:rsidP="006D3425">
      <w:pPr>
        <w:pStyle w:val="60"/>
        <w:numPr>
          <w:ilvl w:val="0"/>
          <w:numId w:val="12"/>
        </w:numPr>
        <w:shd w:val="clear" w:color="auto" w:fill="auto"/>
        <w:tabs>
          <w:tab w:val="left" w:pos="1318"/>
        </w:tabs>
        <w:spacing w:line="264" w:lineRule="auto"/>
        <w:ind w:firstLine="567"/>
        <w:jc w:val="both"/>
      </w:pPr>
      <w:r>
        <w:t>Показатели доступности и качества муниципальной услуги:</w:t>
      </w:r>
    </w:p>
    <w:p w:rsidR="004153D2" w:rsidRDefault="00DD1C7B" w:rsidP="006D3425">
      <w:pPr>
        <w:pStyle w:val="60"/>
        <w:shd w:val="clear" w:color="auto" w:fill="auto"/>
        <w:spacing w:line="264" w:lineRule="auto"/>
        <w:ind w:firstLine="567"/>
        <w:jc w:val="both"/>
      </w:pPr>
      <w:r>
        <w:t>1) Показателями оценки доступности муниципальной услуги являются: -транспортная доступность к месту предоставления муниципальной услуги;</w:t>
      </w:r>
    </w:p>
    <w:p w:rsidR="004153D2" w:rsidRDefault="00DD1C7B" w:rsidP="006D3425">
      <w:pPr>
        <w:pStyle w:val="60"/>
        <w:shd w:val="clear" w:color="auto" w:fill="auto"/>
        <w:spacing w:line="264" w:lineRule="auto"/>
        <w:ind w:firstLine="567"/>
        <w:jc w:val="both"/>
      </w:pPr>
      <w:r>
        <w:t>-обеспечение беспрепятственного доступа граждан с ограниченными возможностями передвижения к помещениям, в которых предоставляется услуга;</w:t>
      </w:r>
    </w:p>
    <w:p w:rsidR="004153D2" w:rsidRDefault="00DD1C7B" w:rsidP="006D3425">
      <w:pPr>
        <w:pStyle w:val="60"/>
        <w:shd w:val="clear" w:color="auto" w:fill="auto"/>
        <w:spacing w:line="264" w:lineRule="auto"/>
        <w:ind w:firstLine="567"/>
        <w:jc w:val="both"/>
      </w:pPr>
      <w:r>
        <w:t>-возможность беспрепятственного входа в помещения и выхода из них;</w:t>
      </w:r>
    </w:p>
    <w:p w:rsidR="004153D2" w:rsidRDefault="00DD1C7B" w:rsidP="006D3425">
      <w:pPr>
        <w:pStyle w:val="60"/>
        <w:shd w:val="clear" w:color="auto" w:fill="auto"/>
        <w:spacing w:line="264" w:lineRule="auto"/>
        <w:ind w:firstLine="567"/>
        <w:jc w:val="both"/>
      </w:pPr>
      <w:r>
        <w:t>-содействие со стороны должностных лиц учреждения, при необходимости, инвалиду при входе в объект и выходе из него;</w:t>
      </w:r>
    </w:p>
    <w:p w:rsidR="004153D2" w:rsidRDefault="00DD1C7B" w:rsidP="006D3425">
      <w:pPr>
        <w:pStyle w:val="60"/>
        <w:shd w:val="clear" w:color="auto" w:fill="auto"/>
        <w:spacing w:line="264" w:lineRule="auto"/>
        <w:ind w:firstLine="567"/>
        <w:jc w:val="both"/>
      </w:pPr>
      <w:r>
        <w:t>-оборудование на прилегающих к зданию территориях мест для парковки автотранспортных средств инвалидов;</w:t>
      </w:r>
    </w:p>
    <w:p w:rsidR="004153D2" w:rsidRDefault="00DD1C7B" w:rsidP="006D3425">
      <w:pPr>
        <w:pStyle w:val="60"/>
        <w:shd w:val="clear" w:color="auto" w:fill="auto"/>
        <w:spacing w:line="264" w:lineRule="auto"/>
        <w:ind w:firstLine="567"/>
        <w:jc w:val="both"/>
      </w:pPr>
      <w:r>
        <w:t>-возможность посадки в транспортное средство и высадки из него</w:t>
      </w:r>
    </w:p>
    <w:p w:rsidR="004153D2" w:rsidRDefault="00DD1C7B" w:rsidP="006D3425">
      <w:pPr>
        <w:pStyle w:val="60"/>
        <w:shd w:val="clear" w:color="auto" w:fill="auto"/>
        <w:spacing w:line="262" w:lineRule="auto"/>
        <w:ind w:firstLine="567"/>
        <w:jc w:val="both"/>
      </w:pPr>
      <w:r>
        <w:lastRenderedPageBreak/>
        <w:t>перед входом в учреждение, в том числе с использованием кресла-коляски и при необходимости, с помощью персонала;</w:t>
      </w:r>
    </w:p>
    <w:p w:rsidR="004153D2" w:rsidRDefault="00DD1C7B" w:rsidP="006D3425">
      <w:pPr>
        <w:pStyle w:val="60"/>
        <w:shd w:val="clear" w:color="auto" w:fill="auto"/>
        <w:spacing w:line="262" w:lineRule="auto"/>
        <w:ind w:firstLine="567"/>
        <w:jc w:val="both"/>
      </w:pPr>
      <w:r>
        <w:t>-возможность самостоятельного передвижения по объекту в целях доступа к месту представления услуги, а также с помощью должностных лиц, предоставляющих услуги;</w:t>
      </w:r>
    </w:p>
    <w:p w:rsidR="004153D2" w:rsidRDefault="00DD1C7B" w:rsidP="006D3425">
      <w:pPr>
        <w:pStyle w:val="60"/>
        <w:shd w:val="clear" w:color="auto" w:fill="auto"/>
        <w:spacing w:line="262" w:lineRule="auto"/>
        <w:ind w:firstLine="0"/>
        <w:jc w:val="both"/>
      </w:pPr>
      <w:r>
        <w:t>-сопровождение инвалидов, имеющих стойкие расстройства функции</w:t>
      </w:r>
      <w:r>
        <w:tab/>
        <w:t>зрения и</w:t>
      </w:r>
    </w:p>
    <w:p w:rsidR="004153D2" w:rsidRDefault="00DD1C7B">
      <w:pPr>
        <w:pStyle w:val="60"/>
        <w:shd w:val="clear" w:color="auto" w:fill="auto"/>
        <w:spacing w:line="262" w:lineRule="auto"/>
        <w:ind w:firstLine="0"/>
        <w:jc w:val="both"/>
      </w:pPr>
      <w:r>
        <w:t>самостоятельного передвижения, по территории учреждения;</w:t>
      </w:r>
    </w:p>
    <w:p w:rsidR="004153D2" w:rsidRDefault="00DD1C7B">
      <w:pPr>
        <w:pStyle w:val="60"/>
        <w:shd w:val="clear" w:color="auto" w:fill="auto"/>
        <w:spacing w:line="262" w:lineRule="auto"/>
        <w:ind w:firstLine="0"/>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4153D2" w:rsidRDefault="00DD1C7B">
      <w:pPr>
        <w:pStyle w:val="60"/>
        <w:shd w:val="clear" w:color="auto" w:fill="auto"/>
        <w:spacing w:line="262" w:lineRule="auto"/>
        <w:ind w:firstLine="0"/>
        <w:jc w:val="both"/>
      </w:pPr>
      <w: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153D2" w:rsidRDefault="00DD1C7B">
      <w:pPr>
        <w:pStyle w:val="60"/>
        <w:shd w:val="clear" w:color="auto" w:fill="auto"/>
        <w:spacing w:line="262" w:lineRule="auto"/>
        <w:ind w:firstLine="0"/>
        <w:jc w:val="both"/>
      </w:pPr>
      <w: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органам исполнительной власти, осуществляющим функции по выработке и реализации государственной</w:t>
      </w:r>
      <w:r w:rsidR="006D3425">
        <w:t xml:space="preserve"> </w:t>
      </w:r>
      <w:r>
        <w:t>политики и нормативно-правовому регулированию в сфере социальной</w:t>
      </w:r>
      <w:r w:rsidR="006D3425">
        <w:t xml:space="preserve"> </w:t>
      </w:r>
      <w:r>
        <w:t>защиты населения;</w:t>
      </w:r>
    </w:p>
    <w:p w:rsidR="004153D2" w:rsidRDefault="00DD1C7B">
      <w:pPr>
        <w:pStyle w:val="60"/>
        <w:shd w:val="clear" w:color="auto" w:fill="auto"/>
        <w:spacing w:line="262" w:lineRule="auto"/>
        <w:ind w:firstLine="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153D2" w:rsidRDefault="00DD1C7B">
      <w:pPr>
        <w:pStyle w:val="60"/>
        <w:shd w:val="clear" w:color="auto" w:fill="auto"/>
        <w:spacing w:line="262" w:lineRule="auto"/>
        <w:ind w:firstLine="0"/>
        <w:jc w:val="both"/>
      </w:pPr>
      <w:r>
        <w:t>-обеспечение допуска сурдопереводчика, тифлосурдопереводчика, а также иного лица, владеющего жестовым языком;</w:t>
      </w:r>
    </w:p>
    <w:p w:rsidR="004153D2" w:rsidRDefault="00DD1C7B">
      <w:pPr>
        <w:pStyle w:val="60"/>
        <w:shd w:val="clear" w:color="auto" w:fill="auto"/>
        <w:spacing w:line="262" w:lineRule="auto"/>
        <w:ind w:firstLine="0"/>
        <w:jc w:val="both"/>
      </w:pPr>
      <w:r>
        <w:t>-обеспечение условий доступности для инвалидов по зрению</w:t>
      </w:r>
    </w:p>
    <w:p w:rsidR="004153D2" w:rsidRDefault="00DD1C7B">
      <w:pPr>
        <w:pStyle w:val="60"/>
        <w:shd w:val="clear" w:color="auto" w:fill="auto"/>
        <w:spacing w:line="269" w:lineRule="auto"/>
        <w:ind w:firstLine="0"/>
        <w:jc w:val="both"/>
      </w:pPr>
      <w:r>
        <w:t>официального сайта учреждения в информационно-телекоммуникационной сети Интернет; -оказание,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rsidR="004153D2" w:rsidRDefault="00DD1C7B">
      <w:pPr>
        <w:pStyle w:val="60"/>
        <w:shd w:val="clear" w:color="auto" w:fill="auto"/>
        <w:spacing w:line="269" w:lineRule="auto"/>
        <w:ind w:firstLine="0"/>
        <w:jc w:val="both"/>
      </w:pPr>
      <w:r>
        <w:t>-размещение информации о порядке предоставления муниципальной услуги на сайте администрации муниципального района «Дербентский район», а также на ЕПГУ;</w:t>
      </w:r>
    </w:p>
    <w:p w:rsidR="004153D2" w:rsidRDefault="00DD1C7B">
      <w:pPr>
        <w:pStyle w:val="60"/>
        <w:shd w:val="clear" w:color="auto" w:fill="auto"/>
        <w:spacing w:line="269" w:lineRule="auto"/>
        <w:ind w:firstLine="0"/>
        <w:jc w:val="both"/>
      </w:pPr>
      <w:r>
        <w:t>-возможность получения муниципальной услуги в МФЦ.</w:t>
      </w:r>
    </w:p>
    <w:p w:rsidR="004153D2" w:rsidRDefault="00DD1C7B">
      <w:pPr>
        <w:pStyle w:val="60"/>
        <w:shd w:val="clear" w:color="auto" w:fill="auto"/>
        <w:ind w:firstLine="0"/>
        <w:jc w:val="both"/>
      </w:pPr>
      <w:r>
        <w:t>Заявитель (представитель заявителя) независимо от его места</w:t>
      </w:r>
    </w:p>
    <w:p w:rsidR="004153D2" w:rsidRDefault="00DD1C7B">
      <w:pPr>
        <w:pStyle w:val="60"/>
        <w:shd w:val="clear" w:color="auto" w:fill="auto"/>
        <w:ind w:firstLine="0"/>
        <w:jc w:val="both"/>
      </w:pPr>
      <w:r>
        <w:t>жительства или места пребывания либо места нахождения имеет право на обращение в любой по его выбору МФЦ в пределах территории Республики Дагестан для предоставления ему муниципальной услуги по экстерриториальному принципу.</w:t>
      </w:r>
    </w:p>
    <w:p w:rsidR="004153D2" w:rsidRDefault="00DD1C7B">
      <w:pPr>
        <w:pStyle w:val="60"/>
        <w:shd w:val="clear" w:color="auto" w:fill="auto"/>
        <w:ind w:firstLine="380"/>
        <w:jc w:val="both"/>
      </w:pPr>
      <w:r>
        <w:t>2) Показателями оценки качества муниципальной услуги являются:</w:t>
      </w:r>
    </w:p>
    <w:p w:rsidR="004153D2" w:rsidRDefault="00DD1C7B">
      <w:pPr>
        <w:pStyle w:val="60"/>
        <w:shd w:val="clear" w:color="auto" w:fill="auto"/>
        <w:ind w:firstLine="0"/>
        <w:jc w:val="both"/>
      </w:pPr>
      <w:r>
        <w:t>-количество взаимодействий с должностным лицом, ответственным за предоставление муниципальной услуги -2 (1- обращение за предоставлением муниципальной услуги, 2- получение конечного результата); ‘</w:t>
      </w:r>
    </w:p>
    <w:p w:rsidR="004153D2" w:rsidRDefault="00DD1C7B">
      <w:pPr>
        <w:pStyle w:val="60"/>
        <w:shd w:val="clear" w:color="auto" w:fill="auto"/>
        <w:ind w:firstLine="0"/>
        <w:jc w:val="both"/>
      </w:pPr>
      <w:r>
        <w:t>-возможность получения информации о ходе представления муниципальной услуги, в том числе с использованием информационно-телекоммуникационных технологий;</w:t>
      </w:r>
    </w:p>
    <w:p w:rsidR="004153D2" w:rsidRDefault="00DD1C7B">
      <w:pPr>
        <w:pStyle w:val="60"/>
        <w:shd w:val="clear" w:color="auto" w:fill="auto"/>
        <w:ind w:firstLine="0"/>
        <w:jc w:val="both"/>
      </w:pPr>
      <w:r>
        <w:t>-соблюдение должностным лицом, ответственным за предоставление муниципальной услуги, сроков предоставления муниципальной услуги;</w:t>
      </w:r>
    </w:p>
    <w:p w:rsidR="004153D2" w:rsidRDefault="00DD1C7B">
      <w:pPr>
        <w:pStyle w:val="60"/>
        <w:shd w:val="clear" w:color="auto" w:fill="auto"/>
        <w:ind w:firstLine="0"/>
        <w:jc w:val="both"/>
      </w:pPr>
      <w:r>
        <w:t>-соблюдение сроков ожидания в очереди при предоставлении муниципальной услуги (при подаче заявления на предоставление муниципальной услуги - менее 15 минут; при получении конечного результата - менее 15 минут);</w:t>
      </w:r>
    </w:p>
    <w:p w:rsidR="004153D2" w:rsidRDefault="00DD1C7B">
      <w:pPr>
        <w:pStyle w:val="60"/>
        <w:shd w:val="clear" w:color="auto" w:fill="auto"/>
        <w:ind w:firstLine="0"/>
        <w:jc w:val="both"/>
      </w:pPr>
      <w:r>
        <w:t>-отсутствие поданных в установленном порядке жалоб со стороны</w:t>
      </w:r>
    </w:p>
    <w:p w:rsidR="004153D2" w:rsidRDefault="00DD1C7B">
      <w:pPr>
        <w:pStyle w:val="60"/>
        <w:shd w:val="clear" w:color="auto" w:fill="auto"/>
        <w:ind w:firstLine="0"/>
        <w:jc w:val="both"/>
      </w:pPr>
      <w:r>
        <w:t>заявителей на качество предоставления муниципальной услуги, действия (бездействие) должностного лица, ответственного за предоставление муниципальной услуги, при предоставлении муниципальной услуги.</w:t>
      </w:r>
    </w:p>
    <w:p w:rsidR="004153D2" w:rsidRDefault="00DD1C7B" w:rsidP="00D12ACA">
      <w:pPr>
        <w:pStyle w:val="60"/>
        <w:shd w:val="clear" w:color="auto" w:fill="auto"/>
        <w:ind w:firstLine="567"/>
        <w:jc w:val="both"/>
      </w:pPr>
      <w:r>
        <w:t xml:space="preserve">2.16. Организация предоставления муниципальной услуги в электронной форме утверждена постановлением «Об утверждении Порядка разработки и утверждения административных регламентов </w:t>
      </w:r>
      <w:r w:rsidR="00D12ACA">
        <w:t>предоставления муниципальных усл</w:t>
      </w:r>
      <w:r>
        <w:t>уг» под № 88 от 03 июня 2022г.</w:t>
      </w:r>
    </w:p>
    <w:p w:rsidR="00D12ACA" w:rsidRDefault="00DD1C7B" w:rsidP="00D12ACA">
      <w:pPr>
        <w:pStyle w:val="60"/>
        <w:shd w:val="clear" w:color="auto" w:fill="auto"/>
        <w:spacing w:line="269" w:lineRule="auto"/>
        <w:ind w:firstLine="567"/>
        <w:jc w:val="both"/>
      </w:pPr>
      <w:r>
        <w:lastRenderedPageBreak/>
        <w:t>В федеральной информационной системе ЕПГУ размещается следующая информация:</w:t>
      </w:r>
    </w:p>
    <w:p w:rsidR="004153D2" w:rsidRDefault="00DD1C7B" w:rsidP="00D12ACA">
      <w:pPr>
        <w:pStyle w:val="60"/>
        <w:shd w:val="clear" w:color="auto" w:fill="auto"/>
        <w:spacing w:line="269" w:lineRule="auto"/>
        <w:ind w:firstLine="567"/>
        <w:jc w:val="both"/>
      </w:pPr>
      <w:r>
        <w:t xml:space="preserve"> -перечень документов, необходимых для предоставления муниципальной услуги;</w:t>
      </w:r>
    </w:p>
    <w:p w:rsidR="004153D2" w:rsidRDefault="00DD1C7B" w:rsidP="00D12ACA">
      <w:pPr>
        <w:pStyle w:val="60"/>
        <w:shd w:val="clear" w:color="auto" w:fill="auto"/>
        <w:spacing w:line="262" w:lineRule="auto"/>
        <w:ind w:firstLine="567"/>
        <w:jc w:val="both"/>
      </w:pPr>
      <w:r>
        <w:t>-перечень оснований для отказа в предоставлении муниципальной услуги; -сроки оказания муниципальной услуги;</w:t>
      </w:r>
    </w:p>
    <w:p w:rsidR="004153D2" w:rsidRDefault="00DD1C7B" w:rsidP="00D12ACA">
      <w:pPr>
        <w:pStyle w:val="60"/>
        <w:shd w:val="clear" w:color="auto" w:fill="auto"/>
        <w:spacing w:line="262" w:lineRule="auto"/>
        <w:ind w:firstLine="567"/>
        <w:jc w:val="both"/>
      </w:pPr>
      <w:r>
        <w:t>-формы заявлений на предоставление муниципальной услуги.</w:t>
      </w:r>
    </w:p>
    <w:p w:rsidR="004153D2" w:rsidRDefault="00DD1C7B" w:rsidP="00D12ACA">
      <w:pPr>
        <w:pStyle w:val="60"/>
        <w:shd w:val="clear" w:color="auto" w:fill="auto"/>
        <w:spacing w:after="60" w:line="262" w:lineRule="auto"/>
        <w:ind w:firstLine="567"/>
        <w:jc w:val="both"/>
      </w:pPr>
      <w:r>
        <w:t>К формам заявлений обеспечивается доступ для копирования и заполнения в электронном виде. Заявитель - физическое лицо имеет право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153D2" w:rsidRDefault="00DD1C7B" w:rsidP="00D12ACA">
      <w:pPr>
        <w:pStyle w:val="60"/>
        <w:shd w:val="clear" w:color="auto" w:fill="auto"/>
        <w:spacing w:line="276" w:lineRule="auto"/>
        <w:ind w:firstLine="567"/>
        <w:jc w:val="both"/>
      </w:pPr>
      <w: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53D2" w:rsidRDefault="00DD1C7B" w:rsidP="008E3487">
      <w:pPr>
        <w:pStyle w:val="60"/>
        <w:numPr>
          <w:ilvl w:val="0"/>
          <w:numId w:val="13"/>
        </w:numPr>
        <w:shd w:val="clear" w:color="auto" w:fill="auto"/>
        <w:spacing w:line="262" w:lineRule="auto"/>
        <w:ind w:firstLine="567"/>
        <w:jc w:val="both"/>
      </w:pPr>
      <w:r>
        <w:t>Предоставление муниципальной услуги</w:t>
      </w:r>
      <w:r>
        <w:tab/>
        <w:t>включает в себя следующие</w:t>
      </w:r>
      <w:r w:rsidR="00E841FA">
        <w:t xml:space="preserve"> </w:t>
      </w:r>
      <w:r>
        <w:t>административные процедуры:</w:t>
      </w:r>
    </w:p>
    <w:p w:rsidR="004153D2" w:rsidRDefault="00DD1C7B" w:rsidP="00D12ACA">
      <w:pPr>
        <w:pStyle w:val="60"/>
        <w:shd w:val="clear" w:color="auto" w:fill="auto"/>
        <w:spacing w:line="262" w:lineRule="auto"/>
        <w:ind w:firstLine="567"/>
        <w:jc w:val="both"/>
      </w:pPr>
      <w:r>
        <w:t>-прием и регистрация заявления и документов, необходимых для предоставления муниципальной услуги;</w:t>
      </w:r>
    </w:p>
    <w:p w:rsidR="004153D2" w:rsidRDefault="00DD1C7B" w:rsidP="00D12ACA">
      <w:pPr>
        <w:pStyle w:val="60"/>
        <w:shd w:val="clear" w:color="auto" w:fill="auto"/>
        <w:spacing w:line="262" w:lineRule="auto"/>
        <w:ind w:firstLine="567"/>
        <w:jc w:val="both"/>
      </w:pPr>
      <w:r>
        <w:t>-рассмотрение заявления и представленных документов;</w:t>
      </w:r>
    </w:p>
    <w:p w:rsidR="004153D2" w:rsidRDefault="00DD1C7B" w:rsidP="00D12ACA">
      <w:pPr>
        <w:pStyle w:val="60"/>
        <w:shd w:val="clear" w:color="auto" w:fill="auto"/>
        <w:spacing w:line="262" w:lineRule="auto"/>
        <w:ind w:firstLine="567"/>
        <w:jc w:val="both"/>
      </w:pPr>
      <w:r>
        <w:t>-принятие решения о предоставлении муниципальной услуги либо об отказе в предоставлении муниципальной услуги и подготовка ответа заявителю;</w:t>
      </w:r>
    </w:p>
    <w:p w:rsidR="004153D2" w:rsidRDefault="00DD1C7B" w:rsidP="00D12ACA">
      <w:pPr>
        <w:pStyle w:val="60"/>
        <w:shd w:val="clear" w:color="auto" w:fill="auto"/>
        <w:spacing w:line="262" w:lineRule="auto"/>
        <w:ind w:firstLine="567"/>
        <w:jc w:val="both"/>
      </w:pPr>
      <w:r>
        <w:t>-выдача или направление подготовленных документов заявителю и внесение записи в журнал выданных разрешений на производство земляных работ;</w:t>
      </w:r>
    </w:p>
    <w:p w:rsidR="004153D2" w:rsidRDefault="00DD1C7B" w:rsidP="00D12ACA">
      <w:pPr>
        <w:pStyle w:val="60"/>
        <w:shd w:val="clear" w:color="auto" w:fill="auto"/>
        <w:spacing w:line="262" w:lineRule="auto"/>
        <w:ind w:firstLine="567"/>
        <w:jc w:val="both"/>
      </w:pPr>
      <w:r>
        <w:t>-исправление допущенных опечаток и (или) ошибок в выданных в</w:t>
      </w:r>
      <w:r w:rsidR="00D12ACA">
        <w:t xml:space="preserve"> </w:t>
      </w:r>
      <w:r>
        <w:t>результате предоставления муниципальной услуги.</w:t>
      </w:r>
    </w:p>
    <w:p w:rsidR="004153D2" w:rsidRDefault="00DD1C7B" w:rsidP="00D12ACA">
      <w:pPr>
        <w:pStyle w:val="60"/>
        <w:shd w:val="clear" w:color="auto" w:fill="auto"/>
        <w:spacing w:line="262" w:lineRule="auto"/>
        <w:ind w:firstLine="567"/>
        <w:jc w:val="both"/>
      </w:pPr>
      <w:r>
        <w:t>Ответственным за исполнение административных процедур является должностное лицо отдела, ответственное за предоставление муниципальной услуги (далее -исполнитель).</w:t>
      </w:r>
    </w:p>
    <w:p w:rsidR="004153D2" w:rsidRDefault="00DD1C7B" w:rsidP="00D12ACA">
      <w:pPr>
        <w:pStyle w:val="60"/>
        <w:numPr>
          <w:ilvl w:val="0"/>
          <w:numId w:val="13"/>
        </w:numPr>
        <w:shd w:val="clear" w:color="auto" w:fill="auto"/>
        <w:tabs>
          <w:tab w:val="left" w:pos="979"/>
        </w:tabs>
        <w:spacing w:line="262" w:lineRule="auto"/>
        <w:ind w:firstLine="567"/>
        <w:jc w:val="both"/>
      </w:pPr>
      <w:r>
        <w:t>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Административная процедура осуществляется отделом документационного оборота и обращений граждан администрации муниципального района «Дербентский район», Управлением, МФЦ, а также посредством почтовой связи или в электронной форме, в зависимости оттого, куда обратился заявитель. Регистрация заявления о предоставлении муниципальной услуги осуществляется в течение 30 минут. В случае обращения заявителя через отдел документационного оборота и обращений граждан администрации муниципального района «Дербентский район» заявление о предоставлении муниципальной услуги передается в Управление в течение 3 рабочих дней.</w:t>
      </w:r>
    </w:p>
    <w:p w:rsidR="004153D2" w:rsidRDefault="00DD1C7B" w:rsidP="00D12ACA">
      <w:pPr>
        <w:pStyle w:val="60"/>
        <w:shd w:val="clear" w:color="auto" w:fill="auto"/>
        <w:spacing w:line="262" w:lineRule="auto"/>
        <w:ind w:firstLine="567"/>
        <w:jc w:val="both"/>
      </w:pPr>
      <w:r>
        <w:t>Результатом административной процедуры является прием и регистрация заявления в журнале регистрации обращений путем внесения записи, содержащей входящий номер и дату п</w:t>
      </w:r>
      <w:r w:rsidR="00D12ACA">
        <w:t xml:space="preserve">риема </w:t>
      </w:r>
      <w:r>
        <w:t>заявления.</w:t>
      </w:r>
    </w:p>
    <w:p w:rsidR="004153D2" w:rsidRDefault="00D12ACA" w:rsidP="00D12ACA">
      <w:pPr>
        <w:pStyle w:val="60"/>
        <w:numPr>
          <w:ilvl w:val="0"/>
          <w:numId w:val="13"/>
        </w:numPr>
        <w:shd w:val="clear" w:color="auto" w:fill="auto"/>
        <w:tabs>
          <w:tab w:val="left" w:pos="894"/>
        </w:tabs>
        <w:spacing w:line="262" w:lineRule="auto"/>
        <w:ind w:firstLine="567"/>
        <w:jc w:val="both"/>
      </w:pPr>
      <w:r>
        <w:t>Административная процедура «</w:t>
      </w:r>
      <w:r w:rsidR="00DD1C7B">
        <w:t>Рассмотрение заявления и представленных документов». Основанием для начала административной процедуры является получение специалистом Управления заявления и документов, необходимых для предоставления муниципальной услуги.</w:t>
      </w:r>
    </w:p>
    <w:p w:rsidR="004153D2" w:rsidRDefault="00DD1C7B" w:rsidP="00D12ACA">
      <w:pPr>
        <w:pStyle w:val="60"/>
        <w:shd w:val="clear" w:color="auto" w:fill="auto"/>
        <w:spacing w:line="300" w:lineRule="auto"/>
        <w:ind w:firstLine="567"/>
        <w:jc w:val="both"/>
      </w:pPr>
      <w:r>
        <w:t>Исполнитель проверяет наличие документов на соответствие перечню, указанному в пункте 2.6 настоящего регламента, удостоверяясь, что: -тексты документов написаны разборчиво;</w:t>
      </w:r>
    </w:p>
    <w:p w:rsidR="004153D2" w:rsidRDefault="00DD1C7B" w:rsidP="00D12ACA">
      <w:pPr>
        <w:pStyle w:val="60"/>
        <w:shd w:val="clear" w:color="auto" w:fill="auto"/>
        <w:spacing w:line="257" w:lineRule="auto"/>
        <w:ind w:firstLine="567"/>
        <w:jc w:val="both"/>
      </w:pPr>
      <w:r>
        <w:t>- в документах нет подчисток, приписок, зачеркнутых слов и иных, не оговоренных, исправлений;</w:t>
      </w:r>
    </w:p>
    <w:p w:rsidR="004153D2" w:rsidRDefault="00DD1C7B" w:rsidP="00D12ACA">
      <w:pPr>
        <w:pStyle w:val="60"/>
        <w:shd w:val="clear" w:color="auto" w:fill="auto"/>
        <w:spacing w:line="257" w:lineRule="auto"/>
        <w:ind w:firstLine="567"/>
        <w:jc w:val="both"/>
      </w:pPr>
      <w:r>
        <w:t>-документы не имеют серьезных повреждений, наличие которых не позволяет однозначно истолковать их содержание.</w:t>
      </w:r>
    </w:p>
    <w:p w:rsidR="004153D2" w:rsidRDefault="00DD1C7B" w:rsidP="00D12ACA">
      <w:pPr>
        <w:pStyle w:val="60"/>
        <w:shd w:val="clear" w:color="auto" w:fill="auto"/>
        <w:spacing w:line="257" w:lineRule="auto"/>
        <w:ind w:firstLine="567"/>
        <w:jc w:val="both"/>
        <w:sectPr w:rsidR="004153D2" w:rsidSect="00D12ACA">
          <w:footerReference w:type="default" r:id="rId14"/>
          <w:pgSz w:w="11909" w:h="16834"/>
          <w:pgMar w:top="1135" w:right="852" w:bottom="993" w:left="1701" w:header="202" w:footer="1056" w:gutter="0"/>
          <w:pgNumType w:start="4"/>
          <w:cols w:space="720"/>
          <w:noEndnote/>
          <w:docGrid w:linePitch="360"/>
        </w:sectPr>
      </w:pPr>
      <w:r>
        <w:t>Ответственный специалист в течение 2 рабочих дней со дня регистрации заявления</w:t>
      </w:r>
    </w:p>
    <w:p w:rsidR="004153D2" w:rsidRPr="00D12ACA" w:rsidRDefault="00DD1C7B" w:rsidP="00E841FA">
      <w:pPr>
        <w:pStyle w:val="70"/>
        <w:shd w:val="clear" w:color="auto" w:fill="auto"/>
        <w:jc w:val="both"/>
        <w:rPr>
          <w:sz w:val="22"/>
          <w:szCs w:val="22"/>
        </w:rPr>
      </w:pPr>
      <w:r w:rsidRPr="00D12ACA">
        <w:rPr>
          <w:sz w:val="22"/>
          <w:szCs w:val="22"/>
        </w:rPr>
        <w:lastRenderedPageBreak/>
        <w:t>осуществляет всестороннее рассмотрение поступивших документов на соответствие ее требованиям законодательства Российской Федерации, в случае представления заявителем неполного комплекта документов, а также документов, которые содержат технические ошибки либо оформление которых не отвечает вышеуказанным требованиям, ответственный специалист подготавливает уведомление об отказе в предоставлении муниципальной услуги.</w:t>
      </w:r>
    </w:p>
    <w:p w:rsidR="004153D2" w:rsidRPr="00D12ACA" w:rsidRDefault="00DD1C7B" w:rsidP="00D12ACA">
      <w:pPr>
        <w:pStyle w:val="70"/>
        <w:shd w:val="clear" w:color="auto" w:fill="auto"/>
        <w:ind w:firstLine="567"/>
        <w:jc w:val="both"/>
        <w:rPr>
          <w:sz w:val="22"/>
          <w:szCs w:val="22"/>
        </w:rPr>
      </w:pPr>
      <w:r w:rsidRPr="00D12ACA">
        <w:rPr>
          <w:sz w:val="22"/>
          <w:szCs w:val="22"/>
        </w:rPr>
        <w:t>Результатом административной процедуры является проведенная</w:t>
      </w:r>
      <w:r w:rsidR="00D12ACA">
        <w:rPr>
          <w:sz w:val="22"/>
          <w:szCs w:val="22"/>
        </w:rPr>
        <w:t xml:space="preserve"> </w:t>
      </w:r>
      <w:r w:rsidRPr="00D12ACA">
        <w:rPr>
          <w:sz w:val="22"/>
          <w:szCs w:val="22"/>
        </w:rPr>
        <w:t>экспертиза документов.</w:t>
      </w:r>
    </w:p>
    <w:p w:rsidR="004153D2" w:rsidRPr="00D12ACA" w:rsidRDefault="00DD1C7B" w:rsidP="00D12ACA">
      <w:pPr>
        <w:pStyle w:val="70"/>
        <w:numPr>
          <w:ilvl w:val="1"/>
          <w:numId w:val="4"/>
        </w:numPr>
        <w:shd w:val="clear" w:color="auto" w:fill="auto"/>
        <w:ind w:firstLine="567"/>
        <w:jc w:val="both"/>
        <w:rPr>
          <w:sz w:val="22"/>
          <w:szCs w:val="22"/>
        </w:rPr>
      </w:pPr>
      <w:r w:rsidRPr="00D12ACA">
        <w:rPr>
          <w:sz w:val="22"/>
          <w:szCs w:val="22"/>
        </w:rPr>
        <w:t>Административная процедура «Принятие решения о предоставлении муниципальной услуги либо об отказе в предоставлении муниципальной услуги и подготовка ответа заявителю».</w:t>
      </w:r>
    </w:p>
    <w:p w:rsidR="004153D2" w:rsidRPr="00D12ACA" w:rsidRDefault="00DD1C7B" w:rsidP="00D12ACA">
      <w:pPr>
        <w:pStyle w:val="70"/>
        <w:shd w:val="clear" w:color="auto" w:fill="auto"/>
        <w:ind w:firstLine="567"/>
        <w:jc w:val="both"/>
        <w:rPr>
          <w:sz w:val="22"/>
          <w:szCs w:val="22"/>
        </w:rPr>
      </w:pPr>
      <w:r w:rsidRPr="00D12ACA">
        <w:rPr>
          <w:sz w:val="22"/>
          <w:szCs w:val="22"/>
        </w:rPr>
        <w:t>Основанием для начала административной процедуры является получение полного перечня документов, отвечающих требованиям п.2.6, настоящего регламента, ответственный специалист в течение 3 рабочих дней</w:t>
      </w:r>
      <w:r w:rsidR="00D12ACA">
        <w:rPr>
          <w:sz w:val="22"/>
          <w:szCs w:val="22"/>
        </w:rPr>
        <w:t xml:space="preserve"> </w:t>
      </w:r>
      <w:r w:rsidRPr="00D12ACA">
        <w:rPr>
          <w:sz w:val="22"/>
          <w:szCs w:val="22"/>
        </w:rPr>
        <w:t>выезжает на место для проверки соответствия.</w:t>
      </w:r>
    </w:p>
    <w:p w:rsidR="004153D2" w:rsidRPr="00D12ACA" w:rsidRDefault="00DD1C7B" w:rsidP="00D12ACA">
      <w:pPr>
        <w:pStyle w:val="70"/>
        <w:shd w:val="clear" w:color="auto" w:fill="auto"/>
        <w:ind w:firstLine="567"/>
        <w:jc w:val="both"/>
        <w:rPr>
          <w:sz w:val="22"/>
          <w:szCs w:val="22"/>
        </w:rPr>
      </w:pPr>
      <w:r w:rsidRPr="00D12ACA">
        <w:rPr>
          <w:sz w:val="22"/>
          <w:szCs w:val="22"/>
        </w:rPr>
        <w:t>В случае обнаружения основания для отказа в предоставлении муниципальной услуги принимается решение об отказе в согласовании схемы движения транспорта и пешеходов на период производства работ на проезжей части на территории администрации муниципального района «Дербентский район». В случае отсутствия оснований для отказа в предоставлении муниципальной услуги принимается решение о выдаче разрешения на производство земляных работ.</w:t>
      </w:r>
    </w:p>
    <w:p w:rsidR="004153D2" w:rsidRPr="00D12ACA" w:rsidRDefault="00DD1C7B" w:rsidP="00D12ACA">
      <w:pPr>
        <w:pStyle w:val="70"/>
        <w:shd w:val="clear" w:color="auto" w:fill="auto"/>
        <w:ind w:firstLine="567"/>
        <w:jc w:val="both"/>
        <w:rPr>
          <w:sz w:val="22"/>
          <w:szCs w:val="22"/>
        </w:rPr>
      </w:pPr>
      <w:r w:rsidRPr="00D12ACA">
        <w:rPr>
          <w:sz w:val="22"/>
          <w:szCs w:val="22"/>
        </w:rPr>
        <w:t>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 и подготовка ответа заявителю.</w:t>
      </w:r>
    </w:p>
    <w:p w:rsidR="004153D2" w:rsidRPr="00D12ACA" w:rsidRDefault="00DD1C7B" w:rsidP="00D12ACA">
      <w:pPr>
        <w:pStyle w:val="70"/>
        <w:numPr>
          <w:ilvl w:val="1"/>
          <w:numId w:val="4"/>
        </w:numPr>
        <w:shd w:val="clear" w:color="auto" w:fill="auto"/>
        <w:tabs>
          <w:tab w:val="left" w:pos="720"/>
        </w:tabs>
        <w:ind w:firstLine="567"/>
        <w:jc w:val="both"/>
        <w:rPr>
          <w:sz w:val="22"/>
          <w:szCs w:val="22"/>
        </w:rPr>
      </w:pPr>
      <w:r w:rsidRPr="00D12ACA">
        <w:rPr>
          <w:sz w:val="22"/>
          <w:szCs w:val="22"/>
        </w:rPr>
        <w:t>Административная процедура «Выдача или направления подготовленных документов заявителю и внесение записи в журнал выданных разрешений на производство земляных работ». Основанием для начала административной процедуры является принятие решения о представлении муниципальной услуги либо об отказе. В случае отказа готовится аргументированный письменный ответ об отказе в предоставлении муниципальной услуги.</w:t>
      </w:r>
    </w:p>
    <w:p w:rsidR="004153D2" w:rsidRPr="00D12ACA" w:rsidRDefault="00DD1C7B" w:rsidP="00D12ACA">
      <w:pPr>
        <w:pStyle w:val="70"/>
        <w:shd w:val="clear" w:color="auto" w:fill="auto"/>
        <w:ind w:firstLine="567"/>
        <w:jc w:val="both"/>
        <w:rPr>
          <w:sz w:val="22"/>
          <w:szCs w:val="22"/>
        </w:rPr>
      </w:pPr>
      <w:r w:rsidRPr="00D12ACA">
        <w:rPr>
          <w:sz w:val="22"/>
          <w:szCs w:val="22"/>
        </w:rPr>
        <w:t>В случае принятия решения о предоставлении муниципальной услуги готовится письмо о выдаче разрешений на производство земляных работ. Разрешение на производство земляных работ выдается на руки заявителю под подпись в журнале выданных ордеров.</w:t>
      </w:r>
    </w:p>
    <w:p w:rsidR="004153D2" w:rsidRPr="00D12ACA" w:rsidRDefault="00DD1C7B" w:rsidP="00D12ACA">
      <w:pPr>
        <w:pStyle w:val="70"/>
        <w:shd w:val="clear" w:color="auto" w:fill="auto"/>
        <w:spacing w:after="60"/>
        <w:ind w:firstLine="567"/>
        <w:jc w:val="both"/>
        <w:rPr>
          <w:sz w:val="22"/>
          <w:szCs w:val="22"/>
        </w:rPr>
      </w:pPr>
      <w:r w:rsidRPr="00D12ACA">
        <w:rPr>
          <w:sz w:val="22"/>
          <w:szCs w:val="22"/>
        </w:rPr>
        <w:t>Письменный отказ в предоставлении муниципальной услуги высылается на следующий день после его оформления по почте простым письмом по непосредственному адресу заявителя, либо выдается лично.</w:t>
      </w:r>
    </w:p>
    <w:p w:rsidR="004153D2" w:rsidRPr="00D12ACA" w:rsidRDefault="00DD1C7B" w:rsidP="00D12ACA">
      <w:pPr>
        <w:pStyle w:val="70"/>
        <w:shd w:val="clear" w:color="auto" w:fill="auto"/>
        <w:ind w:firstLine="567"/>
        <w:jc w:val="both"/>
        <w:rPr>
          <w:sz w:val="22"/>
          <w:szCs w:val="22"/>
        </w:rPr>
      </w:pPr>
      <w:r w:rsidRPr="00D12ACA">
        <w:rPr>
          <w:sz w:val="22"/>
          <w:szCs w:val="22"/>
        </w:rPr>
        <w:t>В случае, если заявитель (обратился за получением муниципальной услуги через МФЦ, результат предоставления муниципальной услуги выдается в МФЦ;</w:t>
      </w:r>
    </w:p>
    <w:p w:rsidR="004153D2" w:rsidRPr="00D12ACA" w:rsidRDefault="00DD1C7B" w:rsidP="00D12ACA">
      <w:pPr>
        <w:pStyle w:val="70"/>
        <w:shd w:val="clear" w:color="auto" w:fill="auto"/>
        <w:ind w:firstLine="567"/>
        <w:jc w:val="both"/>
        <w:rPr>
          <w:sz w:val="22"/>
          <w:szCs w:val="22"/>
        </w:rPr>
      </w:pPr>
      <w:r w:rsidRPr="00D12ACA">
        <w:rPr>
          <w:sz w:val="22"/>
          <w:szCs w:val="22"/>
        </w:rPr>
        <w:t>-сведения, содержащие персональные данные о третьих лицах, представляются уполномоченному лицу на основании доверенности,</w:t>
      </w:r>
      <w:r w:rsidR="00D12ACA">
        <w:rPr>
          <w:sz w:val="22"/>
          <w:szCs w:val="22"/>
        </w:rPr>
        <w:t xml:space="preserve"> </w:t>
      </w:r>
      <w:r w:rsidRPr="00D12ACA">
        <w:rPr>
          <w:sz w:val="22"/>
          <w:szCs w:val="22"/>
        </w:rPr>
        <w:t>заверенной в установленном порядке; -заявление считается исполненным, если по нему приняты необходимые меры и заявитель проинформирован о результатах рассмотрения. Результатом административной процедуры является выдача заявителю письменного отказа в предоставлении муниципальной услуги либо выдача разрешения на производство земляных работ. Срок административной процедуры 2 рабочих дня.</w:t>
      </w:r>
    </w:p>
    <w:p w:rsidR="004153D2" w:rsidRPr="00D12ACA" w:rsidRDefault="00DD1C7B" w:rsidP="00D12ACA">
      <w:pPr>
        <w:pStyle w:val="70"/>
        <w:numPr>
          <w:ilvl w:val="1"/>
          <w:numId w:val="4"/>
        </w:numPr>
        <w:shd w:val="clear" w:color="auto" w:fill="auto"/>
        <w:tabs>
          <w:tab w:val="left" w:pos="723"/>
        </w:tabs>
        <w:ind w:firstLine="360"/>
        <w:jc w:val="both"/>
        <w:rPr>
          <w:sz w:val="22"/>
          <w:szCs w:val="22"/>
        </w:rPr>
      </w:pPr>
      <w:r w:rsidRPr="00D12ACA">
        <w:rPr>
          <w:sz w:val="22"/>
          <w:szCs w:val="22"/>
        </w:rPr>
        <w:t>Административная процедура «Исправление допущенных опечаток и (или) ошибок в выданных в результате предоставления муниципальной услуги».</w:t>
      </w:r>
    </w:p>
    <w:p w:rsidR="004153D2" w:rsidRPr="00D12ACA" w:rsidRDefault="00DD1C7B" w:rsidP="00D12ACA">
      <w:pPr>
        <w:pStyle w:val="70"/>
        <w:shd w:val="clear" w:color="auto" w:fill="auto"/>
        <w:jc w:val="both"/>
        <w:rPr>
          <w:sz w:val="22"/>
          <w:szCs w:val="22"/>
        </w:rPr>
      </w:pPr>
      <w:r w:rsidRPr="00D12ACA">
        <w:rPr>
          <w:sz w:val="22"/>
          <w:szCs w:val="22"/>
        </w:rPr>
        <w:t>Основанием для начала административной процедуры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w:t>
      </w:r>
    </w:p>
    <w:p w:rsidR="004153D2" w:rsidRPr="00D12ACA" w:rsidRDefault="00DD1C7B" w:rsidP="00D12ACA">
      <w:pPr>
        <w:pStyle w:val="70"/>
        <w:shd w:val="clear" w:color="auto" w:fill="auto"/>
        <w:jc w:val="both"/>
        <w:rPr>
          <w:sz w:val="22"/>
          <w:szCs w:val="22"/>
        </w:rPr>
      </w:pPr>
      <w:r w:rsidRPr="00D12ACA">
        <w:rPr>
          <w:sz w:val="22"/>
          <w:szCs w:val="22"/>
        </w:rPr>
        <w:t>Должностным лицом, ответственным за предоставление муниципальной услуги, рассматривается заявление, представленное заявителем и проводится проверка у казанных в заявлении сведений в срок, не превышающий 2 рабочих дней с даты регистрации соответствующего заявления.</w:t>
      </w:r>
    </w:p>
    <w:p w:rsidR="004153D2" w:rsidRPr="00D12ACA" w:rsidRDefault="00DD1C7B" w:rsidP="00C3453E">
      <w:pPr>
        <w:pStyle w:val="70"/>
        <w:numPr>
          <w:ilvl w:val="1"/>
          <w:numId w:val="4"/>
        </w:numPr>
        <w:shd w:val="clear" w:color="auto" w:fill="auto"/>
        <w:spacing w:line="264" w:lineRule="auto"/>
        <w:jc w:val="both"/>
        <w:rPr>
          <w:sz w:val="22"/>
          <w:szCs w:val="22"/>
        </w:rPr>
      </w:pPr>
      <w:r w:rsidRPr="00D12ACA">
        <w:rPr>
          <w:sz w:val="22"/>
          <w:szCs w:val="22"/>
        </w:rPr>
        <w:t>Критерием принятия решения по административной процедуре является наличие или отсутствие таких опечаток и (или) ошибок.</w:t>
      </w:r>
      <w:r w:rsidR="00D12ACA">
        <w:rPr>
          <w:sz w:val="22"/>
          <w:szCs w:val="22"/>
        </w:rPr>
        <w:t xml:space="preserve"> </w:t>
      </w:r>
      <w:r w:rsidRPr="00D12ACA">
        <w:rPr>
          <w:sz w:val="22"/>
          <w:szCs w:val="22"/>
        </w:rPr>
        <w:t>В случае выявления допущенных опечаток и (или) ошибок в выданных</w:t>
      </w:r>
    </w:p>
    <w:p w:rsidR="004153D2" w:rsidRPr="00D12ACA" w:rsidRDefault="00DD1C7B" w:rsidP="00D12ACA">
      <w:pPr>
        <w:pStyle w:val="60"/>
        <w:shd w:val="clear" w:color="auto" w:fill="auto"/>
        <w:spacing w:line="264" w:lineRule="auto"/>
        <w:ind w:firstLine="0"/>
        <w:jc w:val="both"/>
      </w:pPr>
      <w:r w:rsidRPr="00D12ACA">
        <w:t xml:space="preserve">в результате предоставления муниципальной услуги должностным лицом, ответственным за </w:t>
      </w:r>
      <w:r w:rsidRPr="00D12ACA">
        <w:lastRenderedPageBreak/>
        <w:t>предоставление муниципальной услуги, осуществляется исправление и замена в срок, не превышающий 5 рабочих дней с момента регистрации соответствующего заявления.</w:t>
      </w:r>
    </w:p>
    <w:p w:rsidR="004153D2" w:rsidRPr="00D12ACA" w:rsidRDefault="00DD1C7B" w:rsidP="00D12ACA">
      <w:pPr>
        <w:pStyle w:val="60"/>
        <w:shd w:val="clear" w:color="auto" w:fill="auto"/>
        <w:spacing w:line="264" w:lineRule="auto"/>
        <w:ind w:firstLine="0"/>
        <w:jc w:val="both"/>
      </w:pPr>
      <w:r w:rsidRPr="00D12ACA">
        <w:t>В случае отсутствия опечаток и (или) ошибок в выданных документах</w:t>
      </w:r>
    </w:p>
    <w:p w:rsidR="004153D2" w:rsidRPr="00D12ACA" w:rsidRDefault="00DD1C7B" w:rsidP="00D12ACA">
      <w:pPr>
        <w:pStyle w:val="60"/>
        <w:shd w:val="clear" w:color="auto" w:fill="auto"/>
        <w:spacing w:line="264" w:lineRule="auto"/>
        <w:ind w:firstLine="567"/>
        <w:jc w:val="both"/>
      </w:pPr>
      <w:r w:rsidRPr="00D12ACA">
        <w:t>в результате предоставления муниципальной услуги должностным лицом, ответственным за предоставление муниципальной услуги, письменно сообщается заявителю об отсутствии таких опечаток и (или) ошибок в срок, не превышающий 5 рабочих дней с момента регистрации соответствующего</w:t>
      </w:r>
      <w:r w:rsidR="00D12ACA">
        <w:t xml:space="preserve"> </w:t>
      </w:r>
      <w:r w:rsidRPr="00D12ACA">
        <w:t>заявления.</w:t>
      </w:r>
    </w:p>
    <w:p w:rsidR="004153D2" w:rsidRPr="00D12ACA" w:rsidRDefault="00DD1C7B" w:rsidP="00D12ACA">
      <w:pPr>
        <w:pStyle w:val="60"/>
        <w:numPr>
          <w:ilvl w:val="0"/>
          <w:numId w:val="14"/>
        </w:numPr>
        <w:shd w:val="clear" w:color="auto" w:fill="auto"/>
        <w:tabs>
          <w:tab w:val="left" w:pos="913"/>
        </w:tabs>
        <w:spacing w:line="264" w:lineRule="auto"/>
        <w:ind w:firstLine="567"/>
        <w:jc w:val="both"/>
      </w:pPr>
      <w:r w:rsidRPr="00D12ACA">
        <w:t>Результатом административной процедуры является выдача (направление) заявителю исправленного разрешения на производство земляных работ,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53D2" w:rsidRPr="00D12ACA" w:rsidRDefault="00DD1C7B" w:rsidP="00D12ACA">
      <w:pPr>
        <w:pStyle w:val="60"/>
        <w:numPr>
          <w:ilvl w:val="0"/>
          <w:numId w:val="14"/>
        </w:numPr>
        <w:shd w:val="clear" w:color="auto" w:fill="auto"/>
        <w:tabs>
          <w:tab w:val="left" w:pos="913"/>
        </w:tabs>
        <w:spacing w:line="264" w:lineRule="auto"/>
        <w:ind w:firstLine="567"/>
        <w:jc w:val="both"/>
      </w:pPr>
      <w:r w:rsidRPr="00D12ACA">
        <w:t>Порядок осуществления в электронной форме, в том числе с использованием ЕПГУ. административных процедур. В случае обращения заявителя за получением муниципальной услуги посредством использования ЕПГУ путем заполнения формы заявления с прикреплением сканированных копий необходимых документов, ответственный специалист просматривает заявление (контроль целостности), присваивает ему статус «ПОДАНО» и выполняет следующие действия:</w:t>
      </w:r>
    </w:p>
    <w:p w:rsidR="004153D2" w:rsidRPr="00D12ACA" w:rsidRDefault="00DD1C7B" w:rsidP="00D12ACA">
      <w:pPr>
        <w:pStyle w:val="60"/>
        <w:shd w:val="clear" w:color="auto" w:fill="auto"/>
        <w:spacing w:line="264" w:lineRule="auto"/>
        <w:ind w:firstLine="567"/>
        <w:jc w:val="both"/>
      </w:pPr>
      <w:r w:rsidRPr="00D12ACA">
        <w:t>-фиксирует дату получения электронного документа;</w:t>
      </w:r>
    </w:p>
    <w:p w:rsidR="004153D2" w:rsidRPr="00D12ACA" w:rsidRDefault="00DD1C7B" w:rsidP="00D12ACA">
      <w:pPr>
        <w:pStyle w:val="60"/>
        <w:shd w:val="clear" w:color="auto" w:fill="auto"/>
        <w:spacing w:line="264" w:lineRule="auto"/>
        <w:ind w:firstLine="567"/>
        <w:jc w:val="both"/>
      </w:pPr>
      <w:r w:rsidRPr="00D12ACA">
        <w:t>-распечатывает заявление с приложенными копиями документов;</w:t>
      </w:r>
    </w:p>
    <w:p w:rsidR="004153D2" w:rsidRPr="00D12ACA" w:rsidRDefault="00DD1C7B" w:rsidP="00D12ACA">
      <w:pPr>
        <w:pStyle w:val="60"/>
        <w:shd w:val="clear" w:color="auto" w:fill="auto"/>
        <w:spacing w:line="264" w:lineRule="auto"/>
        <w:ind w:firstLine="567"/>
        <w:jc w:val="both"/>
      </w:pPr>
      <w:r w:rsidRPr="00D12ACA">
        <w:t>-направляет заявителю подтверждение получения заявления с копиями документов и передает заявление в соответствующий отдел для учета и регистрации;</w:t>
      </w:r>
    </w:p>
    <w:p w:rsidR="004153D2" w:rsidRPr="00D12ACA" w:rsidRDefault="00DD1C7B" w:rsidP="00D12ACA">
      <w:pPr>
        <w:pStyle w:val="60"/>
        <w:shd w:val="clear" w:color="auto" w:fill="auto"/>
        <w:spacing w:line="264" w:lineRule="auto"/>
        <w:ind w:firstLine="567"/>
        <w:jc w:val="both"/>
      </w:pPr>
      <w:r w:rsidRPr="00D12ACA">
        <w:t>-заявление передается в соответствующем порядке специалисту отдела, ответственному за предоставление муниципальной услуги. Специалист отдела, ответственный за предоставление муниципальной услуги, направляет заявителю уведомление «о необходимости представить для сверки оригиналы (надлежащим образом заверенные копии) документов, указанные в пункте 2.6. настоящего административного регламента, и формирует пакет документов. Максимальный срок выполнения административного действия по рассмотрению обращения заявителя, поступившего в адрес администрации муниципального района «Дербентский район», не должен превышать 3 рабочих дней со дня присвоения делу статуса «ПОДАНО».</w:t>
      </w:r>
    </w:p>
    <w:p w:rsidR="004153D2" w:rsidRPr="00D12ACA" w:rsidRDefault="00DD1C7B" w:rsidP="00D12ACA">
      <w:pPr>
        <w:pStyle w:val="60"/>
        <w:shd w:val="clear" w:color="auto" w:fill="auto"/>
        <w:spacing w:line="264" w:lineRule="auto"/>
        <w:ind w:firstLine="567"/>
        <w:jc w:val="both"/>
      </w:pPr>
      <w:r w:rsidRPr="00D12ACA">
        <w:t>После принятия начальником отдела решения о предоставлении либо об отказе в предоставлении муниципальной услуги специалист отдела уведомляет заявителя о месте и времени получения результата предоставления муниципальной услуги.</w:t>
      </w:r>
    </w:p>
    <w:p w:rsidR="004153D2" w:rsidRPr="00D12ACA" w:rsidRDefault="00DD1C7B" w:rsidP="00D12ACA">
      <w:pPr>
        <w:pStyle w:val="60"/>
        <w:numPr>
          <w:ilvl w:val="0"/>
          <w:numId w:val="14"/>
        </w:numPr>
        <w:shd w:val="clear" w:color="auto" w:fill="auto"/>
        <w:tabs>
          <w:tab w:val="left" w:pos="1031"/>
        </w:tabs>
        <w:spacing w:line="264" w:lineRule="auto"/>
        <w:ind w:firstLine="567"/>
        <w:jc w:val="both"/>
      </w:pPr>
      <w:r w:rsidRPr="00D12ACA">
        <w:t>Особенности предоставления муниципальной услуги в МФЦ.</w:t>
      </w:r>
    </w:p>
    <w:p w:rsidR="004153D2" w:rsidRPr="00D12ACA" w:rsidRDefault="00DD1C7B" w:rsidP="00D12ACA">
      <w:pPr>
        <w:pStyle w:val="60"/>
        <w:numPr>
          <w:ilvl w:val="0"/>
          <w:numId w:val="15"/>
        </w:numPr>
        <w:shd w:val="clear" w:color="auto" w:fill="auto"/>
        <w:tabs>
          <w:tab w:val="left" w:pos="1191"/>
        </w:tabs>
        <w:spacing w:line="264" w:lineRule="auto"/>
        <w:ind w:firstLine="567"/>
        <w:jc w:val="both"/>
      </w:pPr>
      <w:r w:rsidRPr="00D12ACA">
        <w:t>основанием для начала административной процедуры является поступление в МФЦ заявления, предусмотренного приложением к настоящему административному регламенту, в одном экземпляре на</w:t>
      </w:r>
      <w:r w:rsidR="00D12ACA">
        <w:t xml:space="preserve"> </w:t>
      </w:r>
      <w:r w:rsidRPr="00D12ACA">
        <w:t>бумажном носителе.</w:t>
      </w:r>
    </w:p>
    <w:p w:rsidR="004153D2" w:rsidRPr="00D12ACA" w:rsidRDefault="00DD1C7B" w:rsidP="00D12ACA">
      <w:pPr>
        <w:pStyle w:val="60"/>
        <w:shd w:val="clear" w:color="auto" w:fill="auto"/>
        <w:spacing w:line="264" w:lineRule="auto"/>
        <w:ind w:firstLine="567"/>
        <w:jc w:val="both"/>
      </w:pPr>
      <w:r w:rsidRPr="00D12ACA">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4153D2" w:rsidRPr="00D12ACA" w:rsidRDefault="00DD1C7B" w:rsidP="00D12ACA">
      <w:pPr>
        <w:pStyle w:val="60"/>
        <w:shd w:val="clear" w:color="auto" w:fill="auto"/>
        <w:spacing w:line="264" w:lineRule="auto"/>
        <w:ind w:firstLine="567"/>
        <w:jc w:val="both"/>
      </w:pPr>
      <w:r w:rsidRPr="00D12ACA">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4153D2" w:rsidRPr="00D12ACA" w:rsidRDefault="00DD1C7B" w:rsidP="00D12ACA">
      <w:pPr>
        <w:pStyle w:val="60"/>
        <w:shd w:val="clear" w:color="auto" w:fill="auto"/>
        <w:spacing w:line="264" w:lineRule="auto"/>
        <w:ind w:firstLine="567"/>
        <w:jc w:val="both"/>
      </w:pPr>
      <w:r w:rsidRPr="00D12ACA">
        <w:t>-проверку комплектности представленных документов;</w:t>
      </w:r>
    </w:p>
    <w:p w:rsidR="004153D2" w:rsidRPr="00D12ACA" w:rsidRDefault="00DD1C7B" w:rsidP="00D12ACA">
      <w:pPr>
        <w:pStyle w:val="60"/>
        <w:shd w:val="clear" w:color="auto" w:fill="auto"/>
        <w:spacing w:line="264" w:lineRule="auto"/>
        <w:ind w:firstLine="567"/>
        <w:jc w:val="both"/>
      </w:pPr>
      <w:r w:rsidRPr="00D12ACA">
        <w:t>-регистрацию заявления в автоматизированной информационной системе (АИС) МФЦ; -вручение расписки о получении заявления и документов;</w:t>
      </w:r>
    </w:p>
    <w:p w:rsidR="004153D2" w:rsidRPr="00D12ACA" w:rsidRDefault="00DD1C7B" w:rsidP="00D12ACA">
      <w:pPr>
        <w:pStyle w:val="60"/>
        <w:numPr>
          <w:ilvl w:val="0"/>
          <w:numId w:val="15"/>
        </w:numPr>
        <w:shd w:val="clear" w:color="auto" w:fill="auto"/>
        <w:tabs>
          <w:tab w:val="left" w:pos="1196"/>
        </w:tabs>
        <w:spacing w:line="264" w:lineRule="auto"/>
        <w:ind w:firstLine="567"/>
        <w:jc w:val="both"/>
      </w:pPr>
      <w:r w:rsidRPr="00D12ACA">
        <w:t>при обращении заявитель за оказанием муниципальной услуги специалисты МФЦ осуществляют постановку заявителя в систему электронной очереди с выдачей пронумерованного талона. Заявления с описью документов и распиской в получении документов на предоставление муниципальной услуги (услуг) в администрации муниципального района «Дербентский район» формируются специалистами сектора приема заявителей в</w:t>
      </w:r>
    </w:p>
    <w:p w:rsidR="004153D2" w:rsidRPr="00D12ACA" w:rsidRDefault="00DD1C7B" w:rsidP="00D12ACA">
      <w:pPr>
        <w:pStyle w:val="60"/>
        <w:shd w:val="clear" w:color="auto" w:fill="auto"/>
        <w:spacing w:line="257" w:lineRule="auto"/>
        <w:ind w:firstLine="567"/>
        <w:jc w:val="both"/>
      </w:pPr>
      <w:r w:rsidRPr="00D12ACA">
        <w:t>программе АИС МФЦ. Все принятые заявления с пакетами документов передаются в сектор обработки документов, где к комплектам документов формируются два экземпляра сопроводительных реестра, один из которых возвращается в МФЦ с отметкой специалиста администрации муниципального района «Дербентский район» о приеме указанных в сопроводительном реестре дел;</w:t>
      </w:r>
    </w:p>
    <w:p w:rsidR="004153D2" w:rsidRPr="00D12ACA" w:rsidRDefault="00DD1C7B" w:rsidP="00D12ACA">
      <w:pPr>
        <w:pStyle w:val="60"/>
        <w:numPr>
          <w:ilvl w:val="0"/>
          <w:numId w:val="16"/>
        </w:numPr>
        <w:shd w:val="clear" w:color="auto" w:fill="auto"/>
        <w:tabs>
          <w:tab w:val="left" w:pos="1195"/>
        </w:tabs>
        <w:spacing w:line="254" w:lineRule="auto"/>
        <w:ind w:firstLine="567"/>
        <w:jc w:val="both"/>
      </w:pPr>
      <w:r w:rsidRPr="00D12ACA">
        <w:t xml:space="preserve">МФЦ направляет в администрацию муниципального района «Дербентский район» </w:t>
      </w:r>
      <w:r w:rsidRPr="00D12ACA">
        <w:lastRenderedPageBreak/>
        <w:t>заявление и документы, полученные от заявителя, в течение 2 (двух) рабочих дней с момента получения запроса от заявителя о предоставлении муниципальной услуги;</w:t>
      </w:r>
    </w:p>
    <w:p w:rsidR="004153D2" w:rsidRPr="00D12ACA" w:rsidRDefault="00DD1C7B" w:rsidP="00D12ACA">
      <w:pPr>
        <w:pStyle w:val="60"/>
        <w:numPr>
          <w:ilvl w:val="0"/>
          <w:numId w:val="16"/>
        </w:numPr>
        <w:shd w:val="clear" w:color="auto" w:fill="auto"/>
        <w:tabs>
          <w:tab w:val="left" w:pos="1195"/>
        </w:tabs>
        <w:spacing w:line="259" w:lineRule="auto"/>
        <w:ind w:firstLine="567"/>
        <w:jc w:val="both"/>
      </w:pPr>
      <w:r w:rsidRPr="00D12ACA">
        <w:t xml:space="preserve">после поступления результатов оказания муниципальной услуги из администрации муниципального района «Дербентский район», специалисты МФЦ оповещают заявителя посредством </w:t>
      </w:r>
      <w:r w:rsidRPr="00D12ACA">
        <w:rPr>
          <w:lang w:val="en-US" w:eastAsia="en-US" w:bidi="en-US"/>
        </w:rPr>
        <w:t>SMS</w:t>
      </w:r>
      <w:r w:rsidRPr="00D12ACA">
        <w:t>-сообщений либо телефонного звонка о готовности результата предоставления муниципальной услуги, в зависимости от желания заявителя.</w:t>
      </w:r>
    </w:p>
    <w:p w:rsidR="004153D2" w:rsidRPr="00D12ACA" w:rsidRDefault="00DD1C7B" w:rsidP="00D12ACA">
      <w:pPr>
        <w:pStyle w:val="60"/>
        <w:shd w:val="clear" w:color="auto" w:fill="auto"/>
        <w:spacing w:line="257" w:lineRule="auto"/>
        <w:ind w:firstLine="567"/>
        <w:jc w:val="both"/>
      </w:pPr>
      <w:r w:rsidRPr="00D12ACA">
        <w:t>Для выдачи результата оказания муниципальной услуги заявителю также выдается пронумерованный талон, свидетельствующий о постановке в системе электронной очереди. Результат выдается при предъявлении документа, удостоверяющего личность, доверенности (в случае обращения представителя заявителя) и расписки в получении документов, выданной заявителю при приеме заявления на предоставление муниципальной услуги. В расписке принятых документов заявителем ставится отметка о получении результата, которая остается на хранении в МФЦ;</w:t>
      </w:r>
    </w:p>
    <w:p w:rsidR="004153D2" w:rsidRPr="00D12ACA" w:rsidRDefault="00DD1C7B" w:rsidP="00D12ACA">
      <w:pPr>
        <w:pStyle w:val="60"/>
        <w:numPr>
          <w:ilvl w:val="0"/>
          <w:numId w:val="16"/>
        </w:numPr>
        <w:shd w:val="clear" w:color="auto" w:fill="auto"/>
        <w:tabs>
          <w:tab w:val="left" w:pos="1440"/>
        </w:tabs>
        <w:spacing w:line="252" w:lineRule="auto"/>
        <w:ind w:firstLine="567"/>
        <w:jc w:val="both"/>
      </w:pPr>
      <w:r w:rsidRPr="00D12ACA">
        <w:t>основанием для отказа в приеме документов для предоставления муниципальной услуги, выдачи результата оказания муниципальной услуги является отсутствие у заявителя документа, удостоверяющего личность и доверенности (в случае обращения представителя заявителя);</w:t>
      </w:r>
    </w:p>
    <w:p w:rsidR="004153D2" w:rsidRPr="00D12ACA" w:rsidRDefault="00DD1C7B" w:rsidP="00D12ACA">
      <w:pPr>
        <w:pStyle w:val="60"/>
        <w:numPr>
          <w:ilvl w:val="0"/>
          <w:numId w:val="16"/>
        </w:numPr>
        <w:shd w:val="clear" w:color="auto" w:fill="auto"/>
        <w:tabs>
          <w:tab w:val="left" w:pos="1195"/>
        </w:tabs>
        <w:spacing w:line="252" w:lineRule="auto"/>
        <w:ind w:firstLine="567"/>
        <w:jc w:val="both"/>
      </w:pPr>
      <w:r w:rsidRPr="00D12ACA">
        <w:t>сроки предоставления и причины отказа в предоставлении муниципальной услуги регламентируются настоящим административным</w:t>
      </w:r>
      <w:r w:rsidR="00D12ACA">
        <w:t xml:space="preserve"> </w:t>
      </w:r>
      <w:r w:rsidRPr="00D12ACA">
        <w:t>регламентом.</w:t>
      </w:r>
    </w:p>
    <w:p w:rsidR="004153D2" w:rsidRPr="00D12ACA" w:rsidRDefault="00D12ACA" w:rsidP="00D12ACA">
      <w:pPr>
        <w:pStyle w:val="60"/>
        <w:shd w:val="clear" w:color="auto" w:fill="auto"/>
        <w:spacing w:line="240" w:lineRule="auto"/>
        <w:ind w:firstLine="567"/>
        <w:jc w:val="both"/>
      </w:pPr>
      <w:r>
        <w:rPr>
          <w:lang w:eastAsia="en-US" w:bidi="en-US"/>
        </w:rPr>
        <w:t>3</w:t>
      </w:r>
      <w:r w:rsidR="00DD1C7B" w:rsidRPr="00D12ACA">
        <w:rPr>
          <w:lang w:eastAsia="en-US" w:bidi="en-US"/>
        </w:rPr>
        <w:t>.</w:t>
      </w:r>
      <w:r w:rsidRPr="00E841FA">
        <w:rPr>
          <w:lang w:eastAsia="en-US" w:bidi="en-US"/>
        </w:rPr>
        <w:t>11</w:t>
      </w:r>
      <w:r w:rsidR="00DD1C7B" w:rsidRPr="00D12ACA">
        <w:rPr>
          <w:lang w:eastAsia="en-US" w:bidi="en-US"/>
        </w:rPr>
        <w:t xml:space="preserve">. </w:t>
      </w:r>
      <w:r w:rsidR="00DD1C7B" w:rsidRPr="00D12ACA">
        <w:t>Муниципальная услуга может быть получена посредством комплексного запроса в МФЦ при подаче одного заявления на получение нескольких услуг, в том числе невзаимосвязанных между собой.</w:t>
      </w:r>
    </w:p>
    <w:p w:rsidR="004153D2" w:rsidRPr="00D12ACA" w:rsidRDefault="00DD1C7B" w:rsidP="00D12ACA">
      <w:pPr>
        <w:pStyle w:val="60"/>
        <w:numPr>
          <w:ilvl w:val="0"/>
          <w:numId w:val="17"/>
        </w:numPr>
        <w:shd w:val="clear" w:color="auto" w:fill="auto"/>
        <w:tabs>
          <w:tab w:val="left" w:pos="1086"/>
        </w:tabs>
        <w:spacing w:line="252" w:lineRule="auto"/>
        <w:ind w:firstLine="567"/>
        <w:jc w:val="both"/>
      </w:pPr>
      <w:r w:rsidRPr="00D12ACA">
        <w:t>Осуществление оценки качества предоставления муниципальной услуги.</w:t>
      </w:r>
    </w:p>
    <w:p w:rsidR="004153D2" w:rsidRPr="00D12ACA" w:rsidRDefault="00DD1C7B" w:rsidP="00D12ACA">
      <w:pPr>
        <w:pStyle w:val="60"/>
        <w:shd w:val="clear" w:color="auto" w:fill="auto"/>
        <w:spacing w:line="252" w:lineRule="auto"/>
        <w:ind w:firstLine="567"/>
        <w:jc w:val="both"/>
      </w:pPr>
      <w:r w:rsidRPr="00D12ACA">
        <w:t>В случае предоставления муниципальной услуги в электронной форме с использованием ЕПГУ, заявителям обеспечивается возможность оценить доступность и качество муниципальной услуги. Муниципальная услуга может быть получена посредством комплексного запроса в МФЦ при подаче одного заявления на получение нескольких услуг, в том числе невзаимосвязанных между собой.</w:t>
      </w:r>
    </w:p>
    <w:p w:rsidR="004153D2" w:rsidRPr="00D12ACA" w:rsidRDefault="00DD1C7B" w:rsidP="00D12ACA">
      <w:pPr>
        <w:pStyle w:val="60"/>
        <w:numPr>
          <w:ilvl w:val="0"/>
          <w:numId w:val="17"/>
        </w:numPr>
        <w:shd w:val="clear" w:color="auto" w:fill="auto"/>
        <w:tabs>
          <w:tab w:val="left" w:pos="1028"/>
        </w:tabs>
        <w:spacing w:line="259" w:lineRule="auto"/>
        <w:ind w:firstLine="567"/>
        <w:jc w:val="both"/>
      </w:pPr>
      <w:r w:rsidRPr="00D12ACA">
        <w:t>Установить уведомительный характер на выдачу предварительных согласований мест размещения газопроводов, разрешений на размещение газопроводов и разрешений (ордеров) на производство земляных работ со сроком выдачи документов 5 рабочих дней. Основание применения уведомительного порядка: «Протокол совместного заседания регионального штаба по вопросам обеспечения газификации Республики Дагестан и устойчивого развития предприятий энергетики и жилищно- коммунального хозяйства Республики Дагестан и Республиканского штаба по подготовке объектов жилищно-коммунального хозяйства Республики Дагестан к осенне-зимнему периоду 2022-2023 годов» под номером 34-04/11 от 22 ноября 2022 года.</w:t>
      </w:r>
    </w:p>
    <w:p w:rsidR="004153D2" w:rsidRPr="00D12ACA" w:rsidRDefault="00DD1C7B" w:rsidP="00D12ACA">
      <w:pPr>
        <w:pStyle w:val="60"/>
        <w:shd w:val="clear" w:color="auto" w:fill="auto"/>
        <w:spacing w:line="257" w:lineRule="auto"/>
        <w:ind w:firstLine="567"/>
        <w:jc w:val="both"/>
      </w:pPr>
      <w:r w:rsidRPr="00D12ACA">
        <w:t>4. Порядок и формы контроля за исполнением административного регламента.</w:t>
      </w:r>
    </w:p>
    <w:p w:rsidR="004153D2" w:rsidRPr="00D12ACA" w:rsidRDefault="00DD1C7B" w:rsidP="00D12ACA">
      <w:pPr>
        <w:pStyle w:val="60"/>
        <w:numPr>
          <w:ilvl w:val="0"/>
          <w:numId w:val="18"/>
        </w:numPr>
        <w:shd w:val="clear" w:color="auto" w:fill="auto"/>
        <w:tabs>
          <w:tab w:val="left" w:pos="908"/>
        </w:tabs>
        <w:spacing w:line="257" w:lineRule="auto"/>
        <w:ind w:firstLine="567"/>
        <w:jc w:val="both"/>
      </w:pPr>
      <w:r w:rsidRPr="00D12ACA">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руководителем Управления путем проведения проверок соблюдения и исполнения положений настоящего административного регламента, иных правовых актов.</w:t>
      </w:r>
    </w:p>
    <w:p w:rsidR="004153D2" w:rsidRPr="00D12ACA" w:rsidRDefault="00DD1C7B" w:rsidP="00D12ACA">
      <w:pPr>
        <w:pStyle w:val="60"/>
        <w:numPr>
          <w:ilvl w:val="0"/>
          <w:numId w:val="18"/>
        </w:numPr>
        <w:shd w:val="clear" w:color="auto" w:fill="auto"/>
        <w:tabs>
          <w:tab w:val="left" w:pos="894"/>
        </w:tabs>
        <w:spacing w:line="257" w:lineRule="auto"/>
        <w:ind w:firstLine="567"/>
        <w:jc w:val="both"/>
      </w:pPr>
      <w:r w:rsidRPr="00D12ACA">
        <w:t>Проверки полноты и качества предоставления муниципальной услуги могут быть плановые и внеплановые. Проверка может осуществляться на основании жалоб заявителей.</w:t>
      </w:r>
    </w:p>
    <w:p w:rsidR="004153D2" w:rsidRPr="00D12ACA" w:rsidRDefault="00DD1C7B" w:rsidP="00D12ACA">
      <w:pPr>
        <w:pStyle w:val="60"/>
        <w:shd w:val="clear" w:color="auto" w:fill="auto"/>
        <w:spacing w:line="257" w:lineRule="auto"/>
        <w:ind w:firstLine="567"/>
        <w:jc w:val="both"/>
        <w:sectPr w:rsidR="004153D2" w:rsidRPr="00D12ACA" w:rsidSect="00D12ACA">
          <w:footerReference w:type="default" r:id="rId15"/>
          <w:footerReference w:type="first" r:id="rId16"/>
          <w:pgSz w:w="11909" w:h="16834"/>
          <w:pgMar w:top="632" w:right="852" w:bottom="930" w:left="1701" w:header="0" w:footer="3" w:gutter="0"/>
          <w:cols w:space="720"/>
          <w:noEndnote/>
          <w:titlePg/>
          <w:docGrid w:linePitch="360"/>
        </w:sectPr>
      </w:pPr>
      <w:r w:rsidRPr="00D12ACA">
        <w:rPr>
          <w:lang w:eastAsia="en-US" w:bidi="en-US"/>
        </w:rPr>
        <w:t>4.</w:t>
      </w:r>
      <w:r w:rsidRPr="00D12ACA">
        <w:rPr>
          <w:lang w:val="en-US" w:eastAsia="en-US" w:bidi="en-US"/>
        </w:rPr>
        <w:t>J</w:t>
      </w:r>
      <w:r w:rsidRPr="00D12ACA">
        <w:rPr>
          <w:lang w:eastAsia="en-US" w:bidi="en-US"/>
        </w:rPr>
        <w:t xml:space="preserve">. </w:t>
      </w:r>
      <w:r w:rsidRPr="00D12ACA">
        <w:t>Все должностные лица, участвующие в предоставлении данной муниципальной услуги, несут ответственность за выполнение своих обязанностей и соблюдение сроков выполнения административных</w:t>
      </w:r>
      <w:r w:rsidR="00D12ACA">
        <w:t xml:space="preserve"> </w:t>
      </w:r>
      <w:r w:rsidRPr="00D12ACA">
        <w:t>процедур.</w:t>
      </w:r>
    </w:p>
    <w:p w:rsidR="004153D2" w:rsidRPr="00D12ACA" w:rsidRDefault="00DD1C7B" w:rsidP="00D12ACA">
      <w:pPr>
        <w:pStyle w:val="60"/>
        <w:numPr>
          <w:ilvl w:val="0"/>
          <w:numId w:val="19"/>
        </w:numPr>
        <w:shd w:val="clear" w:color="auto" w:fill="auto"/>
        <w:tabs>
          <w:tab w:val="left" w:pos="894"/>
        </w:tabs>
        <w:spacing w:line="254" w:lineRule="auto"/>
        <w:ind w:firstLine="567"/>
        <w:jc w:val="both"/>
      </w:pPr>
      <w:r w:rsidRPr="00D12ACA">
        <w:lastRenderedPageBreak/>
        <w:t>Персональная ответственность специалиста закрепляется в его должностной инструкции в соответствии с требованиями законодательства.</w:t>
      </w:r>
    </w:p>
    <w:p w:rsidR="004153D2" w:rsidRPr="00D12ACA" w:rsidRDefault="00DD1C7B" w:rsidP="00D12ACA">
      <w:pPr>
        <w:pStyle w:val="60"/>
        <w:numPr>
          <w:ilvl w:val="0"/>
          <w:numId w:val="19"/>
        </w:numPr>
        <w:shd w:val="clear" w:color="auto" w:fill="auto"/>
        <w:tabs>
          <w:tab w:val="left" w:pos="894"/>
        </w:tabs>
        <w:spacing w:line="240" w:lineRule="auto"/>
        <w:ind w:firstLine="567"/>
        <w:jc w:val="both"/>
      </w:pPr>
      <w:r w:rsidRPr="00D12ACA">
        <w:t>Контроль за предоставлением муниципальной услуги со стороны юридических лиц не предусмотрен.</w:t>
      </w:r>
    </w:p>
    <w:p w:rsidR="004153D2" w:rsidRPr="00D12ACA" w:rsidRDefault="00DD1C7B" w:rsidP="00D12ACA">
      <w:pPr>
        <w:pStyle w:val="60"/>
        <w:shd w:val="clear" w:color="auto" w:fill="auto"/>
        <w:spacing w:line="252" w:lineRule="auto"/>
        <w:ind w:firstLine="567"/>
        <w:jc w:val="both"/>
      </w:pPr>
      <w:r w:rsidRPr="00D12ACA">
        <w:t>5.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w:t>
      </w:r>
    </w:p>
    <w:p w:rsidR="004153D2" w:rsidRPr="00D12ACA" w:rsidRDefault="00DD1C7B" w:rsidP="00D12ACA">
      <w:pPr>
        <w:pStyle w:val="60"/>
        <w:numPr>
          <w:ilvl w:val="1"/>
          <w:numId w:val="19"/>
        </w:numPr>
        <w:shd w:val="clear" w:color="auto" w:fill="auto"/>
        <w:tabs>
          <w:tab w:val="left" w:pos="903"/>
        </w:tabs>
        <w:spacing w:line="252" w:lineRule="auto"/>
        <w:ind w:firstLine="567"/>
        <w:jc w:val="both"/>
      </w:pPr>
      <w:r w:rsidRPr="00D12ACA">
        <w:t>Заявитель имеет право на обжалование действий или бездействий должностных лиц администрации муниципального района «Дербентский район», ответственного должностного лица Управления, МФЦ, работника МФЦ.</w:t>
      </w:r>
    </w:p>
    <w:p w:rsidR="004153D2" w:rsidRPr="00D12ACA" w:rsidRDefault="00DD1C7B" w:rsidP="00D12ACA">
      <w:pPr>
        <w:pStyle w:val="60"/>
        <w:numPr>
          <w:ilvl w:val="1"/>
          <w:numId w:val="19"/>
        </w:numPr>
        <w:shd w:val="clear" w:color="auto" w:fill="auto"/>
        <w:tabs>
          <w:tab w:val="left" w:pos="898"/>
        </w:tabs>
        <w:spacing w:line="254" w:lineRule="auto"/>
        <w:ind w:firstLine="567"/>
        <w:jc w:val="both"/>
      </w:pPr>
      <w:r w:rsidRPr="00D12ACA">
        <w:t>Предметом жалобы являются решение или действие (бездействие) отдела и ответственного должностного лица при предоставлении муниципальной услуги.</w:t>
      </w:r>
    </w:p>
    <w:p w:rsidR="004153D2" w:rsidRPr="00D12ACA" w:rsidRDefault="00DD1C7B" w:rsidP="00D12ACA">
      <w:pPr>
        <w:pStyle w:val="60"/>
        <w:numPr>
          <w:ilvl w:val="1"/>
          <w:numId w:val="19"/>
        </w:numPr>
        <w:shd w:val="clear" w:color="auto" w:fill="auto"/>
        <w:tabs>
          <w:tab w:val="left" w:pos="894"/>
        </w:tabs>
        <w:spacing w:line="257" w:lineRule="auto"/>
        <w:ind w:firstLine="567"/>
        <w:jc w:val="both"/>
      </w:pPr>
      <w:r w:rsidRPr="00D12ACA">
        <w:t>Заявитель имеет право обратиться с жалобой лично (устно) или направить обращение в письменной форме или форме электронного документа Главе администрации муниципального района «Дербентский район», его заместителям, руководителю Управления. Жалоба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«Дербентский район», ЕПГУ.</w:t>
      </w:r>
    </w:p>
    <w:p w:rsidR="004153D2" w:rsidRPr="00D12ACA" w:rsidRDefault="00DD1C7B" w:rsidP="00D12ACA">
      <w:pPr>
        <w:pStyle w:val="60"/>
        <w:numPr>
          <w:ilvl w:val="1"/>
          <w:numId w:val="19"/>
        </w:numPr>
        <w:shd w:val="clear" w:color="auto" w:fill="auto"/>
        <w:tabs>
          <w:tab w:val="left" w:pos="926"/>
        </w:tabs>
        <w:spacing w:line="259" w:lineRule="auto"/>
        <w:ind w:firstLine="567"/>
        <w:jc w:val="both"/>
      </w:pPr>
      <w:r w:rsidRPr="00D12ACA">
        <w:t>Порядок подачи и рассмотрения жалобы:</w:t>
      </w:r>
    </w:p>
    <w:p w:rsidR="004153D2" w:rsidRPr="00D12ACA" w:rsidRDefault="00DD1C7B" w:rsidP="00D12ACA">
      <w:pPr>
        <w:pStyle w:val="60"/>
        <w:numPr>
          <w:ilvl w:val="2"/>
          <w:numId w:val="19"/>
        </w:numPr>
        <w:shd w:val="clear" w:color="auto" w:fill="auto"/>
        <w:tabs>
          <w:tab w:val="left" w:pos="1084"/>
        </w:tabs>
        <w:spacing w:line="228" w:lineRule="auto"/>
        <w:ind w:firstLine="567"/>
        <w:jc w:val="both"/>
      </w:pPr>
      <w:r w:rsidRPr="00D12ACA">
        <w:t>основанием для начала процедуры досудебного обжалования</w:t>
      </w:r>
      <w:r w:rsidR="00D12ACA">
        <w:t xml:space="preserve"> </w:t>
      </w:r>
      <w:r w:rsidRPr="00D12ACA">
        <w:t>является регистрация жалобы;</w:t>
      </w:r>
    </w:p>
    <w:p w:rsidR="004153D2" w:rsidRPr="00D12ACA" w:rsidRDefault="00DD1C7B" w:rsidP="00D12ACA">
      <w:pPr>
        <w:pStyle w:val="60"/>
        <w:numPr>
          <w:ilvl w:val="2"/>
          <w:numId w:val="19"/>
        </w:numPr>
        <w:shd w:val="clear" w:color="auto" w:fill="auto"/>
        <w:tabs>
          <w:tab w:val="left" w:pos="1099"/>
        </w:tabs>
        <w:spacing w:line="259" w:lineRule="auto"/>
        <w:ind w:firstLine="567"/>
        <w:jc w:val="both"/>
      </w:pPr>
      <w:r w:rsidRPr="00D12ACA">
        <w:t>жалоба должна содержать:</w:t>
      </w:r>
    </w:p>
    <w:p w:rsidR="004153D2" w:rsidRPr="00D12ACA" w:rsidRDefault="00DD1C7B" w:rsidP="00D12ACA">
      <w:pPr>
        <w:pStyle w:val="60"/>
        <w:shd w:val="clear" w:color="auto" w:fill="auto"/>
        <w:spacing w:line="259" w:lineRule="auto"/>
        <w:ind w:firstLine="567"/>
        <w:jc w:val="both"/>
      </w:pPr>
      <w:r w:rsidRPr="00D12ACA">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решение и действие (бездействие) которых обжалуются;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w:t>
      </w:r>
      <w:r w:rsidR="00D12ACA">
        <w:t xml:space="preserve"> </w:t>
      </w:r>
      <w:r w:rsidRPr="00D12ACA">
        <w:t>телефона, адрес электронной почты (при наличии) и почтовый адрес, по которым должен быть направлен ответ заявителю;</w:t>
      </w:r>
    </w:p>
    <w:p w:rsidR="004153D2" w:rsidRPr="00D12ACA" w:rsidRDefault="00DD1C7B" w:rsidP="00D12ACA">
      <w:pPr>
        <w:pStyle w:val="60"/>
        <w:shd w:val="clear" w:color="auto" w:fill="auto"/>
        <w:spacing w:line="259" w:lineRule="auto"/>
        <w:ind w:firstLine="567"/>
        <w:jc w:val="both"/>
      </w:pPr>
      <w:r w:rsidRPr="00D12ACA">
        <w:rPr>
          <w:color w:val="694C8A"/>
        </w:rPr>
        <w:t>—</w:t>
      </w:r>
      <w:r w:rsidRPr="00D12ACA">
        <w:t>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4153D2" w:rsidRPr="00D12ACA" w:rsidRDefault="00DD1C7B" w:rsidP="00D12ACA">
      <w:pPr>
        <w:pStyle w:val="60"/>
        <w:shd w:val="clear" w:color="auto" w:fill="auto"/>
        <w:spacing w:line="259" w:lineRule="auto"/>
        <w:ind w:firstLine="567"/>
        <w:jc w:val="both"/>
      </w:pPr>
      <w:r w:rsidRPr="00D12ACA">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00D12ACA" w:rsidRPr="00D12ACA">
        <w:t>муниципальную</w:t>
      </w:r>
      <w:r w:rsidR="00D12ACA">
        <w:t xml:space="preserve"> </w:t>
      </w:r>
      <w:r w:rsidRPr="00D12ACA">
        <w:t>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153D2" w:rsidRPr="00D12ACA" w:rsidRDefault="00DD1C7B" w:rsidP="00D12ACA">
      <w:pPr>
        <w:pStyle w:val="60"/>
        <w:shd w:val="clear" w:color="auto" w:fill="auto"/>
        <w:spacing w:line="259" w:lineRule="auto"/>
        <w:ind w:firstLine="567"/>
        <w:jc w:val="both"/>
      </w:pPr>
      <w:r w:rsidRPr="00D12ACA">
        <w:t>5.3. Заявитель может обратиться с жалобой в том числе в случаях:</w:t>
      </w:r>
    </w:p>
    <w:p w:rsidR="004153D2" w:rsidRPr="00D12ACA" w:rsidRDefault="00DD1C7B" w:rsidP="00D12ACA">
      <w:pPr>
        <w:pStyle w:val="60"/>
        <w:numPr>
          <w:ilvl w:val="0"/>
          <w:numId w:val="20"/>
        </w:numPr>
        <w:shd w:val="clear" w:color="auto" w:fill="auto"/>
        <w:tabs>
          <w:tab w:val="left" w:pos="726"/>
        </w:tabs>
        <w:spacing w:line="259" w:lineRule="auto"/>
        <w:ind w:firstLine="567"/>
        <w:jc w:val="both"/>
      </w:pPr>
      <w:r w:rsidRPr="00D12ACA">
        <w:t>нарушения срока регистрации запроса о предоставлении муниципальной услуги либо комплексного запроса, предоставляемого при</w:t>
      </w:r>
      <w:r w:rsidR="00D12ACA">
        <w:t xml:space="preserve"> </w:t>
      </w:r>
      <w:r w:rsidRPr="00D12ACA">
        <w:t>однократном обращении заявителя в МФЦ;</w:t>
      </w:r>
    </w:p>
    <w:p w:rsidR="004153D2" w:rsidRPr="00D12ACA" w:rsidRDefault="00DD1C7B" w:rsidP="00D12ACA">
      <w:pPr>
        <w:pStyle w:val="60"/>
        <w:numPr>
          <w:ilvl w:val="0"/>
          <w:numId w:val="20"/>
        </w:numPr>
        <w:shd w:val="clear" w:color="auto" w:fill="auto"/>
        <w:tabs>
          <w:tab w:val="left" w:pos="735"/>
        </w:tabs>
        <w:spacing w:line="240" w:lineRule="auto"/>
        <w:ind w:firstLine="567"/>
        <w:jc w:val="both"/>
      </w:pPr>
      <w:r w:rsidRPr="00D12ACA">
        <w:t>нарушения срока предоставления муниципальной услуги при предоставлении муниципальной услуги через МФЦ;</w:t>
      </w:r>
    </w:p>
    <w:p w:rsidR="004153D2" w:rsidRPr="00D12ACA" w:rsidRDefault="00DD1C7B" w:rsidP="00D12ACA">
      <w:pPr>
        <w:pStyle w:val="60"/>
        <w:numPr>
          <w:ilvl w:val="0"/>
          <w:numId w:val="20"/>
        </w:numPr>
        <w:shd w:val="clear" w:color="auto" w:fill="auto"/>
        <w:tabs>
          <w:tab w:val="left" w:pos="740"/>
        </w:tabs>
        <w:spacing w:line="259" w:lineRule="auto"/>
        <w:ind w:firstLine="567"/>
        <w:jc w:val="both"/>
      </w:pPr>
      <w:r w:rsidRPr="00D12ACA">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КБР, муниципальными правовыми актами</w:t>
      </w:r>
      <w:r w:rsidR="00D12ACA">
        <w:t xml:space="preserve"> </w:t>
      </w:r>
      <w:r w:rsidRPr="00D12ACA">
        <w:t>для предоставления муниципальной услуги;</w:t>
      </w:r>
    </w:p>
    <w:p w:rsidR="004153D2" w:rsidRPr="00D12ACA" w:rsidRDefault="00DD1C7B" w:rsidP="00D12ACA">
      <w:pPr>
        <w:pStyle w:val="60"/>
        <w:numPr>
          <w:ilvl w:val="0"/>
          <w:numId w:val="20"/>
        </w:numPr>
        <w:shd w:val="clear" w:color="auto" w:fill="auto"/>
        <w:tabs>
          <w:tab w:val="left" w:pos="740"/>
        </w:tabs>
        <w:spacing w:line="259" w:lineRule="auto"/>
        <w:ind w:firstLine="567"/>
        <w:jc w:val="both"/>
      </w:pPr>
      <w:r w:rsidRPr="00D12ACA">
        <w:t>отказа в приеме документов, представление которых предусмотрено нормативными правовыми актами Российской Федерации, нормативными правовыми актами КБР. муниципальными правовыми актами для предоставления муниципальной услуги;</w:t>
      </w:r>
    </w:p>
    <w:p w:rsidR="004153D2" w:rsidRPr="00D12ACA" w:rsidRDefault="00DD1C7B" w:rsidP="00D12ACA">
      <w:pPr>
        <w:pStyle w:val="60"/>
        <w:numPr>
          <w:ilvl w:val="0"/>
          <w:numId w:val="20"/>
        </w:numPr>
        <w:shd w:val="clear" w:color="auto" w:fill="auto"/>
        <w:tabs>
          <w:tab w:val="left" w:pos="745"/>
        </w:tabs>
        <w:spacing w:line="259" w:lineRule="auto"/>
        <w:ind w:firstLine="567"/>
        <w:jc w:val="both"/>
        <w:sectPr w:rsidR="004153D2" w:rsidRPr="00D12ACA" w:rsidSect="00D12ACA">
          <w:footerReference w:type="default" r:id="rId17"/>
          <w:pgSz w:w="11909" w:h="16834"/>
          <w:pgMar w:top="632" w:right="852" w:bottom="930" w:left="1701" w:header="204" w:footer="3" w:gutter="0"/>
          <w:pgNumType w:start="10"/>
          <w:cols w:space="720"/>
          <w:noEndnote/>
          <w:docGrid w:linePitch="360"/>
        </w:sectPr>
      </w:pPr>
      <w:r w:rsidRPr="00D12ACA">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КБР, муниципальными правовыми актами;</w:t>
      </w:r>
    </w:p>
    <w:p w:rsidR="004153D2" w:rsidRPr="00D12ACA" w:rsidRDefault="00DD1C7B" w:rsidP="00D12ACA">
      <w:pPr>
        <w:pStyle w:val="60"/>
        <w:numPr>
          <w:ilvl w:val="0"/>
          <w:numId w:val="21"/>
        </w:numPr>
        <w:shd w:val="clear" w:color="auto" w:fill="auto"/>
        <w:spacing w:line="252" w:lineRule="auto"/>
        <w:ind w:firstLine="600"/>
        <w:jc w:val="both"/>
      </w:pPr>
      <w:r w:rsidRPr="00D12ACA">
        <w:lastRenderedPageBreak/>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КБР, муниципальными правовыми актами;</w:t>
      </w:r>
    </w:p>
    <w:p w:rsidR="004153D2" w:rsidRPr="00D12ACA" w:rsidRDefault="00DD1C7B" w:rsidP="00D12ACA">
      <w:pPr>
        <w:pStyle w:val="60"/>
        <w:numPr>
          <w:ilvl w:val="0"/>
          <w:numId w:val="21"/>
        </w:numPr>
        <w:shd w:val="clear" w:color="auto" w:fill="auto"/>
        <w:spacing w:line="259" w:lineRule="auto"/>
        <w:ind w:firstLine="600"/>
        <w:jc w:val="both"/>
      </w:pPr>
      <w:r w:rsidRPr="00D12ACA">
        <w:t>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53D2" w:rsidRPr="00D12ACA" w:rsidRDefault="00DD1C7B" w:rsidP="00D12ACA">
      <w:pPr>
        <w:pStyle w:val="60"/>
        <w:numPr>
          <w:ilvl w:val="0"/>
          <w:numId w:val="21"/>
        </w:numPr>
        <w:shd w:val="clear" w:color="auto" w:fill="auto"/>
        <w:spacing w:line="209" w:lineRule="auto"/>
        <w:ind w:firstLine="600"/>
        <w:jc w:val="both"/>
      </w:pPr>
      <w:r w:rsidRPr="00D12ACA">
        <w:t>нарушения срока или порядка выдачи документов по результатам предоставления муниципальной услуги;</w:t>
      </w:r>
    </w:p>
    <w:p w:rsidR="004153D2" w:rsidRPr="00D12ACA" w:rsidRDefault="00DD1C7B" w:rsidP="00D12ACA">
      <w:pPr>
        <w:pStyle w:val="60"/>
        <w:numPr>
          <w:ilvl w:val="0"/>
          <w:numId w:val="21"/>
        </w:numPr>
        <w:shd w:val="clear" w:color="auto" w:fill="auto"/>
        <w:tabs>
          <w:tab w:val="left" w:pos="893"/>
        </w:tabs>
        <w:spacing w:line="259" w:lineRule="auto"/>
        <w:ind w:firstLine="600"/>
        <w:jc w:val="both"/>
      </w:pPr>
      <w:r w:rsidRPr="00D12ACA">
        <w:t>приостановления предоставления муниципальной услуги, если</w:t>
      </w:r>
    </w:p>
    <w:p w:rsidR="004153D2" w:rsidRPr="00D12ACA" w:rsidRDefault="00DD1C7B" w:rsidP="00D12ACA">
      <w:pPr>
        <w:pStyle w:val="60"/>
        <w:shd w:val="clear" w:color="auto" w:fill="auto"/>
        <w:spacing w:line="240" w:lineRule="auto"/>
        <w:ind w:firstLine="600"/>
        <w:jc w:val="both"/>
      </w:pPr>
      <w:r w:rsidRPr="00D12ACA">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КБР, муниципальными правовыми актами;</w:t>
      </w:r>
    </w:p>
    <w:p w:rsidR="004153D2" w:rsidRPr="00D12ACA" w:rsidRDefault="00DD1C7B" w:rsidP="00D12ACA">
      <w:pPr>
        <w:pStyle w:val="60"/>
        <w:numPr>
          <w:ilvl w:val="0"/>
          <w:numId w:val="21"/>
        </w:numPr>
        <w:shd w:val="clear" w:color="auto" w:fill="auto"/>
        <w:spacing w:line="257" w:lineRule="auto"/>
        <w:ind w:firstLine="600"/>
        <w:jc w:val="both"/>
      </w:pPr>
      <w:r w:rsidRPr="00D12ACA">
        <w:t>требования у заявителя при предоставлении муниципальной услуги документов или информации, отсутствие и (или) недостоверность которых не</w:t>
      </w:r>
      <w:r w:rsidR="00D12ACA">
        <w:t xml:space="preserve"> </w:t>
      </w:r>
      <w:r w:rsidRPr="00D12ACA">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w:t>
      </w:r>
    </w:p>
    <w:p w:rsidR="004153D2" w:rsidRPr="00D12ACA" w:rsidRDefault="00DD1C7B" w:rsidP="00D12ACA">
      <w:pPr>
        <w:pStyle w:val="60"/>
        <w:numPr>
          <w:ilvl w:val="0"/>
          <w:numId w:val="22"/>
        </w:numPr>
        <w:shd w:val="clear" w:color="auto" w:fill="auto"/>
        <w:tabs>
          <w:tab w:val="left" w:pos="1083"/>
        </w:tabs>
        <w:spacing w:line="259" w:lineRule="auto"/>
        <w:ind w:firstLine="600"/>
        <w:jc w:val="both"/>
      </w:pPr>
      <w:r w:rsidRPr="00D12ACA">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53D2" w:rsidRPr="00D12ACA" w:rsidRDefault="00DD1C7B" w:rsidP="00D12ACA">
      <w:pPr>
        <w:pStyle w:val="60"/>
        <w:numPr>
          <w:ilvl w:val="0"/>
          <w:numId w:val="22"/>
        </w:numPr>
        <w:shd w:val="clear" w:color="auto" w:fill="auto"/>
        <w:tabs>
          <w:tab w:val="left" w:pos="1083"/>
        </w:tabs>
        <w:spacing w:line="259" w:lineRule="auto"/>
        <w:ind w:firstLine="600"/>
        <w:jc w:val="both"/>
      </w:pPr>
      <w:r w:rsidRPr="00D12ACA">
        <w:t>в случае если жалоба подается через представителя заявителя,</w:t>
      </w:r>
      <w:r w:rsidR="00D12ACA">
        <w:t xml:space="preserve"> </w:t>
      </w:r>
      <w:r w:rsidRPr="00D12ACA">
        <w:t>также представляется документ, подтверждающий полномочия на осуществление действий от имени заявителя;</w:t>
      </w:r>
    </w:p>
    <w:p w:rsidR="004153D2" w:rsidRPr="00D12ACA" w:rsidRDefault="00DD1C7B" w:rsidP="00D12ACA">
      <w:pPr>
        <w:pStyle w:val="60"/>
        <w:numPr>
          <w:ilvl w:val="0"/>
          <w:numId w:val="22"/>
        </w:numPr>
        <w:shd w:val="clear" w:color="auto" w:fill="auto"/>
        <w:tabs>
          <w:tab w:val="left" w:pos="1078"/>
        </w:tabs>
        <w:spacing w:line="254" w:lineRule="auto"/>
        <w:ind w:firstLine="600"/>
        <w:jc w:val="both"/>
      </w:pPr>
      <w:r w:rsidRPr="00D12ACA">
        <w:t>прием жалоб в письменной форме осуществляется в месте, где заявитель подавал запрос на получение м</w:t>
      </w:r>
      <w:r w:rsidR="00D12ACA">
        <w:t>униципальной услуги, нарушение п</w:t>
      </w:r>
      <w:r w:rsidRPr="00D12ACA">
        <w:t>орядка предоставления которой обжалуется, либо в месте, где заявителем получен результат указанной муниципальной</w:t>
      </w:r>
      <w:r w:rsidR="00D12ACA">
        <w:t xml:space="preserve"> услуги. Жалоба в письменной </w:t>
      </w:r>
      <w:r w:rsidRPr="00D12ACA">
        <w:t>форме может быть также направлена по почте;</w:t>
      </w:r>
    </w:p>
    <w:p w:rsidR="004153D2" w:rsidRPr="00D12ACA" w:rsidRDefault="00DD1C7B" w:rsidP="00D12ACA">
      <w:pPr>
        <w:pStyle w:val="60"/>
        <w:numPr>
          <w:ilvl w:val="0"/>
          <w:numId w:val="22"/>
        </w:numPr>
        <w:shd w:val="clear" w:color="auto" w:fill="auto"/>
        <w:tabs>
          <w:tab w:val="left" w:pos="1186"/>
        </w:tabs>
        <w:spacing w:line="252" w:lineRule="auto"/>
        <w:ind w:firstLine="600"/>
        <w:jc w:val="both"/>
      </w:pPr>
      <w:r w:rsidRPr="00D12ACA">
        <w:t>в электронное виде, жалоба может быть подана заявителем посредством информацио</w:t>
      </w:r>
      <w:r w:rsidR="00D12ACA">
        <w:t>нно-телекоммуникационной сети «</w:t>
      </w:r>
      <w:r w:rsidRPr="00D12ACA">
        <w:t>Интернет», ЕГПУ, а также официального сайта администрации муниципального района «Дербентский район»;</w:t>
      </w:r>
    </w:p>
    <w:p w:rsidR="004153D2" w:rsidRPr="00D12ACA" w:rsidRDefault="00DD1C7B" w:rsidP="00D12ACA">
      <w:pPr>
        <w:pStyle w:val="60"/>
        <w:numPr>
          <w:ilvl w:val="0"/>
          <w:numId w:val="22"/>
        </w:numPr>
        <w:shd w:val="clear" w:color="auto" w:fill="auto"/>
        <w:tabs>
          <w:tab w:val="left" w:pos="1093"/>
        </w:tabs>
        <w:spacing w:line="259" w:lineRule="auto"/>
        <w:ind w:firstLine="600"/>
        <w:jc w:val="both"/>
      </w:pPr>
      <w:r w:rsidRPr="00D12ACA">
        <w:t>при подаче жалобы в электронном виде документ, указанный в подпункте 5</w:t>
      </w:r>
      <w:r w:rsidR="00D12ACA">
        <w:t>.</w:t>
      </w:r>
      <w:r w:rsidRPr="00D12ACA">
        <w:t>5</w:t>
      </w:r>
      <w:r w:rsidR="00D12ACA">
        <w:t>.</w:t>
      </w:r>
      <w:r w:rsidRPr="00D12ACA">
        <w:t>2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w:t>
      </w:r>
    </w:p>
    <w:p w:rsidR="004153D2" w:rsidRPr="00D12ACA" w:rsidRDefault="00D12ACA" w:rsidP="00D12ACA">
      <w:pPr>
        <w:pStyle w:val="60"/>
        <w:shd w:val="clear" w:color="auto" w:fill="auto"/>
        <w:spacing w:line="259" w:lineRule="auto"/>
        <w:ind w:firstLine="600"/>
        <w:jc w:val="both"/>
      </w:pPr>
      <w:r>
        <w:t>Россий</w:t>
      </w:r>
      <w:r w:rsidR="00DD1C7B" w:rsidRPr="00D12ACA">
        <w:t>ской Федерации, при этом документ, удостоверяющий личность заявителя, не требуется.</w:t>
      </w:r>
    </w:p>
    <w:p w:rsidR="004153D2" w:rsidRPr="00D12ACA" w:rsidRDefault="00DD1C7B" w:rsidP="00D12ACA">
      <w:pPr>
        <w:pStyle w:val="60"/>
        <w:numPr>
          <w:ilvl w:val="1"/>
          <w:numId w:val="22"/>
        </w:numPr>
        <w:shd w:val="clear" w:color="auto" w:fill="auto"/>
        <w:tabs>
          <w:tab w:val="left" w:pos="915"/>
        </w:tabs>
        <w:spacing w:line="259" w:lineRule="auto"/>
        <w:ind w:firstLine="600"/>
        <w:jc w:val="both"/>
      </w:pPr>
      <w:r w:rsidRPr="00D12ACA">
        <w:t>Жалоба рассматривается комиссией по рассмотрени</w:t>
      </w:r>
      <w:r w:rsidR="00D12ACA">
        <w:t>ю жалоб на решения и действия (б</w:t>
      </w:r>
      <w:r w:rsidRPr="00D12ACA">
        <w:t>ездействие) администрации муниципального района «Дербентский район» ее должностных лиц, муниципальных служащих, структурных подразделений администрации муниципального района «Дербентский район» и их должностных лиц, муниципальных служащих, при предоставлении муниципальных (государственных) услуг:</w:t>
      </w:r>
    </w:p>
    <w:p w:rsidR="004153D2" w:rsidRPr="00D12ACA" w:rsidRDefault="00DD1C7B" w:rsidP="00D12ACA">
      <w:pPr>
        <w:pStyle w:val="60"/>
        <w:shd w:val="clear" w:color="auto" w:fill="auto"/>
        <w:spacing w:line="262" w:lineRule="auto"/>
        <w:ind w:firstLine="600"/>
        <w:jc w:val="both"/>
      </w:pPr>
      <w:r w:rsidRPr="00D12ACA">
        <w:t>-комиссия принимает решение путем открытого голосования большинством голосов от общего числа членов комиссии, присутствующих на заседании, и оформляется протоколом, который носит рекомендательный характер для принятия решения по итогам рассмотрения жалобы уполномоченным должностным лицом на рассмотрение жалобы и принятия решения по нему.</w:t>
      </w:r>
    </w:p>
    <w:p w:rsidR="004153D2" w:rsidRPr="00D12ACA" w:rsidRDefault="00DD1C7B" w:rsidP="00D12ACA">
      <w:pPr>
        <w:pStyle w:val="60"/>
        <w:numPr>
          <w:ilvl w:val="1"/>
          <w:numId w:val="22"/>
        </w:numPr>
        <w:shd w:val="clear" w:color="auto" w:fill="auto"/>
        <w:tabs>
          <w:tab w:val="left" w:pos="925"/>
        </w:tabs>
        <w:spacing w:line="262" w:lineRule="auto"/>
        <w:ind w:firstLine="600"/>
        <w:jc w:val="both"/>
      </w:pPr>
      <w:r w:rsidRPr="00D12ACA">
        <w:t>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тринадцати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4153D2" w:rsidRPr="00D12ACA" w:rsidRDefault="00DD1C7B" w:rsidP="00D12ACA">
      <w:pPr>
        <w:pStyle w:val="60"/>
        <w:shd w:val="clear" w:color="auto" w:fill="auto"/>
        <w:spacing w:line="206" w:lineRule="auto"/>
        <w:ind w:firstLine="600"/>
        <w:jc w:val="both"/>
      </w:pPr>
      <w:r w:rsidRPr="00D12ACA">
        <w:t>5 8. Уполномоченный на рассмотрение жалобы орган отказывает в удовлетворении жалобы в следующих случаях:</w:t>
      </w:r>
    </w:p>
    <w:p w:rsidR="004153D2" w:rsidRPr="00D12ACA" w:rsidRDefault="00DD1C7B" w:rsidP="00D12ACA">
      <w:pPr>
        <w:pStyle w:val="60"/>
        <w:shd w:val="clear" w:color="auto" w:fill="auto"/>
        <w:spacing w:after="720" w:line="259" w:lineRule="auto"/>
        <w:ind w:firstLine="600"/>
        <w:jc w:val="both"/>
      </w:pPr>
      <w:r w:rsidRPr="00D12ACA">
        <w:t>-наличие вступившего в законною силу решения суда, арбитражного суда по жалобе о том</w:t>
      </w:r>
    </w:p>
    <w:p w:rsidR="004153D2" w:rsidRPr="00D12ACA" w:rsidRDefault="004153D2" w:rsidP="00D12ACA">
      <w:pPr>
        <w:pStyle w:val="60"/>
        <w:shd w:val="clear" w:color="auto" w:fill="auto"/>
        <w:spacing w:line="240" w:lineRule="auto"/>
        <w:ind w:firstLine="600"/>
        <w:jc w:val="both"/>
        <w:sectPr w:rsidR="004153D2" w:rsidRPr="00D12ACA" w:rsidSect="00D12ACA">
          <w:footerReference w:type="default" r:id="rId18"/>
          <w:pgSz w:w="11909" w:h="16834"/>
          <w:pgMar w:top="619" w:right="852" w:bottom="160" w:left="1701" w:header="191" w:footer="3" w:gutter="0"/>
          <w:pgNumType w:start="12"/>
          <w:cols w:space="720"/>
          <w:noEndnote/>
          <w:docGrid w:linePitch="360"/>
        </w:sectPr>
      </w:pPr>
    </w:p>
    <w:p w:rsidR="004153D2" w:rsidRPr="00D12ACA" w:rsidRDefault="00DD1C7B" w:rsidP="00D12ACA">
      <w:pPr>
        <w:pStyle w:val="70"/>
        <w:shd w:val="clear" w:color="auto" w:fill="auto"/>
        <w:ind w:firstLine="600"/>
        <w:jc w:val="both"/>
        <w:rPr>
          <w:sz w:val="22"/>
          <w:szCs w:val="22"/>
        </w:rPr>
      </w:pPr>
      <w:r w:rsidRPr="00D12ACA">
        <w:rPr>
          <w:sz w:val="22"/>
          <w:szCs w:val="22"/>
        </w:rPr>
        <w:lastRenderedPageBreak/>
        <w:t>же предмете и по тем же основаниям;</w:t>
      </w:r>
    </w:p>
    <w:p w:rsidR="004153D2" w:rsidRPr="00D12ACA" w:rsidRDefault="00DD1C7B" w:rsidP="00D12ACA">
      <w:pPr>
        <w:pStyle w:val="70"/>
        <w:shd w:val="clear" w:color="auto" w:fill="auto"/>
        <w:spacing w:line="305" w:lineRule="auto"/>
        <w:ind w:firstLine="600"/>
        <w:jc w:val="both"/>
        <w:rPr>
          <w:sz w:val="22"/>
          <w:szCs w:val="22"/>
        </w:rPr>
      </w:pPr>
      <w:r w:rsidRPr="00D12ACA">
        <w:rPr>
          <w:sz w:val="22"/>
          <w:szCs w:val="22"/>
        </w:rPr>
        <w:t>-подача жалобы лицом, полномочия которого не подтверждены в порядке, установленном законодательством Российской Федерации;</w:t>
      </w:r>
    </w:p>
    <w:p w:rsidR="004153D2" w:rsidRPr="00D12ACA" w:rsidRDefault="00DD1C7B" w:rsidP="00D12ACA">
      <w:pPr>
        <w:pStyle w:val="70"/>
        <w:shd w:val="clear" w:color="auto" w:fill="auto"/>
        <w:spacing w:line="271" w:lineRule="auto"/>
        <w:ind w:firstLine="600"/>
        <w:jc w:val="both"/>
        <w:rPr>
          <w:sz w:val="22"/>
          <w:szCs w:val="22"/>
        </w:rPr>
      </w:pPr>
      <w:r w:rsidRPr="00D12ACA">
        <w:rPr>
          <w:sz w:val="22"/>
          <w:szCs w:val="22"/>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53D2" w:rsidRPr="00D12ACA" w:rsidRDefault="00DD1C7B" w:rsidP="00D12ACA">
      <w:pPr>
        <w:pStyle w:val="70"/>
        <w:numPr>
          <w:ilvl w:val="0"/>
          <w:numId w:val="23"/>
        </w:numPr>
        <w:shd w:val="clear" w:color="auto" w:fill="auto"/>
        <w:tabs>
          <w:tab w:val="left" w:pos="757"/>
        </w:tabs>
        <w:spacing w:line="271" w:lineRule="auto"/>
        <w:ind w:firstLine="600"/>
        <w:jc w:val="both"/>
        <w:rPr>
          <w:sz w:val="22"/>
          <w:szCs w:val="22"/>
        </w:rPr>
      </w:pPr>
      <w:r w:rsidRPr="00D12ACA">
        <w:rPr>
          <w:sz w:val="22"/>
          <w:szCs w:val="22"/>
        </w:rPr>
        <w:t>Уполномоченный на рассмотрение жалобы орган вправе оставить жалобу без ответа в случаях:</w:t>
      </w:r>
    </w:p>
    <w:p w:rsidR="004153D2" w:rsidRPr="00D12ACA" w:rsidRDefault="00DD1C7B" w:rsidP="00D12ACA">
      <w:pPr>
        <w:pStyle w:val="70"/>
        <w:shd w:val="clear" w:color="auto" w:fill="auto"/>
        <w:spacing w:line="271" w:lineRule="auto"/>
        <w:ind w:firstLine="600"/>
        <w:jc w:val="both"/>
        <w:rPr>
          <w:sz w:val="22"/>
          <w:szCs w:val="22"/>
        </w:rPr>
      </w:pPr>
      <w:r w:rsidRPr="00D12ACA">
        <w:rPr>
          <w:sz w:val="22"/>
          <w:szCs w:val="22"/>
        </w:rPr>
        <w:t>-наличия в жалобе нецензурных либо оскорбительных выражений,</w:t>
      </w:r>
    </w:p>
    <w:p w:rsidR="004153D2" w:rsidRPr="00D12ACA" w:rsidRDefault="00DD1C7B" w:rsidP="00D12ACA">
      <w:pPr>
        <w:pStyle w:val="70"/>
        <w:shd w:val="clear" w:color="auto" w:fill="auto"/>
        <w:ind w:firstLine="600"/>
        <w:jc w:val="both"/>
        <w:rPr>
          <w:sz w:val="22"/>
          <w:szCs w:val="22"/>
        </w:rPr>
      </w:pPr>
      <w:r w:rsidRPr="00D12ACA">
        <w:rPr>
          <w:sz w:val="22"/>
          <w:szCs w:val="22"/>
        </w:rPr>
        <w:t>угроз жизни, здоровью и имуществу должностного лица, а также членам его</w:t>
      </w:r>
      <w:r w:rsidR="00D12ACA">
        <w:rPr>
          <w:sz w:val="22"/>
          <w:szCs w:val="22"/>
        </w:rPr>
        <w:t xml:space="preserve"> </w:t>
      </w:r>
      <w:r w:rsidRPr="00D12ACA">
        <w:rPr>
          <w:sz w:val="22"/>
          <w:szCs w:val="22"/>
        </w:rPr>
        <w:t>семьи;</w:t>
      </w:r>
    </w:p>
    <w:p w:rsidR="004153D2" w:rsidRPr="00D12ACA" w:rsidRDefault="00DD1C7B" w:rsidP="00D12ACA">
      <w:pPr>
        <w:pStyle w:val="70"/>
        <w:shd w:val="clear" w:color="auto" w:fill="auto"/>
        <w:ind w:firstLine="600"/>
        <w:jc w:val="both"/>
        <w:rPr>
          <w:sz w:val="22"/>
          <w:szCs w:val="22"/>
        </w:rPr>
      </w:pPr>
      <w:r w:rsidRPr="00D12ACA">
        <w:rPr>
          <w:sz w:val="22"/>
          <w:szCs w:val="22"/>
        </w:rPr>
        <w:t>-отсутствия возможности прочитать какую-либо часть текста жалобы, фамилию, имя, отчество (при наличии) и (или) почтовый адрес заявителя,</w:t>
      </w:r>
      <w:r w:rsidR="00D12ACA">
        <w:rPr>
          <w:sz w:val="22"/>
          <w:szCs w:val="22"/>
        </w:rPr>
        <w:t xml:space="preserve"> </w:t>
      </w:r>
      <w:r w:rsidRPr="00D12ACA">
        <w:rPr>
          <w:sz w:val="22"/>
          <w:szCs w:val="22"/>
        </w:rPr>
        <w:t>указанные в жалобе.</w:t>
      </w:r>
    </w:p>
    <w:p w:rsidR="00D12ACA" w:rsidRDefault="00DD1C7B" w:rsidP="00D12ACA">
      <w:pPr>
        <w:pStyle w:val="70"/>
        <w:numPr>
          <w:ilvl w:val="0"/>
          <w:numId w:val="23"/>
        </w:numPr>
        <w:shd w:val="clear" w:color="auto" w:fill="auto"/>
        <w:tabs>
          <w:tab w:val="left" w:pos="812"/>
        </w:tabs>
        <w:ind w:firstLine="600"/>
        <w:jc w:val="both"/>
        <w:rPr>
          <w:sz w:val="22"/>
          <w:szCs w:val="22"/>
        </w:rPr>
      </w:pPr>
      <w:r w:rsidRPr="00D12ACA">
        <w:rPr>
          <w:sz w:val="22"/>
          <w:szCs w:val="22"/>
        </w:rPr>
        <w:t>По результатам рассмотрения жалобы принимается одно из</w:t>
      </w:r>
      <w:r w:rsidR="00D12ACA">
        <w:rPr>
          <w:sz w:val="22"/>
          <w:szCs w:val="22"/>
        </w:rPr>
        <w:t xml:space="preserve"> </w:t>
      </w:r>
      <w:r w:rsidRPr="00D12ACA">
        <w:rPr>
          <w:sz w:val="22"/>
          <w:szCs w:val="22"/>
        </w:rPr>
        <w:t>следующих решений:</w:t>
      </w:r>
    </w:p>
    <w:p w:rsidR="004153D2" w:rsidRPr="00D12ACA" w:rsidRDefault="00DD1C7B" w:rsidP="00D12ACA">
      <w:pPr>
        <w:pStyle w:val="70"/>
        <w:shd w:val="clear" w:color="auto" w:fill="auto"/>
        <w:tabs>
          <w:tab w:val="left" w:pos="812"/>
        </w:tabs>
        <w:jc w:val="both"/>
        <w:rPr>
          <w:sz w:val="22"/>
          <w:szCs w:val="22"/>
        </w:rPr>
      </w:pPr>
      <w:r w:rsidRPr="00D12ACA">
        <w:rPr>
          <w:sz w:val="22"/>
          <w:szCs w:val="22"/>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внимание которых не предусмотрено нормативными правовыми актами Российской Федерации, нормативными актами КБР, муниципальными правовыми актами администрации муниципального района «Дербентский район»;</w:t>
      </w:r>
    </w:p>
    <w:p w:rsidR="004153D2" w:rsidRPr="00D12ACA" w:rsidRDefault="00DD1C7B" w:rsidP="00D12ACA">
      <w:pPr>
        <w:pStyle w:val="70"/>
        <w:shd w:val="clear" w:color="auto" w:fill="auto"/>
        <w:ind w:firstLine="600"/>
        <w:jc w:val="both"/>
        <w:rPr>
          <w:sz w:val="22"/>
          <w:szCs w:val="22"/>
        </w:rPr>
      </w:pPr>
      <w:r w:rsidRPr="00D12ACA">
        <w:rPr>
          <w:sz w:val="22"/>
          <w:szCs w:val="22"/>
        </w:rPr>
        <w:t>-в удовлетворении жалобы отказывается.</w:t>
      </w:r>
    </w:p>
    <w:p w:rsidR="004153D2" w:rsidRPr="00D12ACA" w:rsidRDefault="00DD1C7B" w:rsidP="00D12ACA">
      <w:pPr>
        <w:pStyle w:val="70"/>
        <w:numPr>
          <w:ilvl w:val="0"/>
          <w:numId w:val="23"/>
        </w:numPr>
        <w:shd w:val="clear" w:color="auto" w:fill="auto"/>
        <w:tabs>
          <w:tab w:val="left" w:pos="797"/>
        </w:tabs>
        <w:ind w:firstLine="600"/>
        <w:jc w:val="both"/>
        <w:rPr>
          <w:sz w:val="22"/>
          <w:szCs w:val="22"/>
        </w:rPr>
      </w:pPr>
      <w:r w:rsidRPr="00D12ACA">
        <w:rPr>
          <w:sz w:val="22"/>
          <w:szCs w:val="22"/>
        </w:rPr>
        <w:t>Не позднее дня, следующего за днем принятия решения заявителю в письменной форме и по желанию заявителя в электронной форме</w:t>
      </w:r>
    </w:p>
    <w:p w:rsidR="004153D2" w:rsidRPr="00D12ACA" w:rsidRDefault="00DD1C7B" w:rsidP="00D12ACA">
      <w:pPr>
        <w:pStyle w:val="70"/>
        <w:shd w:val="clear" w:color="auto" w:fill="auto"/>
        <w:ind w:firstLine="600"/>
        <w:jc w:val="both"/>
        <w:rPr>
          <w:sz w:val="22"/>
          <w:szCs w:val="22"/>
        </w:rPr>
      </w:pPr>
      <w:r w:rsidRPr="00D12ACA">
        <w:rPr>
          <w:sz w:val="22"/>
          <w:szCs w:val="22"/>
        </w:rPr>
        <w:t>направляется мотивированный ответ о результатах рассмотрения жалобы.</w:t>
      </w:r>
    </w:p>
    <w:p w:rsidR="004153D2" w:rsidRPr="00D12ACA" w:rsidRDefault="00DD1C7B" w:rsidP="00D12ACA">
      <w:pPr>
        <w:pStyle w:val="70"/>
        <w:numPr>
          <w:ilvl w:val="0"/>
          <w:numId w:val="23"/>
        </w:numPr>
        <w:shd w:val="clear" w:color="auto" w:fill="auto"/>
        <w:tabs>
          <w:tab w:val="left" w:pos="823"/>
        </w:tabs>
        <w:ind w:firstLine="600"/>
        <w:jc w:val="both"/>
        <w:rPr>
          <w:sz w:val="22"/>
          <w:szCs w:val="22"/>
        </w:rPr>
      </w:pPr>
      <w:r w:rsidRPr="00D12ACA">
        <w:rPr>
          <w:sz w:val="22"/>
          <w:szCs w:val="22"/>
        </w:rPr>
        <w:t>В случае признания жалобы, подлежащей удовлетворению, в</w:t>
      </w:r>
    </w:p>
    <w:p w:rsidR="004153D2" w:rsidRPr="00D12ACA" w:rsidRDefault="00DD1C7B" w:rsidP="00D12ACA">
      <w:pPr>
        <w:pStyle w:val="70"/>
        <w:shd w:val="clear" w:color="auto" w:fill="auto"/>
        <w:ind w:firstLine="600"/>
        <w:jc w:val="both"/>
        <w:rPr>
          <w:sz w:val="22"/>
          <w:szCs w:val="22"/>
        </w:rPr>
      </w:pPr>
      <w:r w:rsidRPr="00D12ACA">
        <w:rPr>
          <w:sz w:val="22"/>
          <w:szCs w:val="22"/>
        </w:rPr>
        <w:t>ответе заявителю, дается информация о действиях, осуществляемых органов,</w:t>
      </w:r>
      <w:r w:rsidR="00D12ACA">
        <w:rPr>
          <w:sz w:val="22"/>
          <w:szCs w:val="22"/>
        </w:rPr>
        <w:t xml:space="preserve"> </w:t>
      </w:r>
      <w:r w:rsidRPr="00D12ACA">
        <w:rPr>
          <w:sz w:val="22"/>
          <w:szCs w:val="22"/>
        </w:rPr>
        <w:t>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53D2" w:rsidRPr="00D12ACA" w:rsidRDefault="00DD1C7B" w:rsidP="00D12ACA">
      <w:pPr>
        <w:pStyle w:val="70"/>
        <w:numPr>
          <w:ilvl w:val="0"/>
          <w:numId w:val="23"/>
        </w:numPr>
        <w:shd w:val="clear" w:color="auto" w:fill="auto"/>
        <w:tabs>
          <w:tab w:val="left" w:pos="819"/>
        </w:tabs>
        <w:ind w:firstLine="600"/>
        <w:jc w:val="both"/>
        <w:rPr>
          <w:sz w:val="22"/>
          <w:szCs w:val="22"/>
        </w:rPr>
      </w:pPr>
      <w:r w:rsidRPr="00D12ACA">
        <w:rPr>
          <w:sz w:val="22"/>
          <w:szCs w:val="22"/>
        </w:rPr>
        <w:t>В случае признания жалобы, не подлежащей удовлетворению в ответе заявителю, даются аргументированные разъяснения о причинах</w:t>
      </w:r>
    </w:p>
    <w:p w:rsidR="004153D2" w:rsidRPr="00D12ACA" w:rsidRDefault="00DD1C7B" w:rsidP="00D12ACA">
      <w:pPr>
        <w:pStyle w:val="70"/>
        <w:shd w:val="clear" w:color="auto" w:fill="auto"/>
        <w:ind w:firstLine="600"/>
        <w:jc w:val="both"/>
        <w:rPr>
          <w:sz w:val="22"/>
          <w:szCs w:val="22"/>
        </w:rPr>
      </w:pPr>
      <w:r w:rsidRPr="00D12ACA">
        <w:rPr>
          <w:sz w:val="22"/>
          <w:szCs w:val="22"/>
        </w:rPr>
        <w:t>принятого решения, а также информация о порядке обжалования принятого</w:t>
      </w:r>
      <w:r w:rsidR="00D12ACA">
        <w:rPr>
          <w:sz w:val="22"/>
          <w:szCs w:val="22"/>
        </w:rPr>
        <w:t xml:space="preserve"> </w:t>
      </w:r>
      <w:r w:rsidRPr="00D12ACA">
        <w:rPr>
          <w:sz w:val="22"/>
          <w:szCs w:val="22"/>
        </w:rPr>
        <w:t>решения.</w:t>
      </w:r>
    </w:p>
    <w:p w:rsidR="004153D2" w:rsidRPr="00D12ACA" w:rsidRDefault="00DD1C7B" w:rsidP="00D12ACA">
      <w:pPr>
        <w:pStyle w:val="70"/>
        <w:numPr>
          <w:ilvl w:val="0"/>
          <w:numId w:val="23"/>
        </w:numPr>
        <w:shd w:val="clear" w:color="auto" w:fill="auto"/>
        <w:tabs>
          <w:tab w:val="left" w:pos="812"/>
        </w:tabs>
        <w:ind w:firstLine="600"/>
        <w:jc w:val="both"/>
        <w:rPr>
          <w:sz w:val="22"/>
          <w:szCs w:val="22"/>
        </w:rPr>
      </w:pPr>
      <w:r w:rsidRPr="00D12ACA">
        <w:rPr>
          <w:sz w:val="22"/>
          <w:szCs w:val="22"/>
        </w:rPr>
        <w:t>В случае установления в холе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w:t>
      </w:r>
    </w:p>
    <w:p w:rsidR="004153D2" w:rsidRPr="00D12ACA" w:rsidRDefault="00DD1C7B" w:rsidP="00D12ACA">
      <w:pPr>
        <w:pStyle w:val="70"/>
        <w:shd w:val="clear" w:color="auto" w:fill="auto"/>
        <w:jc w:val="both"/>
        <w:rPr>
          <w:sz w:val="22"/>
          <w:szCs w:val="22"/>
        </w:rPr>
      </w:pPr>
      <w:r w:rsidRPr="00D12ACA">
        <w:rPr>
          <w:sz w:val="22"/>
          <w:szCs w:val="22"/>
        </w:rPr>
        <w:t>рассмотрению жалоб незамедлительно направляют имеющиеся материалы в органы прокуратуры.</w:t>
      </w:r>
    </w:p>
    <w:p w:rsidR="004153D2" w:rsidRPr="00D12ACA" w:rsidRDefault="00DD1C7B" w:rsidP="00D12ACA">
      <w:pPr>
        <w:pStyle w:val="70"/>
        <w:numPr>
          <w:ilvl w:val="0"/>
          <w:numId w:val="23"/>
        </w:numPr>
        <w:shd w:val="clear" w:color="auto" w:fill="auto"/>
        <w:tabs>
          <w:tab w:val="left" w:pos="819"/>
        </w:tabs>
        <w:ind w:firstLine="340"/>
        <w:jc w:val="both"/>
        <w:rPr>
          <w:sz w:val="22"/>
          <w:szCs w:val="22"/>
        </w:rPr>
      </w:pPr>
      <w:r w:rsidRPr="00D12ACA">
        <w:rPr>
          <w:sz w:val="22"/>
          <w:szCs w:val="22"/>
        </w:rPr>
        <w:t>Заявитель имеет право на получение информации и документов, необходимых ему для обоснования и рассмотрения жалобы.</w:t>
      </w:r>
    </w:p>
    <w:p w:rsidR="004153D2" w:rsidRPr="00D12ACA" w:rsidRDefault="00DD1C7B" w:rsidP="00D12ACA">
      <w:pPr>
        <w:pStyle w:val="70"/>
        <w:numPr>
          <w:ilvl w:val="0"/>
          <w:numId w:val="23"/>
        </w:numPr>
        <w:shd w:val="clear" w:color="auto" w:fill="auto"/>
        <w:tabs>
          <w:tab w:val="left" w:pos="816"/>
        </w:tabs>
        <w:ind w:firstLine="340"/>
        <w:jc w:val="both"/>
        <w:rPr>
          <w:sz w:val="22"/>
          <w:szCs w:val="22"/>
        </w:rPr>
      </w:pPr>
      <w:r w:rsidRPr="00D12ACA">
        <w:rPr>
          <w:sz w:val="22"/>
          <w:szCs w:val="22"/>
        </w:rPr>
        <w:t>Порядок подачи и рассмотрения жалобы на решения и действия</w:t>
      </w:r>
    </w:p>
    <w:p w:rsidR="004153D2" w:rsidRPr="00D12ACA" w:rsidRDefault="00DD1C7B" w:rsidP="00D12ACA">
      <w:pPr>
        <w:pStyle w:val="70"/>
        <w:shd w:val="clear" w:color="auto" w:fill="auto"/>
        <w:jc w:val="both"/>
        <w:rPr>
          <w:sz w:val="22"/>
          <w:szCs w:val="22"/>
        </w:rPr>
      </w:pPr>
      <w:r w:rsidRPr="00D12ACA">
        <w:rPr>
          <w:sz w:val="22"/>
          <w:szCs w:val="22"/>
        </w:rPr>
        <w:t>(бездействие.) органов местного самоуправления и их должностных лиц, муниципальных служащих муниципальных учреждений, оказывающих муниципальные услуги, и их должностных лиц, осуществляется в соответствии с текущим законодательством</w:t>
      </w:r>
    </w:p>
    <w:p w:rsidR="004153D2" w:rsidRPr="00D12ACA" w:rsidRDefault="00DD1C7B" w:rsidP="00D12ACA">
      <w:pPr>
        <w:pStyle w:val="70"/>
        <w:numPr>
          <w:ilvl w:val="0"/>
          <w:numId w:val="23"/>
        </w:numPr>
        <w:shd w:val="clear" w:color="auto" w:fill="auto"/>
        <w:tabs>
          <w:tab w:val="left" w:pos="805"/>
        </w:tabs>
        <w:ind w:firstLine="340"/>
        <w:jc w:val="both"/>
        <w:rPr>
          <w:sz w:val="22"/>
          <w:szCs w:val="22"/>
        </w:rPr>
      </w:pPr>
      <w:r w:rsidRPr="00D12ACA">
        <w:rPr>
          <w:sz w:val="22"/>
          <w:szCs w:val="22"/>
        </w:rPr>
        <w:t>Заявитель имеет право обжаловать в судебном порядке решение, принятое в ходе рассмотрения его жалобы.</w:t>
      </w:r>
    </w:p>
    <w:p w:rsidR="004153D2" w:rsidRPr="00D12ACA" w:rsidRDefault="00DD1C7B" w:rsidP="00D12ACA">
      <w:pPr>
        <w:pStyle w:val="70"/>
        <w:numPr>
          <w:ilvl w:val="0"/>
          <w:numId w:val="23"/>
        </w:numPr>
        <w:shd w:val="clear" w:color="auto" w:fill="auto"/>
        <w:ind w:firstLine="567"/>
        <w:jc w:val="both"/>
        <w:rPr>
          <w:sz w:val="22"/>
          <w:szCs w:val="22"/>
        </w:rPr>
        <w:sectPr w:rsidR="004153D2" w:rsidRPr="00D12ACA" w:rsidSect="00D12ACA">
          <w:footerReference w:type="default" r:id="rId19"/>
          <w:pgSz w:w="11909" w:h="16834"/>
          <w:pgMar w:top="1135" w:right="852" w:bottom="2458" w:left="1701" w:header="2030" w:footer="3" w:gutter="0"/>
          <w:cols w:space="720"/>
          <w:noEndnote/>
          <w:docGrid w:linePitch="360"/>
        </w:sectPr>
      </w:pPr>
      <w:r w:rsidRPr="00D12ACA">
        <w:rPr>
          <w:sz w:val="22"/>
          <w:szCs w:val="22"/>
        </w:rPr>
        <w:t xml:space="preserve">Порядок досудебного (внесудебного) обжалования решений и действий (бездействий) администрации муниципального района «Дербентский район», Управления и МФЦ, </w:t>
      </w:r>
      <w:r w:rsidRPr="00D12ACA">
        <w:rPr>
          <w:sz w:val="22"/>
          <w:szCs w:val="22"/>
        </w:rPr>
        <w:lastRenderedPageBreak/>
        <w:t>а также их должностных лиц регулируется Федеральным законом от 27 июля 2010 №210-ФЗ «Об организации предоставления государственных и муниципальных услуг».</w:t>
      </w:r>
    </w:p>
    <w:p w:rsidR="00D12ACA" w:rsidRDefault="00DD1C7B" w:rsidP="00580211">
      <w:pPr>
        <w:pStyle w:val="70"/>
        <w:shd w:val="clear" w:color="auto" w:fill="auto"/>
        <w:spacing w:line="240" w:lineRule="auto"/>
        <w:jc w:val="right"/>
        <w:rPr>
          <w:sz w:val="22"/>
          <w:szCs w:val="22"/>
        </w:rPr>
      </w:pPr>
      <w:r w:rsidRPr="00D12ACA">
        <w:rPr>
          <w:sz w:val="22"/>
          <w:szCs w:val="22"/>
        </w:rPr>
        <w:lastRenderedPageBreak/>
        <w:t>Приложение</w:t>
      </w:r>
    </w:p>
    <w:p w:rsidR="00D12ACA" w:rsidRDefault="00DD1C7B" w:rsidP="00580211">
      <w:pPr>
        <w:pStyle w:val="70"/>
        <w:shd w:val="clear" w:color="auto" w:fill="auto"/>
        <w:spacing w:line="240" w:lineRule="auto"/>
        <w:jc w:val="right"/>
        <w:rPr>
          <w:sz w:val="22"/>
          <w:szCs w:val="22"/>
        </w:rPr>
      </w:pPr>
      <w:r w:rsidRPr="00D12ACA">
        <w:rPr>
          <w:sz w:val="22"/>
          <w:szCs w:val="22"/>
        </w:rPr>
        <w:t xml:space="preserve"> к административному регламент</w:t>
      </w:r>
    </w:p>
    <w:p w:rsidR="00D12ACA" w:rsidRDefault="00DD1C7B" w:rsidP="00580211">
      <w:pPr>
        <w:pStyle w:val="70"/>
        <w:shd w:val="clear" w:color="auto" w:fill="auto"/>
        <w:spacing w:line="240" w:lineRule="auto"/>
        <w:jc w:val="right"/>
        <w:rPr>
          <w:sz w:val="22"/>
          <w:szCs w:val="22"/>
        </w:rPr>
      </w:pPr>
      <w:r w:rsidRPr="00D12ACA">
        <w:rPr>
          <w:sz w:val="22"/>
          <w:szCs w:val="22"/>
        </w:rPr>
        <w:t>у по предоставлению муниципальной услуги</w:t>
      </w:r>
    </w:p>
    <w:p w:rsidR="00580211" w:rsidRDefault="00DD1C7B" w:rsidP="00580211">
      <w:pPr>
        <w:pStyle w:val="70"/>
        <w:shd w:val="clear" w:color="auto" w:fill="auto"/>
        <w:spacing w:line="240" w:lineRule="auto"/>
        <w:jc w:val="right"/>
        <w:rPr>
          <w:sz w:val="22"/>
          <w:szCs w:val="22"/>
        </w:rPr>
      </w:pPr>
      <w:r w:rsidRPr="00D12ACA">
        <w:rPr>
          <w:sz w:val="22"/>
          <w:szCs w:val="22"/>
        </w:rPr>
        <w:t xml:space="preserve"> «Выдача разрешений на производство </w:t>
      </w:r>
    </w:p>
    <w:p w:rsidR="00580211" w:rsidRDefault="00DD1C7B" w:rsidP="00580211">
      <w:pPr>
        <w:pStyle w:val="70"/>
        <w:shd w:val="clear" w:color="auto" w:fill="auto"/>
        <w:spacing w:line="240" w:lineRule="auto"/>
        <w:jc w:val="right"/>
        <w:rPr>
          <w:sz w:val="22"/>
          <w:szCs w:val="22"/>
        </w:rPr>
      </w:pPr>
      <w:r w:rsidRPr="00D12ACA">
        <w:rPr>
          <w:sz w:val="22"/>
          <w:szCs w:val="22"/>
        </w:rPr>
        <w:t xml:space="preserve">земляных работ» </w:t>
      </w:r>
    </w:p>
    <w:p w:rsidR="00580211" w:rsidRDefault="00DD1C7B" w:rsidP="00580211">
      <w:pPr>
        <w:pStyle w:val="70"/>
        <w:shd w:val="clear" w:color="auto" w:fill="auto"/>
        <w:spacing w:line="240" w:lineRule="auto"/>
        <w:jc w:val="right"/>
        <w:rPr>
          <w:sz w:val="22"/>
          <w:szCs w:val="22"/>
        </w:rPr>
      </w:pPr>
      <w:r w:rsidRPr="00D12ACA">
        <w:rPr>
          <w:sz w:val="22"/>
          <w:szCs w:val="22"/>
        </w:rPr>
        <w:t xml:space="preserve">Начальнику МБУ «Управление ЖКХ» </w:t>
      </w:r>
    </w:p>
    <w:p w:rsidR="00580211" w:rsidRDefault="00DD1C7B" w:rsidP="00580211">
      <w:pPr>
        <w:pStyle w:val="70"/>
        <w:shd w:val="clear" w:color="auto" w:fill="auto"/>
        <w:spacing w:line="240" w:lineRule="auto"/>
        <w:jc w:val="right"/>
        <w:rPr>
          <w:sz w:val="22"/>
          <w:szCs w:val="22"/>
        </w:rPr>
      </w:pPr>
      <w:r w:rsidRPr="00D12ACA">
        <w:rPr>
          <w:sz w:val="22"/>
          <w:szCs w:val="22"/>
        </w:rPr>
        <w:t>администрации муниципального района</w:t>
      </w:r>
    </w:p>
    <w:p w:rsidR="004153D2" w:rsidRDefault="00DD1C7B" w:rsidP="00580211">
      <w:pPr>
        <w:pStyle w:val="70"/>
        <w:shd w:val="clear" w:color="auto" w:fill="auto"/>
        <w:spacing w:line="240" w:lineRule="auto"/>
        <w:jc w:val="right"/>
        <w:rPr>
          <w:sz w:val="22"/>
          <w:szCs w:val="22"/>
        </w:rPr>
      </w:pPr>
      <w:r w:rsidRPr="00D12ACA">
        <w:rPr>
          <w:sz w:val="22"/>
          <w:szCs w:val="22"/>
        </w:rPr>
        <w:t xml:space="preserve"> «Дербентский район»</w:t>
      </w:r>
    </w:p>
    <w:p w:rsidR="00580211" w:rsidRPr="00D12ACA" w:rsidRDefault="00580211" w:rsidP="00580211">
      <w:pPr>
        <w:pStyle w:val="70"/>
        <w:shd w:val="clear" w:color="auto" w:fill="auto"/>
        <w:spacing w:line="240" w:lineRule="auto"/>
        <w:jc w:val="right"/>
        <w:rPr>
          <w:sz w:val="22"/>
          <w:szCs w:val="22"/>
        </w:rPr>
      </w:pPr>
      <w:r>
        <w:rPr>
          <w:sz w:val="22"/>
          <w:szCs w:val="22"/>
        </w:rPr>
        <w:t>____________________________________.</w:t>
      </w:r>
    </w:p>
    <w:p w:rsidR="004153D2" w:rsidRPr="00D12ACA" w:rsidRDefault="00580211" w:rsidP="00580211">
      <w:pPr>
        <w:pStyle w:val="70"/>
        <w:shd w:val="clear" w:color="auto" w:fill="auto"/>
        <w:tabs>
          <w:tab w:val="left" w:leader="underscore" w:pos="6799"/>
        </w:tabs>
        <w:spacing w:line="240" w:lineRule="auto"/>
        <w:jc w:val="right"/>
        <w:rPr>
          <w:sz w:val="22"/>
          <w:szCs w:val="22"/>
        </w:rPr>
      </w:pPr>
      <w:r>
        <w:rPr>
          <w:sz w:val="22"/>
          <w:szCs w:val="22"/>
        </w:rPr>
        <w:t>от_____________________________________________</w:t>
      </w:r>
      <w:r w:rsidR="00DD1C7B" w:rsidRPr="00D12ACA">
        <w:rPr>
          <w:sz w:val="22"/>
          <w:szCs w:val="22"/>
        </w:rPr>
        <w:t>.</w:t>
      </w:r>
    </w:p>
    <w:p w:rsidR="004153D2" w:rsidRPr="00D12ACA" w:rsidRDefault="00DD1C7B" w:rsidP="00580211">
      <w:pPr>
        <w:pStyle w:val="70"/>
        <w:shd w:val="clear" w:color="auto" w:fill="auto"/>
        <w:ind w:hanging="180"/>
        <w:jc w:val="right"/>
        <w:rPr>
          <w:sz w:val="22"/>
          <w:szCs w:val="22"/>
        </w:rPr>
      </w:pPr>
      <w:r w:rsidRPr="00D12ACA">
        <w:rPr>
          <w:sz w:val="22"/>
          <w:szCs w:val="22"/>
        </w:rPr>
        <w:t>(наименование организации, почтовый адрес, телефон)</w:t>
      </w:r>
    </w:p>
    <w:p w:rsidR="00580211" w:rsidRDefault="00580211" w:rsidP="00D12ACA">
      <w:pPr>
        <w:pStyle w:val="60"/>
        <w:shd w:val="clear" w:color="auto" w:fill="auto"/>
        <w:spacing w:after="220" w:line="240" w:lineRule="auto"/>
        <w:ind w:firstLine="0"/>
        <w:jc w:val="center"/>
      </w:pPr>
    </w:p>
    <w:p w:rsidR="004153D2" w:rsidRPr="00D12ACA" w:rsidRDefault="00DD1C7B" w:rsidP="00D12ACA">
      <w:pPr>
        <w:pStyle w:val="60"/>
        <w:shd w:val="clear" w:color="auto" w:fill="auto"/>
        <w:spacing w:after="220" w:line="240" w:lineRule="auto"/>
        <w:ind w:firstLine="0"/>
        <w:jc w:val="center"/>
      </w:pPr>
      <w:r w:rsidRPr="00D12ACA">
        <w:t>ЗАЯВЛЕНИЕ</w:t>
      </w:r>
    </w:p>
    <w:p w:rsidR="004153D2" w:rsidRPr="00580211" w:rsidRDefault="00DD1C7B" w:rsidP="00580211">
      <w:pPr>
        <w:pStyle w:val="70"/>
        <w:shd w:val="clear" w:color="auto" w:fill="auto"/>
        <w:tabs>
          <w:tab w:val="left" w:leader="underscore" w:pos="6578"/>
        </w:tabs>
        <w:spacing w:after="220" w:line="240" w:lineRule="auto"/>
        <w:rPr>
          <w:sz w:val="22"/>
          <w:szCs w:val="22"/>
        </w:rPr>
      </w:pPr>
      <w:r w:rsidRPr="00580211">
        <w:rPr>
          <w:sz w:val="22"/>
          <w:szCs w:val="22"/>
        </w:rPr>
        <w:t>Прошу выдать ордер</w:t>
      </w:r>
      <w:r w:rsidRPr="00580211">
        <w:rPr>
          <w:sz w:val="22"/>
          <w:szCs w:val="22"/>
        </w:rPr>
        <w:tab/>
      </w:r>
      <w:r w:rsidR="00580211">
        <w:rPr>
          <w:sz w:val="22"/>
          <w:szCs w:val="22"/>
        </w:rPr>
        <w:t>______________________________________________________________________________________________________________</w:t>
      </w:r>
    </w:p>
    <w:p w:rsidR="004153D2" w:rsidRPr="00580211" w:rsidRDefault="00DD1C7B" w:rsidP="00580211">
      <w:pPr>
        <w:pStyle w:val="70"/>
        <w:shd w:val="clear" w:color="auto" w:fill="auto"/>
        <w:spacing w:after="520" w:line="240" w:lineRule="auto"/>
        <w:rPr>
          <w:sz w:val="22"/>
          <w:szCs w:val="22"/>
        </w:rPr>
      </w:pPr>
      <w:r w:rsidRPr="00580211">
        <w:rPr>
          <w:sz w:val="22"/>
          <w:szCs w:val="22"/>
        </w:rPr>
        <w:t>(на выполнение земляных или буровых работ - нужное указать)</w:t>
      </w:r>
      <w:r w:rsidR="00580211">
        <w:rPr>
          <w:sz w:val="22"/>
          <w:szCs w:val="22"/>
        </w:rPr>
        <w:t xml:space="preserve"> ___________________________________________________________________________________________________________________________________________________________________</w:t>
      </w:r>
    </w:p>
    <w:p w:rsidR="004153D2" w:rsidRPr="00D12ACA" w:rsidRDefault="00DD1C7B" w:rsidP="00D12ACA">
      <w:pPr>
        <w:pStyle w:val="70"/>
        <w:pBdr>
          <w:top w:val="single" w:sz="4" w:space="0" w:color="auto"/>
        </w:pBdr>
        <w:shd w:val="clear" w:color="auto" w:fill="auto"/>
        <w:spacing w:after="60" w:line="240" w:lineRule="auto"/>
        <w:rPr>
          <w:sz w:val="22"/>
          <w:szCs w:val="22"/>
        </w:rPr>
      </w:pPr>
      <w:r w:rsidRPr="00D12ACA">
        <w:rPr>
          <w:sz w:val="22"/>
          <w:szCs w:val="22"/>
        </w:rPr>
        <w:t>(наименование объекта)</w:t>
      </w:r>
    </w:p>
    <w:p w:rsidR="003A46C6" w:rsidRDefault="00DD1C7B" w:rsidP="00D12ACA">
      <w:pPr>
        <w:pStyle w:val="70"/>
        <w:shd w:val="clear" w:color="auto" w:fill="auto"/>
        <w:tabs>
          <w:tab w:val="left" w:pos="2736"/>
          <w:tab w:val="left" w:leader="underscore" w:pos="6578"/>
        </w:tabs>
        <w:spacing w:line="240" w:lineRule="auto"/>
        <w:rPr>
          <w:sz w:val="22"/>
          <w:szCs w:val="22"/>
        </w:rPr>
      </w:pPr>
      <w:r w:rsidRPr="00D12ACA">
        <w:rPr>
          <w:sz w:val="22"/>
          <w:szCs w:val="22"/>
        </w:rPr>
        <w:t>на земельном участке по адресу:</w:t>
      </w:r>
      <w:r w:rsidRPr="00D12ACA">
        <w:rPr>
          <w:sz w:val="22"/>
          <w:szCs w:val="22"/>
        </w:rPr>
        <w:tab/>
      </w:r>
      <w:r w:rsidRPr="00D12ACA">
        <w:rPr>
          <w:sz w:val="22"/>
          <w:szCs w:val="22"/>
          <w:u w:val="single"/>
        </w:rPr>
        <w:t>.</w:t>
      </w:r>
      <w:r w:rsidRPr="00D12ACA">
        <w:rPr>
          <w:sz w:val="22"/>
          <w:szCs w:val="22"/>
        </w:rPr>
        <w:tab/>
        <w:t xml:space="preserve"> </w:t>
      </w:r>
    </w:p>
    <w:p w:rsidR="004153D2" w:rsidRPr="00D12ACA" w:rsidRDefault="003A46C6" w:rsidP="00D12ACA">
      <w:pPr>
        <w:pStyle w:val="70"/>
        <w:shd w:val="clear" w:color="auto" w:fill="auto"/>
        <w:tabs>
          <w:tab w:val="left" w:pos="2736"/>
          <w:tab w:val="left" w:leader="underscore" w:pos="6578"/>
        </w:tabs>
        <w:spacing w:line="240" w:lineRule="auto"/>
        <w:rPr>
          <w:sz w:val="22"/>
          <w:szCs w:val="22"/>
        </w:rPr>
      </w:pPr>
      <w:r>
        <w:rPr>
          <w:sz w:val="22"/>
          <w:szCs w:val="22"/>
        </w:rPr>
        <w:t xml:space="preserve">                                                         </w:t>
      </w:r>
      <w:r w:rsidR="00DD1C7B" w:rsidRPr="00D12ACA">
        <w:rPr>
          <w:sz w:val="22"/>
          <w:szCs w:val="22"/>
        </w:rPr>
        <w:t>(город, район, улица, номер участка)</w:t>
      </w:r>
    </w:p>
    <w:p w:rsidR="004153D2" w:rsidRPr="00D12ACA" w:rsidRDefault="00DD1C7B" w:rsidP="00D12ACA">
      <w:pPr>
        <w:pStyle w:val="70"/>
        <w:shd w:val="clear" w:color="auto" w:fill="auto"/>
        <w:tabs>
          <w:tab w:val="left" w:leader="underscore" w:pos="5822"/>
        </w:tabs>
        <w:spacing w:line="331" w:lineRule="auto"/>
        <w:rPr>
          <w:sz w:val="22"/>
          <w:szCs w:val="22"/>
        </w:rPr>
      </w:pPr>
      <w:r w:rsidRPr="00D12ACA">
        <w:rPr>
          <w:sz w:val="22"/>
          <w:szCs w:val="22"/>
        </w:rPr>
        <w:t>сроком на</w:t>
      </w:r>
      <w:r w:rsidRPr="00D12ACA">
        <w:rPr>
          <w:sz w:val="22"/>
          <w:szCs w:val="22"/>
        </w:rPr>
        <w:tab/>
        <w:t>месяц(ев)</w:t>
      </w:r>
    </w:p>
    <w:p w:rsidR="004153D2" w:rsidRPr="00D12ACA" w:rsidRDefault="00DD1C7B" w:rsidP="00D12ACA">
      <w:pPr>
        <w:pStyle w:val="70"/>
        <w:shd w:val="clear" w:color="auto" w:fill="auto"/>
        <w:spacing w:line="331" w:lineRule="auto"/>
        <w:rPr>
          <w:sz w:val="22"/>
          <w:szCs w:val="22"/>
        </w:rPr>
      </w:pPr>
      <w:r w:rsidRPr="00D12ACA">
        <w:rPr>
          <w:sz w:val="22"/>
          <w:szCs w:val="22"/>
        </w:rPr>
        <w:t>При этом сообщаю:</w:t>
      </w:r>
    </w:p>
    <w:p w:rsidR="004153D2" w:rsidRPr="00D12ACA" w:rsidRDefault="00DD1C7B" w:rsidP="00D12ACA">
      <w:pPr>
        <w:pStyle w:val="70"/>
        <w:shd w:val="clear" w:color="auto" w:fill="auto"/>
        <w:tabs>
          <w:tab w:val="left" w:leader="underscore" w:pos="6578"/>
        </w:tabs>
        <w:spacing w:line="288" w:lineRule="auto"/>
        <w:rPr>
          <w:sz w:val="22"/>
          <w:szCs w:val="22"/>
        </w:rPr>
      </w:pPr>
      <w:r w:rsidRPr="00D12ACA">
        <w:rPr>
          <w:sz w:val="22"/>
          <w:szCs w:val="22"/>
        </w:rPr>
        <w:t>Лицензия на право выполнения строительно-монтажных работ выдана</w:t>
      </w:r>
      <w:r w:rsidRPr="00D12ACA">
        <w:rPr>
          <w:sz w:val="22"/>
          <w:szCs w:val="22"/>
        </w:rPr>
        <w:tab/>
      </w:r>
    </w:p>
    <w:p w:rsidR="00580211" w:rsidRDefault="00DD1C7B" w:rsidP="00D12ACA">
      <w:pPr>
        <w:pStyle w:val="70"/>
        <w:shd w:val="clear" w:color="auto" w:fill="auto"/>
        <w:tabs>
          <w:tab w:val="left" w:leader="underscore" w:pos="3491"/>
          <w:tab w:val="left" w:leader="underscore" w:pos="4321"/>
          <w:tab w:val="left" w:leader="underscore" w:pos="4838"/>
          <w:tab w:val="left" w:leader="underscore" w:pos="6099"/>
          <w:tab w:val="left" w:leader="underscore" w:pos="6578"/>
        </w:tabs>
        <w:spacing w:line="288" w:lineRule="auto"/>
        <w:rPr>
          <w:sz w:val="22"/>
          <w:szCs w:val="22"/>
        </w:rPr>
      </w:pPr>
      <w:r w:rsidRPr="00D12ACA">
        <w:rPr>
          <w:sz w:val="22"/>
          <w:szCs w:val="22"/>
        </w:rPr>
        <w:tab/>
        <w:t>№</w:t>
      </w:r>
      <w:r w:rsidRPr="00D12ACA">
        <w:rPr>
          <w:sz w:val="22"/>
          <w:szCs w:val="22"/>
        </w:rPr>
        <w:tab/>
        <w:t>«</w:t>
      </w:r>
      <w:r w:rsidRPr="00D12ACA">
        <w:rPr>
          <w:sz w:val="22"/>
          <w:szCs w:val="22"/>
        </w:rPr>
        <w:tab/>
        <w:t>»</w:t>
      </w:r>
      <w:r w:rsidRPr="00D12ACA">
        <w:rPr>
          <w:sz w:val="22"/>
          <w:szCs w:val="22"/>
        </w:rPr>
        <w:tab/>
        <w:t>20</w:t>
      </w:r>
      <w:r w:rsidRPr="00D12ACA">
        <w:rPr>
          <w:sz w:val="22"/>
          <w:szCs w:val="22"/>
        </w:rPr>
        <w:tab/>
        <w:t xml:space="preserve">г. </w:t>
      </w:r>
    </w:p>
    <w:p w:rsidR="004153D2" w:rsidRPr="00D12ACA" w:rsidRDefault="00DD1C7B" w:rsidP="00D12ACA">
      <w:pPr>
        <w:pStyle w:val="70"/>
        <w:shd w:val="clear" w:color="auto" w:fill="auto"/>
        <w:tabs>
          <w:tab w:val="left" w:leader="underscore" w:pos="3491"/>
          <w:tab w:val="left" w:leader="underscore" w:pos="4321"/>
          <w:tab w:val="left" w:leader="underscore" w:pos="4838"/>
          <w:tab w:val="left" w:leader="underscore" w:pos="6099"/>
          <w:tab w:val="left" w:leader="underscore" w:pos="6578"/>
        </w:tabs>
        <w:spacing w:line="288" w:lineRule="auto"/>
        <w:rPr>
          <w:sz w:val="22"/>
          <w:szCs w:val="22"/>
        </w:rPr>
      </w:pPr>
      <w:r w:rsidRPr="00D12ACA">
        <w:rPr>
          <w:sz w:val="22"/>
          <w:szCs w:val="22"/>
        </w:rPr>
        <w:t>(наименование лицензионного центра)</w:t>
      </w:r>
    </w:p>
    <w:p w:rsidR="004153D2" w:rsidRPr="00D12ACA" w:rsidRDefault="00DD1C7B" w:rsidP="00D12ACA">
      <w:pPr>
        <w:pStyle w:val="70"/>
        <w:shd w:val="clear" w:color="auto" w:fill="auto"/>
        <w:tabs>
          <w:tab w:val="left" w:leader="underscore" w:pos="3776"/>
          <w:tab w:val="left" w:leader="underscore" w:pos="4321"/>
          <w:tab w:val="left" w:leader="underscore" w:pos="5822"/>
        </w:tabs>
        <w:spacing w:line="331" w:lineRule="auto"/>
        <w:rPr>
          <w:sz w:val="22"/>
          <w:szCs w:val="22"/>
        </w:rPr>
      </w:pPr>
      <w:r w:rsidRPr="00D12ACA">
        <w:rPr>
          <w:sz w:val="22"/>
          <w:szCs w:val="22"/>
        </w:rPr>
        <w:t>Производителем работ приказом №</w:t>
      </w:r>
      <w:r w:rsidRPr="00D12ACA">
        <w:rPr>
          <w:sz w:val="22"/>
          <w:szCs w:val="22"/>
        </w:rPr>
        <w:tab/>
        <w:t>от «</w:t>
      </w:r>
      <w:r w:rsidRPr="00D12ACA">
        <w:rPr>
          <w:sz w:val="22"/>
          <w:szCs w:val="22"/>
        </w:rPr>
        <w:tab/>
        <w:t>»</w:t>
      </w:r>
      <w:r w:rsidRPr="00D12ACA">
        <w:rPr>
          <w:sz w:val="22"/>
          <w:szCs w:val="22"/>
        </w:rPr>
        <w:tab/>
        <w:t>20_ г,</w:t>
      </w:r>
    </w:p>
    <w:p w:rsidR="004153D2" w:rsidRPr="00D12ACA" w:rsidRDefault="00DD1C7B" w:rsidP="00D12ACA">
      <w:pPr>
        <w:pStyle w:val="70"/>
        <w:shd w:val="clear" w:color="auto" w:fill="auto"/>
        <w:tabs>
          <w:tab w:val="left" w:leader="underscore" w:pos="6799"/>
        </w:tabs>
        <w:spacing w:line="331" w:lineRule="auto"/>
        <w:rPr>
          <w:sz w:val="22"/>
          <w:szCs w:val="22"/>
        </w:rPr>
      </w:pPr>
      <w:r w:rsidRPr="00D12ACA">
        <w:rPr>
          <w:sz w:val="22"/>
          <w:szCs w:val="22"/>
        </w:rPr>
        <w:t>назначен</w:t>
      </w:r>
      <w:r w:rsidRPr="00D12ACA">
        <w:rPr>
          <w:sz w:val="22"/>
          <w:szCs w:val="22"/>
        </w:rPr>
        <w:tab/>
      </w:r>
      <w:r w:rsidR="00580211">
        <w:rPr>
          <w:sz w:val="22"/>
          <w:szCs w:val="22"/>
        </w:rPr>
        <w:t>_____________________</w:t>
      </w:r>
    </w:p>
    <w:p w:rsidR="00580211" w:rsidRDefault="00DD1C7B" w:rsidP="00D12ACA">
      <w:pPr>
        <w:pStyle w:val="70"/>
        <w:shd w:val="clear" w:color="auto" w:fill="auto"/>
        <w:spacing w:after="60" w:line="331" w:lineRule="auto"/>
        <w:ind w:firstLine="1440"/>
        <w:jc w:val="both"/>
        <w:rPr>
          <w:sz w:val="22"/>
          <w:szCs w:val="22"/>
        </w:rPr>
      </w:pPr>
      <w:r w:rsidRPr="00D12ACA">
        <w:rPr>
          <w:sz w:val="22"/>
          <w:szCs w:val="22"/>
        </w:rPr>
        <w:t xml:space="preserve">(должность, фамилия, имя, отчество) Руководитель строительной организации </w:t>
      </w:r>
    </w:p>
    <w:p w:rsidR="00580211" w:rsidRDefault="00580211" w:rsidP="00D12ACA">
      <w:pPr>
        <w:pStyle w:val="70"/>
        <w:shd w:val="clear" w:color="auto" w:fill="auto"/>
        <w:spacing w:after="60" w:line="331" w:lineRule="auto"/>
        <w:ind w:firstLine="1440"/>
        <w:jc w:val="both"/>
        <w:rPr>
          <w:sz w:val="22"/>
          <w:szCs w:val="22"/>
        </w:rPr>
      </w:pPr>
    </w:p>
    <w:p w:rsidR="004153D2" w:rsidRPr="00D12ACA" w:rsidRDefault="00DD1C7B" w:rsidP="00580211">
      <w:pPr>
        <w:pStyle w:val="70"/>
        <w:pBdr>
          <w:top w:val="single" w:sz="4" w:space="1" w:color="auto"/>
        </w:pBdr>
        <w:shd w:val="clear" w:color="auto" w:fill="auto"/>
        <w:spacing w:after="60" w:line="331" w:lineRule="auto"/>
        <w:ind w:firstLine="1440"/>
        <w:jc w:val="both"/>
        <w:rPr>
          <w:sz w:val="22"/>
          <w:szCs w:val="22"/>
        </w:rPr>
      </w:pPr>
      <w:r w:rsidRPr="00D12ACA">
        <w:rPr>
          <w:sz w:val="22"/>
          <w:szCs w:val="22"/>
        </w:rPr>
        <w:t>(должность) (подпись) (Фамилия И.О.)</w:t>
      </w:r>
    </w:p>
    <w:p w:rsidR="004153D2" w:rsidRPr="00D12ACA" w:rsidRDefault="00DD1C7B" w:rsidP="00D12ACA">
      <w:pPr>
        <w:pStyle w:val="70"/>
        <w:shd w:val="clear" w:color="auto" w:fill="auto"/>
        <w:spacing w:after="300" w:line="240" w:lineRule="auto"/>
        <w:ind w:firstLine="160"/>
        <w:rPr>
          <w:sz w:val="22"/>
          <w:szCs w:val="22"/>
        </w:rPr>
      </w:pPr>
      <w:r w:rsidRPr="00D12ACA">
        <w:rPr>
          <w:sz w:val="22"/>
          <w:szCs w:val="22"/>
        </w:rPr>
        <w:t>М.П.</w:t>
      </w:r>
    </w:p>
    <w:p w:rsidR="004153D2" w:rsidRPr="00D12ACA" w:rsidRDefault="00DD1C7B" w:rsidP="00D12ACA">
      <w:pPr>
        <w:pStyle w:val="70"/>
        <w:shd w:val="clear" w:color="auto" w:fill="auto"/>
        <w:tabs>
          <w:tab w:val="left" w:leader="underscore" w:pos="4321"/>
        </w:tabs>
        <w:spacing w:line="314" w:lineRule="auto"/>
        <w:rPr>
          <w:sz w:val="22"/>
          <w:szCs w:val="22"/>
        </w:rPr>
      </w:pPr>
      <w:r w:rsidRPr="00D12ACA">
        <w:rPr>
          <w:sz w:val="22"/>
          <w:szCs w:val="22"/>
        </w:rPr>
        <w:t>Я,</w:t>
      </w:r>
      <w:r w:rsidRPr="00D12ACA">
        <w:rPr>
          <w:sz w:val="22"/>
          <w:szCs w:val="22"/>
        </w:rPr>
        <w:tab/>
        <w:t>, обязуюсь соблюдать</w:t>
      </w:r>
    </w:p>
    <w:p w:rsidR="004153D2" w:rsidRPr="00D12ACA" w:rsidRDefault="00DD1C7B" w:rsidP="00D12ACA">
      <w:pPr>
        <w:pStyle w:val="70"/>
        <w:shd w:val="clear" w:color="auto" w:fill="auto"/>
        <w:spacing w:line="314" w:lineRule="auto"/>
        <w:rPr>
          <w:sz w:val="22"/>
          <w:szCs w:val="22"/>
        </w:rPr>
      </w:pPr>
      <w:r w:rsidRPr="00D12ACA">
        <w:rPr>
          <w:sz w:val="22"/>
          <w:szCs w:val="22"/>
        </w:rPr>
        <w:t>(фамилия ответственного)</w:t>
      </w:r>
    </w:p>
    <w:p w:rsidR="004153D2" w:rsidRPr="00D12ACA" w:rsidRDefault="00DD1C7B" w:rsidP="00580211">
      <w:pPr>
        <w:pStyle w:val="70"/>
        <w:shd w:val="clear" w:color="auto" w:fill="auto"/>
        <w:spacing w:line="314" w:lineRule="auto"/>
        <w:jc w:val="both"/>
        <w:rPr>
          <w:sz w:val="22"/>
          <w:szCs w:val="22"/>
        </w:rPr>
      </w:pPr>
      <w:r w:rsidRPr="00D12ACA">
        <w:rPr>
          <w:sz w:val="22"/>
          <w:szCs w:val="22"/>
        </w:rPr>
        <w:t>указанные условия и выполнить работы в срок, установленный ордером.</w:t>
      </w:r>
      <w:r w:rsidR="00580211">
        <w:rPr>
          <w:sz w:val="22"/>
          <w:szCs w:val="22"/>
        </w:rPr>
        <w:t xml:space="preserve"> </w:t>
      </w:r>
      <w:r w:rsidRPr="00D12ACA">
        <w:rPr>
          <w:sz w:val="22"/>
          <w:szCs w:val="22"/>
        </w:rPr>
        <w:t>С Правилами организации строительства и производства земляных работ ознакомлен.</w:t>
      </w:r>
    </w:p>
    <w:p w:rsidR="004153D2" w:rsidRPr="00D12ACA" w:rsidRDefault="00DD1C7B" w:rsidP="00D12ACA">
      <w:pPr>
        <w:pStyle w:val="70"/>
        <w:shd w:val="clear" w:color="auto" w:fill="auto"/>
        <w:spacing w:after="220" w:line="314" w:lineRule="auto"/>
        <w:rPr>
          <w:sz w:val="22"/>
          <w:szCs w:val="22"/>
        </w:rPr>
        <w:sectPr w:rsidR="004153D2" w:rsidRPr="00D12ACA" w:rsidSect="00580211">
          <w:footerReference w:type="default" r:id="rId20"/>
          <w:pgSz w:w="11909" w:h="16834"/>
          <w:pgMar w:top="1134" w:right="852" w:bottom="1843" w:left="1701" w:header="2832" w:footer="3" w:gutter="0"/>
          <w:cols w:space="720"/>
          <w:noEndnote/>
          <w:docGrid w:linePitch="360"/>
        </w:sectPr>
      </w:pPr>
      <w:r w:rsidRPr="00D12ACA">
        <w:rPr>
          <w:sz w:val="22"/>
          <w:szCs w:val="22"/>
        </w:rPr>
        <w:t>За невыполнение обязательств по настоящему ордеру несу ответственность в административном или судебном порядке.</w:t>
      </w:r>
    </w:p>
    <w:p w:rsidR="00580211" w:rsidRPr="00580211" w:rsidRDefault="00580211" w:rsidP="00580211">
      <w:pPr>
        <w:pStyle w:val="70"/>
        <w:tabs>
          <w:tab w:val="left" w:leader="underscore" w:pos="3365"/>
        </w:tabs>
        <w:spacing w:after="40"/>
        <w:rPr>
          <w:sz w:val="22"/>
          <w:szCs w:val="22"/>
        </w:rPr>
      </w:pPr>
      <w:r w:rsidRPr="00580211">
        <w:rPr>
          <w:sz w:val="22"/>
          <w:szCs w:val="22"/>
        </w:rPr>
        <w:lastRenderedPageBreak/>
        <w:t>Подпись ответственного за производство работ</w:t>
      </w:r>
    </w:p>
    <w:p w:rsidR="00580211" w:rsidRPr="00580211" w:rsidRDefault="00580211" w:rsidP="00580211">
      <w:pPr>
        <w:pStyle w:val="70"/>
        <w:tabs>
          <w:tab w:val="left" w:leader="underscore" w:pos="3365"/>
        </w:tabs>
        <w:spacing w:after="40"/>
        <w:rPr>
          <w:sz w:val="22"/>
          <w:szCs w:val="22"/>
        </w:rPr>
      </w:pPr>
      <w:r w:rsidRPr="00580211">
        <w:rPr>
          <w:sz w:val="22"/>
          <w:szCs w:val="22"/>
        </w:rPr>
        <w:t>«</w:t>
      </w:r>
      <w:r>
        <w:rPr>
          <w:sz w:val="22"/>
          <w:szCs w:val="22"/>
        </w:rPr>
        <w:t xml:space="preserve">_________» </w:t>
      </w:r>
      <w:r w:rsidRPr="00580211">
        <w:rPr>
          <w:sz w:val="22"/>
          <w:szCs w:val="22"/>
        </w:rPr>
        <w:tab/>
        <w:t>»</w:t>
      </w:r>
      <w:r w:rsidRPr="00580211">
        <w:rPr>
          <w:sz w:val="22"/>
          <w:szCs w:val="22"/>
        </w:rPr>
        <w:tab/>
        <w:t>20</w:t>
      </w:r>
      <w:r>
        <w:rPr>
          <w:sz w:val="22"/>
          <w:szCs w:val="22"/>
        </w:rPr>
        <w:t>__</w:t>
      </w:r>
      <w:r w:rsidRPr="00580211">
        <w:rPr>
          <w:sz w:val="22"/>
          <w:szCs w:val="22"/>
        </w:rPr>
        <w:t>г.</w:t>
      </w:r>
    </w:p>
    <w:p w:rsidR="00580211" w:rsidRPr="00580211" w:rsidRDefault="00580211" w:rsidP="003A46C6">
      <w:pPr>
        <w:pStyle w:val="70"/>
        <w:tabs>
          <w:tab w:val="left" w:leader="underscore" w:pos="3365"/>
        </w:tabs>
        <w:spacing w:before="240" w:after="40" w:line="240" w:lineRule="auto"/>
        <w:rPr>
          <w:sz w:val="22"/>
          <w:szCs w:val="22"/>
        </w:rPr>
      </w:pPr>
      <w:r w:rsidRPr="00580211">
        <w:rPr>
          <w:sz w:val="22"/>
          <w:szCs w:val="22"/>
        </w:rPr>
        <w:t>Адрес организации:</w:t>
      </w:r>
      <w:r>
        <w:rPr>
          <w:sz w:val="22"/>
          <w:szCs w:val="22"/>
        </w:rPr>
        <w:t xml:space="preserve"> __________________________________________________________________</w:t>
      </w:r>
    </w:p>
    <w:p w:rsidR="00580211" w:rsidRDefault="00580211" w:rsidP="003A46C6">
      <w:pPr>
        <w:pStyle w:val="70"/>
        <w:shd w:val="clear" w:color="auto" w:fill="auto"/>
        <w:tabs>
          <w:tab w:val="left" w:leader="underscore" w:pos="3365"/>
        </w:tabs>
        <w:spacing w:after="40" w:line="240" w:lineRule="auto"/>
        <w:rPr>
          <w:sz w:val="22"/>
          <w:szCs w:val="22"/>
        </w:rPr>
      </w:pPr>
    </w:p>
    <w:p w:rsidR="004153D2" w:rsidRPr="00D12ACA" w:rsidRDefault="00DD1C7B" w:rsidP="003A46C6">
      <w:pPr>
        <w:pStyle w:val="70"/>
        <w:shd w:val="clear" w:color="auto" w:fill="auto"/>
        <w:tabs>
          <w:tab w:val="left" w:leader="underscore" w:pos="3365"/>
        </w:tabs>
        <w:spacing w:after="40" w:line="240" w:lineRule="auto"/>
        <w:rPr>
          <w:sz w:val="22"/>
          <w:szCs w:val="22"/>
        </w:rPr>
      </w:pPr>
      <w:r w:rsidRPr="00D12ACA">
        <w:rPr>
          <w:sz w:val="22"/>
          <w:szCs w:val="22"/>
        </w:rPr>
        <w:t>Номер телефона:</w:t>
      </w:r>
      <w:r w:rsidR="00580211">
        <w:rPr>
          <w:sz w:val="22"/>
          <w:szCs w:val="22"/>
        </w:rPr>
        <w:t xml:space="preserve"> ____________________________________________________________________</w:t>
      </w:r>
    </w:p>
    <w:p w:rsidR="004153D2" w:rsidRPr="00580211" w:rsidRDefault="00DD1C7B" w:rsidP="003A46C6">
      <w:pPr>
        <w:pStyle w:val="70"/>
        <w:shd w:val="clear" w:color="auto" w:fill="auto"/>
        <w:tabs>
          <w:tab w:val="left" w:leader="underscore" w:pos="6835"/>
        </w:tabs>
        <w:spacing w:before="240" w:after="240" w:line="240" w:lineRule="auto"/>
        <w:rPr>
          <w:sz w:val="22"/>
          <w:szCs w:val="22"/>
        </w:rPr>
      </w:pPr>
      <w:r w:rsidRPr="00580211">
        <w:rPr>
          <w:sz w:val="22"/>
          <w:szCs w:val="22"/>
        </w:rPr>
        <w:t>Домашний адрес ответственного за производство работ:</w:t>
      </w:r>
      <w:r w:rsidR="00580211">
        <w:rPr>
          <w:sz w:val="22"/>
          <w:szCs w:val="22"/>
        </w:rPr>
        <w:t xml:space="preserve"> ___________________________________</w:t>
      </w:r>
    </w:p>
    <w:p w:rsidR="004153D2" w:rsidRPr="00D12ACA" w:rsidRDefault="00DD1C7B" w:rsidP="003A46C6">
      <w:pPr>
        <w:pStyle w:val="70"/>
        <w:shd w:val="clear" w:color="auto" w:fill="auto"/>
        <w:tabs>
          <w:tab w:val="left" w:leader="underscore" w:pos="3365"/>
        </w:tabs>
        <w:spacing w:after="140" w:line="240" w:lineRule="auto"/>
        <w:rPr>
          <w:sz w:val="22"/>
          <w:szCs w:val="22"/>
        </w:rPr>
      </w:pPr>
      <w:r w:rsidRPr="00D12ACA">
        <w:rPr>
          <w:sz w:val="22"/>
          <w:szCs w:val="22"/>
        </w:rPr>
        <w:t xml:space="preserve">Номер телефона: </w:t>
      </w:r>
      <w:r w:rsidR="00580211">
        <w:rPr>
          <w:sz w:val="22"/>
          <w:szCs w:val="22"/>
        </w:rPr>
        <w:t>___________________________________________________________</w:t>
      </w:r>
      <w:bookmarkStart w:id="2" w:name="_GoBack"/>
      <w:bookmarkEnd w:id="2"/>
      <w:r w:rsidR="00580211">
        <w:rPr>
          <w:sz w:val="22"/>
          <w:szCs w:val="22"/>
        </w:rPr>
        <w:t>__________</w:t>
      </w:r>
    </w:p>
    <w:sectPr w:rsidR="004153D2" w:rsidRPr="00D12ACA" w:rsidSect="00580211">
      <w:headerReference w:type="default" r:id="rId21"/>
      <w:footerReference w:type="default" r:id="rId22"/>
      <w:pgSz w:w="11909" w:h="16834"/>
      <w:pgMar w:top="1134" w:right="852" w:bottom="3782"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3F" w:rsidRDefault="00E64B3F">
      <w:r>
        <w:separator/>
      </w:r>
    </w:p>
  </w:endnote>
  <w:endnote w:type="continuationSeparator" w:id="0">
    <w:p w:rsidR="00E64B3F" w:rsidRDefault="00E6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DD1C7B">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3714750</wp:posOffset>
              </wp:positionH>
              <wp:positionV relativeFrom="page">
                <wp:posOffset>8820150</wp:posOffset>
              </wp:positionV>
              <wp:extent cx="314325" cy="200025"/>
              <wp:effectExtent l="0" t="0" r="0" b="0"/>
              <wp:wrapNone/>
              <wp:docPr id="24" name="Shape 24"/>
              <wp:cNvGraphicFramePr/>
              <a:graphic xmlns:a="http://schemas.openxmlformats.org/drawingml/2006/main">
                <a:graphicData uri="http://schemas.microsoft.com/office/word/2010/wordprocessingShape">
                  <wps:wsp>
                    <wps:cNvSpPr txBox="1"/>
                    <wps:spPr>
                      <a:xfrm>
                        <a:off x="0" y="0"/>
                        <a:ext cx="314325" cy="200025"/>
                      </a:xfrm>
                      <a:prstGeom prst="rect">
                        <a:avLst/>
                      </a:prstGeom>
                      <a:noFill/>
                    </wps:spPr>
                    <wps:txbx>
                      <w:txbxContent>
                        <w:p w:rsidR="004153D2" w:rsidRDefault="00DD1C7B">
                          <w:pPr>
                            <w:pStyle w:val="a7"/>
                            <w:shd w:val="clear" w:color="auto" w:fill="auto"/>
                            <w:rPr>
                              <w:sz w:val="13"/>
                              <w:szCs w:val="13"/>
                            </w:rPr>
                          </w:pPr>
                          <w:r>
                            <w:rPr>
                              <w:sz w:val="13"/>
                              <w:szCs w:val="13"/>
                            </w:rPr>
                            <w:t>.13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4" o:spid="_x0000_s1027" type="#_x0000_t202" style="position:absolute;margin-left:292.5pt;margin-top:694.5pt;width:24.75pt;height:15.75pt;z-index:-4404017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" filled="f" stroked="f">
              <v:textbox inset="0,0,0,0">
                <w:txbxContent>
                  <w:p w:rsidR="004153D2" w:rsidRDefault="00DD1C7B">
                    <w:pPr>
                      <w:pStyle w:val="a7"/>
                      <w:shd w:val="clear" w:color="auto" w:fill="auto"/>
                      <w:rPr>
                        <w:sz w:val="13"/>
                        <w:szCs w:val="13"/>
                      </w:rPr>
                    </w:pPr>
                    <w:r>
                      <w:rPr>
                        <w:sz w:val="13"/>
                        <w:szCs w:val="13"/>
                      </w:rPr>
                      <w:t>.13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DD1C7B">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4028440</wp:posOffset>
              </wp:positionH>
              <wp:positionV relativeFrom="page">
                <wp:posOffset>8660130</wp:posOffset>
              </wp:positionV>
              <wp:extent cx="71120" cy="59055"/>
              <wp:effectExtent l="0" t="0" r="0" b="0"/>
              <wp:wrapNone/>
              <wp:docPr id="29" name="Shape 29"/>
              <wp:cNvGraphicFramePr/>
              <a:graphic xmlns:a="http://schemas.openxmlformats.org/drawingml/2006/main">
                <a:graphicData uri="http://schemas.microsoft.com/office/word/2010/wordprocessingShape">
                  <wps:wsp>
                    <wps:cNvSpPr txBox="1"/>
                    <wps:spPr>
                      <a:xfrm>
                        <a:off x="0" y="0"/>
                        <a:ext cx="71120" cy="59055"/>
                      </a:xfrm>
                      <a:prstGeom prst="rect">
                        <a:avLst/>
                      </a:prstGeom>
                      <a:noFill/>
                    </wps:spPr>
                    <wps:txbx>
                      <w:txbxContent>
                        <w:p w:rsidR="004153D2" w:rsidRDefault="00DD1C7B">
                          <w:pPr>
                            <w:pStyle w:val="a7"/>
                            <w:shd w:val="clear" w:color="auto" w:fill="auto"/>
                            <w:rPr>
                              <w:sz w:val="13"/>
                              <w:szCs w:val="13"/>
                            </w:rPr>
                          </w:pPr>
                          <w:r>
                            <w:rPr>
                              <w:sz w:val="13"/>
                              <w:szCs w:val="13"/>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0" type="#_x0000_t202" style="position:absolute;margin-left:317.2pt;margin-top:681.9pt;width:5.6pt;height:4.6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" filled="f" stroked="f">
              <v:textbox style="mso-fit-shape-to-text:t" inset="0,0,0,0">
                <w:txbxContent>
                  <w:p w:rsidR="004153D2" w:rsidRDefault="00DD1C7B">
                    <w:pPr>
                      <w:pStyle w:val="a7"/>
                      <w:shd w:val="clear" w:color="auto" w:fill="auto"/>
                      <w:rPr>
                        <w:sz w:val="13"/>
                        <w:szCs w:val="13"/>
                      </w:rPr>
                    </w:pPr>
                    <w:r>
                      <w:rPr>
                        <w:sz w:val="13"/>
                        <w:szCs w:val="13"/>
                      </w:rPr>
                      <w:t>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Pr="006D3425" w:rsidRDefault="004153D2" w:rsidP="006D3425">
    <w:pPr>
      <w:pStyle w:val="aa"/>
    </w:pPr>
  </w:p>
  <w:p w:rsidR="006D3425" w:rsidRDefault="006D342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3F" w:rsidRDefault="00E64B3F"/>
  </w:footnote>
  <w:footnote w:type="continuationSeparator" w:id="0">
    <w:p w:rsidR="00E64B3F" w:rsidRDefault="00E64B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D2" w:rsidRDefault="004153D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288"/>
    <w:multiLevelType w:val="multilevel"/>
    <w:tmpl w:val="040A59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D4B03"/>
    <w:multiLevelType w:val="multilevel"/>
    <w:tmpl w:val="0A047F5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B579C"/>
    <w:multiLevelType w:val="multilevel"/>
    <w:tmpl w:val="616E48C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368B0"/>
    <w:multiLevelType w:val="multilevel"/>
    <w:tmpl w:val="FCE205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D272C"/>
    <w:multiLevelType w:val="multilevel"/>
    <w:tmpl w:val="19180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3A53AE"/>
    <w:multiLevelType w:val="multilevel"/>
    <w:tmpl w:val="F25AFD32"/>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C0B36"/>
    <w:multiLevelType w:val="multilevel"/>
    <w:tmpl w:val="8AC29D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326AD"/>
    <w:multiLevelType w:val="multilevel"/>
    <w:tmpl w:val="D6E49A7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5478BC"/>
    <w:multiLevelType w:val="multilevel"/>
    <w:tmpl w:val="092E6C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25FAD"/>
    <w:multiLevelType w:val="multilevel"/>
    <w:tmpl w:val="525C1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907583"/>
    <w:multiLevelType w:val="multilevel"/>
    <w:tmpl w:val="E372466E"/>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254C8"/>
    <w:multiLevelType w:val="multilevel"/>
    <w:tmpl w:val="71CAD8EA"/>
    <w:lvl w:ilvl="0">
      <w:start w:val="3"/>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1D7C7B"/>
    <w:multiLevelType w:val="multilevel"/>
    <w:tmpl w:val="BD32D66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B3E67"/>
    <w:multiLevelType w:val="multilevel"/>
    <w:tmpl w:val="125CD93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2336FD"/>
    <w:multiLevelType w:val="multilevel"/>
    <w:tmpl w:val="8E08644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692A26"/>
    <w:multiLevelType w:val="multilevel"/>
    <w:tmpl w:val="46BA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836541"/>
    <w:multiLevelType w:val="multilevel"/>
    <w:tmpl w:val="5C5228C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9863EB"/>
    <w:multiLevelType w:val="multilevel"/>
    <w:tmpl w:val="E34A2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D43D09"/>
    <w:multiLevelType w:val="multilevel"/>
    <w:tmpl w:val="A02C4340"/>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8D4299"/>
    <w:multiLevelType w:val="multilevel"/>
    <w:tmpl w:val="A330D564"/>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53BB"/>
    <w:multiLevelType w:val="multilevel"/>
    <w:tmpl w:val="DF2C1E8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FD5FF0"/>
    <w:multiLevelType w:val="multilevel"/>
    <w:tmpl w:val="7228D51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2C5F95"/>
    <w:multiLevelType w:val="multilevel"/>
    <w:tmpl w:val="F404C9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13"/>
  </w:num>
  <w:num w:numId="4">
    <w:abstractNumId w:val="2"/>
  </w:num>
  <w:num w:numId="5">
    <w:abstractNumId w:val="18"/>
  </w:num>
  <w:num w:numId="6">
    <w:abstractNumId w:val="10"/>
  </w:num>
  <w:num w:numId="7">
    <w:abstractNumId w:val="6"/>
  </w:num>
  <w:num w:numId="8">
    <w:abstractNumId w:val="4"/>
  </w:num>
  <w:num w:numId="9">
    <w:abstractNumId w:val="12"/>
  </w:num>
  <w:num w:numId="10">
    <w:abstractNumId w:val="17"/>
  </w:num>
  <w:num w:numId="11">
    <w:abstractNumId w:val="20"/>
  </w:num>
  <w:num w:numId="12">
    <w:abstractNumId w:val="5"/>
  </w:num>
  <w:num w:numId="13">
    <w:abstractNumId w:val="0"/>
  </w:num>
  <w:num w:numId="14">
    <w:abstractNumId w:val="1"/>
  </w:num>
  <w:num w:numId="15">
    <w:abstractNumId w:val="21"/>
  </w:num>
  <w:num w:numId="16">
    <w:abstractNumId w:val="11"/>
  </w:num>
  <w:num w:numId="17">
    <w:abstractNumId w:val="7"/>
  </w:num>
  <w:num w:numId="18">
    <w:abstractNumId w:val="8"/>
  </w:num>
  <w:num w:numId="19">
    <w:abstractNumId w:val="14"/>
  </w:num>
  <w:num w:numId="20">
    <w:abstractNumId w:val="9"/>
  </w:num>
  <w:num w:numId="21">
    <w:abstractNumId w:val="3"/>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D2"/>
    <w:rsid w:val="0008704D"/>
    <w:rsid w:val="003A46C6"/>
    <w:rsid w:val="004153D2"/>
    <w:rsid w:val="00580211"/>
    <w:rsid w:val="006D3425"/>
    <w:rsid w:val="00CD12D4"/>
    <w:rsid w:val="00CD1850"/>
    <w:rsid w:val="00D12ACA"/>
    <w:rsid w:val="00DD1C7B"/>
    <w:rsid w:val="00E64B3F"/>
    <w:rsid w:val="00E841FA"/>
    <w:rsid w:val="00E91F6D"/>
    <w:rsid w:val="00FF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AEA7"/>
  <w15:docId w15:val="{D13938E0-A3B5-48CC-A194-DCCAF3DE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color w:val="694C8A"/>
      <w:sz w:val="40"/>
      <w:szCs w:val="40"/>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spacing w:after="40" w:line="293"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560"/>
      <w:jc w:val="center"/>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after="140"/>
      <w:jc w:val="center"/>
      <w:outlineLvl w:val="1"/>
    </w:pPr>
    <w:rPr>
      <w:rFonts w:ascii="Times New Roman" w:eastAsia="Times New Roman" w:hAnsi="Times New Roman" w:cs="Times New Roman"/>
      <w:b/>
      <w:bCs/>
      <w:sz w:val="36"/>
      <w:szCs w:val="36"/>
    </w:rPr>
  </w:style>
  <w:style w:type="paragraph" w:customStyle="1" w:styleId="11">
    <w:name w:val="Заголовок №1"/>
    <w:basedOn w:val="a"/>
    <w:link w:val="10"/>
    <w:pPr>
      <w:shd w:val="clear" w:color="auto" w:fill="FFFFFF"/>
      <w:spacing w:after="1100"/>
      <w:ind w:left="4320"/>
      <w:outlineLvl w:val="0"/>
    </w:pPr>
    <w:rPr>
      <w:rFonts w:ascii="Times New Roman" w:eastAsia="Times New Roman" w:hAnsi="Times New Roman" w:cs="Times New Roman"/>
      <w:i/>
      <w:iCs/>
      <w:color w:val="694C8A"/>
      <w:sz w:val="40"/>
      <w:szCs w:val="40"/>
    </w:rPr>
  </w:style>
  <w:style w:type="paragraph" w:customStyle="1" w:styleId="a5">
    <w:name w:val="Подпись к картинке"/>
    <w:basedOn w:val="a"/>
    <w:link w:val="a4"/>
    <w:pPr>
      <w:shd w:val="clear" w:color="auto" w:fill="FFFFFF"/>
      <w:spacing w:line="264" w:lineRule="auto"/>
      <w:jc w:val="center"/>
    </w:pPr>
    <w:rPr>
      <w:rFonts w:ascii="Times New Roman" w:eastAsia="Times New Roman" w:hAnsi="Times New Roman" w:cs="Times New Roman"/>
      <w:b/>
      <w:bCs/>
      <w:sz w:val="22"/>
      <w:szCs w:val="22"/>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276" w:lineRule="auto"/>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266" w:lineRule="auto"/>
      <w:ind w:firstLine="400"/>
    </w:pPr>
    <w:rPr>
      <w:rFonts w:ascii="Times New Roman" w:eastAsia="Times New Roman" w:hAnsi="Times New Roman" w:cs="Times New Roman"/>
      <w:sz w:val="22"/>
      <w:szCs w:val="22"/>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styleId="a8">
    <w:name w:val="header"/>
    <w:basedOn w:val="a"/>
    <w:link w:val="a9"/>
    <w:uiPriority w:val="99"/>
    <w:unhideWhenUsed/>
    <w:rsid w:val="00E91F6D"/>
    <w:pPr>
      <w:tabs>
        <w:tab w:val="center" w:pos="4677"/>
        <w:tab w:val="right" w:pos="9355"/>
      </w:tabs>
    </w:pPr>
  </w:style>
  <w:style w:type="character" w:customStyle="1" w:styleId="a9">
    <w:name w:val="Верхний колонтитул Знак"/>
    <w:basedOn w:val="a0"/>
    <w:link w:val="a8"/>
    <w:uiPriority w:val="99"/>
    <w:rsid w:val="00E91F6D"/>
    <w:rPr>
      <w:color w:val="000000"/>
    </w:rPr>
  </w:style>
  <w:style w:type="paragraph" w:styleId="aa">
    <w:name w:val="footer"/>
    <w:basedOn w:val="a"/>
    <w:link w:val="ab"/>
    <w:uiPriority w:val="99"/>
    <w:unhideWhenUsed/>
    <w:rsid w:val="00E91F6D"/>
    <w:pPr>
      <w:tabs>
        <w:tab w:val="center" w:pos="4677"/>
        <w:tab w:val="right" w:pos="9355"/>
      </w:tabs>
    </w:pPr>
  </w:style>
  <w:style w:type="character" w:customStyle="1" w:styleId="ab">
    <w:name w:val="Нижний колонтитул Знак"/>
    <w:basedOn w:val="a0"/>
    <w:link w:val="aa"/>
    <w:uiPriority w:val="99"/>
    <w:rsid w:val="00E91F6D"/>
    <w:rPr>
      <w:color w:val="000000"/>
    </w:rPr>
  </w:style>
  <w:style w:type="paragraph" w:styleId="ac">
    <w:name w:val="Balloon Text"/>
    <w:basedOn w:val="a"/>
    <w:link w:val="ad"/>
    <w:uiPriority w:val="99"/>
    <w:semiHidden/>
    <w:unhideWhenUsed/>
    <w:rsid w:val="003A46C6"/>
    <w:rPr>
      <w:rFonts w:ascii="Segoe UI" w:hAnsi="Segoe UI" w:cs="Segoe UI"/>
      <w:sz w:val="18"/>
      <w:szCs w:val="18"/>
    </w:rPr>
  </w:style>
  <w:style w:type="character" w:customStyle="1" w:styleId="ad">
    <w:name w:val="Текст выноски Знак"/>
    <w:basedOn w:val="a0"/>
    <w:link w:val="ac"/>
    <w:uiPriority w:val="99"/>
    <w:semiHidden/>
    <w:rsid w:val="003A46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16</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6</cp:revision>
  <cp:lastPrinted>2023-01-17T07:19:00Z</cp:lastPrinted>
  <dcterms:created xsi:type="dcterms:W3CDTF">2023-01-10T12:52:00Z</dcterms:created>
  <dcterms:modified xsi:type="dcterms:W3CDTF">2023-01-17T07:23:00Z</dcterms:modified>
</cp:coreProperties>
</file>