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2E" w:rsidRDefault="00902E2E">
      <w:r w:rsidRPr="00902E2E">
        <w:t>Представители администрации Дербентского района 21 ноября 2025года приняли участие в кустовом семинаре-совещании муниципалитетов южной зоны республики, проходившем в Сулейман-</w:t>
      </w:r>
      <w:proofErr w:type="spellStart"/>
      <w:r w:rsidRPr="00902E2E">
        <w:t>Стальском</w:t>
      </w:r>
      <w:proofErr w:type="spellEnd"/>
      <w:r w:rsidRPr="00902E2E">
        <w:t xml:space="preserve"> районе, на котором в том числе выступил и </w:t>
      </w:r>
      <w:r w:rsidRPr="00902E2E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заместитель</w:t>
      </w:r>
      <w:r w:rsidRPr="00902E2E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902E2E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начальника</w:t>
      </w:r>
      <w:r w:rsidRPr="00902E2E">
        <w:t xml:space="preserve"> Управления Главы Республики Дагестан по вопросам противодействия коррупции </w:t>
      </w:r>
      <w:proofErr w:type="spellStart"/>
      <w:r w:rsidRPr="00902E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Камал</w:t>
      </w:r>
      <w:proofErr w:type="spellEnd"/>
      <w:r w:rsidRPr="00902E2E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902E2E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Хавчаев</w:t>
      </w:r>
      <w:proofErr w:type="spellEnd"/>
      <w:r w:rsidRPr="00902E2E">
        <w:t>, который отразил актуальные проблемы деятельности по борьбе с коррупцией.</w:t>
      </w:r>
      <w:r>
        <w:t xml:space="preserve"> </w:t>
      </w:r>
    </w:p>
    <w:p w:rsidR="00902E2E" w:rsidRDefault="00902E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67.25pt;height:312pt">
            <v:imagedata r:id="rId4" o:title="3f528a4b-963d-4f2d-864b-1dad6fc2db85"/>
          </v:shape>
        </w:pict>
      </w:r>
    </w:p>
    <w:p w:rsidR="00902E2E" w:rsidRDefault="00902E2E">
      <w:bookmarkStart w:id="0" w:name="_GoBack"/>
      <w:bookmarkEnd w:id="0"/>
      <w:r>
        <w:pict>
          <v:shape id="_x0000_i1041" type="#_x0000_t75" style="width:467.25pt;height:312pt">
            <v:imagedata r:id="rId5" o:title="fea1743f-9de1-48ae-8c3d-b7023ffdf789"/>
          </v:shape>
        </w:pict>
      </w:r>
    </w:p>
    <w:p w:rsidR="00902E2E" w:rsidRDefault="00902E2E">
      <w:r>
        <w:lastRenderedPageBreak/>
        <w:t xml:space="preserve">  </w:t>
      </w:r>
      <w:r>
        <w:pict>
          <v:shape id="_x0000_i1028" type="#_x0000_t75" style="width:467.25pt;height:312pt">
            <v:imagedata r:id="rId6" o:title="0b008472-1bc5-4ab4-b12b-a94206861292"/>
          </v:shape>
        </w:pict>
      </w:r>
    </w:p>
    <w:p w:rsidR="00902E2E" w:rsidRPr="00902E2E" w:rsidRDefault="00902E2E">
      <w:r>
        <w:pict>
          <v:shape id="_x0000_i1033" type="#_x0000_t75" style="width:468pt;height:312pt">
            <v:imagedata r:id="rId7" o:title="25f3e12c-8d1c-498c-bf8f-cd634321b7e6"/>
          </v:shape>
        </w:pict>
      </w:r>
    </w:p>
    <w:sectPr w:rsidR="00902E2E" w:rsidRPr="0090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2E"/>
    <w:rsid w:val="00575B48"/>
    <w:rsid w:val="00902E2E"/>
    <w:rsid w:val="00C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2BF2"/>
  <w15:chartTrackingRefBased/>
  <w15:docId w15:val="{03A8FFAE-D04B-4C00-9282-3936D022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2025-11-24T10:35:00Z</dcterms:created>
  <dcterms:modified xsi:type="dcterms:W3CDTF">2025-11-24T10:42:00Z</dcterms:modified>
</cp:coreProperties>
</file>