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878" w:rsidRPr="001A18AC" w:rsidRDefault="001A18AC" w:rsidP="001A18AC">
      <w:pPr>
        <w:pStyle w:val="30"/>
        <w:framePr w:w="10397" w:h="605" w:hRule="exact" w:wrap="none" w:vAnchor="page" w:hAnchor="page" w:x="1338" w:y="1698"/>
        <w:shd w:val="clear" w:color="auto" w:fill="auto"/>
        <w:spacing w:after="0"/>
        <w:ind w:left="200"/>
        <w:jc w:val="left"/>
        <w:rPr>
          <w:sz w:val="28"/>
          <w:szCs w:val="28"/>
        </w:rPr>
      </w:pPr>
      <w:r w:rsidRPr="001A18A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</w:t>
      </w:r>
      <w:r w:rsidRPr="001A18AC">
        <w:rPr>
          <w:sz w:val="28"/>
          <w:szCs w:val="28"/>
        </w:rPr>
        <w:t xml:space="preserve">   </w:t>
      </w:r>
      <w:r w:rsidR="003E7360" w:rsidRPr="001A18AC">
        <w:rPr>
          <w:sz w:val="28"/>
          <w:szCs w:val="28"/>
        </w:rPr>
        <w:t>РЕСПУБЛИКА ДАГЕСТАН</w:t>
      </w:r>
      <w:r w:rsidR="003E7360" w:rsidRPr="001A18AC">
        <w:rPr>
          <w:sz w:val="28"/>
          <w:szCs w:val="28"/>
        </w:rPr>
        <w:br/>
      </w:r>
      <w:r w:rsidRPr="001A18A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</w:t>
      </w:r>
      <w:r w:rsidR="003E7360" w:rsidRPr="001A18AC">
        <w:rPr>
          <w:sz w:val="28"/>
          <w:szCs w:val="28"/>
        </w:rPr>
        <w:t>АДМИНИСТРАЦИЯ ДЕРБЕНТСКОГО РАЙОНА</w:t>
      </w:r>
    </w:p>
    <w:p w:rsidR="00BA1878" w:rsidRDefault="003E7360">
      <w:pPr>
        <w:pStyle w:val="40"/>
        <w:framePr w:w="10397" w:h="337" w:hRule="exact" w:wrap="none" w:vAnchor="page" w:hAnchor="page" w:x="1338" w:y="2975"/>
        <w:shd w:val="clear" w:color="auto" w:fill="auto"/>
        <w:spacing w:before="0" w:line="280" w:lineRule="exact"/>
        <w:ind w:left="200"/>
      </w:pPr>
      <w:r>
        <w:t>ПОСТАНОВЛЕНИЕ</w:t>
      </w:r>
    </w:p>
    <w:p w:rsidR="00BA1878" w:rsidRPr="001A18AC" w:rsidRDefault="001A18AC" w:rsidP="001A18AC">
      <w:pPr>
        <w:pStyle w:val="a5"/>
        <w:framePr w:w="8976" w:h="520" w:hRule="exact" w:wrap="none" w:vAnchor="page" w:hAnchor="page" w:x="1809" w:y="3484"/>
        <w:shd w:val="clear" w:color="auto" w:fill="auto"/>
        <w:spacing w:line="260" w:lineRule="exact"/>
        <w:rPr>
          <w:sz w:val="28"/>
          <w:szCs w:val="28"/>
        </w:rPr>
      </w:pPr>
      <w:r w:rsidRPr="001A18AC">
        <w:rPr>
          <w:sz w:val="28"/>
          <w:szCs w:val="28"/>
        </w:rPr>
        <w:t xml:space="preserve">«11» октября </w:t>
      </w:r>
      <w:r w:rsidR="003E7360" w:rsidRPr="001A18AC">
        <w:rPr>
          <w:sz w:val="28"/>
          <w:szCs w:val="28"/>
        </w:rPr>
        <w:t>2019 г.</w:t>
      </w:r>
      <w:r w:rsidRPr="001A18AC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1A18AC">
        <w:rPr>
          <w:sz w:val="28"/>
          <w:szCs w:val="28"/>
        </w:rPr>
        <w:t xml:space="preserve">    № 297</w:t>
      </w:r>
    </w:p>
    <w:p w:rsidR="00BA1878" w:rsidRDefault="00BA1878">
      <w:pPr>
        <w:framePr w:wrap="none" w:vAnchor="page" w:hAnchor="page" w:x="9637" w:y="3264"/>
      </w:pPr>
    </w:p>
    <w:p w:rsidR="00BA1878" w:rsidRPr="001A18AC" w:rsidRDefault="003E7360">
      <w:pPr>
        <w:pStyle w:val="20"/>
        <w:framePr w:w="10397" w:h="337" w:hRule="exact" w:wrap="none" w:vAnchor="page" w:hAnchor="page" w:x="1338" w:y="4042"/>
        <w:shd w:val="clear" w:color="auto" w:fill="auto"/>
        <w:spacing w:after="0" w:line="260" w:lineRule="exact"/>
        <w:ind w:right="240"/>
        <w:rPr>
          <w:sz w:val="28"/>
          <w:szCs w:val="28"/>
        </w:rPr>
      </w:pPr>
      <w:r w:rsidRPr="001A18AC">
        <w:rPr>
          <w:sz w:val="28"/>
          <w:szCs w:val="28"/>
        </w:rPr>
        <w:t>«О создании комиссии по формированию</w:t>
      </w:r>
    </w:p>
    <w:p w:rsidR="00BA1878" w:rsidRPr="001A18AC" w:rsidRDefault="003E7360">
      <w:pPr>
        <w:pStyle w:val="20"/>
        <w:framePr w:w="10397" w:h="323" w:hRule="exact" w:wrap="none" w:vAnchor="page" w:hAnchor="page" w:x="1338" w:y="4373"/>
        <w:shd w:val="clear" w:color="auto" w:fill="auto"/>
        <w:spacing w:after="0" w:line="260" w:lineRule="exact"/>
        <w:ind w:right="240"/>
        <w:rPr>
          <w:sz w:val="28"/>
          <w:szCs w:val="28"/>
        </w:rPr>
      </w:pPr>
      <w:r w:rsidRPr="001A18AC">
        <w:rPr>
          <w:sz w:val="28"/>
          <w:szCs w:val="28"/>
        </w:rPr>
        <w:t>кадрового резерва для замещения вакантных</w:t>
      </w:r>
    </w:p>
    <w:p w:rsidR="00BA1878" w:rsidRPr="001A18AC" w:rsidRDefault="003E7360" w:rsidP="001A18AC">
      <w:pPr>
        <w:pStyle w:val="20"/>
        <w:framePr w:w="10397" w:h="323" w:hRule="exact" w:wrap="none" w:vAnchor="page" w:hAnchor="page" w:x="1123" w:y="4704"/>
        <w:shd w:val="clear" w:color="auto" w:fill="auto"/>
        <w:spacing w:after="0" w:line="260" w:lineRule="exact"/>
        <w:rPr>
          <w:sz w:val="28"/>
          <w:szCs w:val="28"/>
        </w:rPr>
      </w:pPr>
      <w:r w:rsidRPr="001A18AC">
        <w:rPr>
          <w:sz w:val="28"/>
          <w:szCs w:val="28"/>
        </w:rPr>
        <w:t xml:space="preserve">должностей муниципальной службы </w:t>
      </w:r>
    </w:p>
    <w:p w:rsidR="00BA1878" w:rsidRDefault="003E7360">
      <w:pPr>
        <w:pStyle w:val="20"/>
        <w:framePr w:w="10397" w:h="328" w:hRule="exact" w:wrap="none" w:vAnchor="page" w:hAnchor="page" w:x="1338" w:y="5026"/>
        <w:shd w:val="clear" w:color="auto" w:fill="auto"/>
        <w:spacing w:after="0" w:line="260" w:lineRule="exact"/>
        <w:ind w:right="240"/>
      </w:pPr>
      <w:r w:rsidRPr="001A18AC">
        <w:rPr>
          <w:sz w:val="28"/>
          <w:szCs w:val="28"/>
        </w:rPr>
        <w:t>«Мой Дагестан-Мой Дербентский район</w:t>
      </w:r>
      <w:r>
        <w:t>».</w:t>
      </w:r>
    </w:p>
    <w:p w:rsidR="00BA1878" w:rsidRPr="001A18AC" w:rsidRDefault="003E7360" w:rsidP="001A18AC">
      <w:pPr>
        <w:pStyle w:val="20"/>
        <w:framePr w:w="10397" w:h="8775" w:hRule="exact" w:wrap="none" w:vAnchor="page" w:hAnchor="page" w:x="1358" w:y="5476"/>
        <w:shd w:val="clear" w:color="auto" w:fill="auto"/>
        <w:spacing w:after="0" w:line="322" w:lineRule="exact"/>
        <w:ind w:right="240" w:firstLine="260"/>
        <w:jc w:val="both"/>
        <w:rPr>
          <w:sz w:val="28"/>
          <w:szCs w:val="28"/>
        </w:rPr>
      </w:pPr>
      <w:r w:rsidRPr="001A18AC">
        <w:rPr>
          <w:sz w:val="28"/>
          <w:szCs w:val="28"/>
        </w:rPr>
        <w:t xml:space="preserve">В соответствии с Положением о кадровом </w:t>
      </w:r>
      <w:r w:rsidR="001A18AC">
        <w:rPr>
          <w:sz w:val="28"/>
          <w:szCs w:val="28"/>
        </w:rPr>
        <w:t xml:space="preserve">резерве для замещения вакантных </w:t>
      </w:r>
      <w:r w:rsidRPr="001A18AC">
        <w:rPr>
          <w:sz w:val="28"/>
          <w:szCs w:val="28"/>
        </w:rPr>
        <w:t xml:space="preserve">должностей муниципальной службы в </w:t>
      </w:r>
      <w:r w:rsidR="001A18AC">
        <w:rPr>
          <w:sz w:val="28"/>
          <w:szCs w:val="28"/>
        </w:rPr>
        <w:t xml:space="preserve">органах местного самоуправления </w:t>
      </w:r>
      <w:r w:rsidRPr="001A18AC">
        <w:rPr>
          <w:sz w:val="28"/>
          <w:szCs w:val="28"/>
        </w:rPr>
        <w:t>Дербентского района «Мой Дагестан - Мой Дербент</w:t>
      </w:r>
      <w:r w:rsidR="001A18AC">
        <w:rPr>
          <w:sz w:val="28"/>
          <w:szCs w:val="28"/>
        </w:rPr>
        <w:t xml:space="preserve">ский район», утвержденного </w:t>
      </w:r>
      <w:r w:rsidRPr="001A18AC">
        <w:rPr>
          <w:sz w:val="28"/>
          <w:szCs w:val="28"/>
        </w:rPr>
        <w:t xml:space="preserve">решением Собрания депутатов муниципального </w:t>
      </w:r>
      <w:r w:rsidR="001A18AC">
        <w:rPr>
          <w:sz w:val="28"/>
          <w:szCs w:val="28"/>
        </w:rPr>
        <w:t xml:space="preserve">района «Дербентский район» от 5 </w:t>
      </w:r>
      <w:r w:rsidRPr="001A18AC">
        <w:rPr>
          <w:sz w:val="28"/>
          <w:szCs w:val="28"/>
        </w:rPr>
        <w:t>ноября 2019 года №26/5, постановляю:</w:t>
      </w:r>
    </w:p>
    <w:p w:rsidR="00BA1878" w:rsidRPr="001A18AC" w:rsidRDefault="003E7360" w:rsidP="001A18AC">
      <w:pPr>
        <w:pStyle w:val="20"/>
        <w:framePr w:w="10397" w:h="8775" w:hRule="exact" w:wrap="none" w:vAnchor="page" w:hAnchor="page" w:x="1358" w:y="5476"/>
        <w:shd w:val="clear" w:color="auto" w:fill="auto"/>
        <w:spacing w:after="0" w:line="322" w:lineRule="exact"/>
        <w:ind w:right="240" w:firstLine="260"/>
        <w:jc w:val="both"/>
        <w:rPr>
          <w:sz w:val="28"/>
          <w:szCs w:val="28"/>
        </w:rPr>
      </w:pPr>
      <w:r w:rsidRPr="001A18AC">
        <w:rPr>
          <w:sz w:val="28"/>
          <w:szCs w:val="28"/>
        </w:rPr>
        <w:t xml:space="preserve">1.Создать комиссию по формированию </w:t>
      </w:r>
      <w:r w:rsidR="001A18AC">
        <w:rPr>
          <w:sz w:val="28"/>
          <w:szCs w:val="28"/>
        </w:rPr>
        <w:t xml:space="preserve">кадрового резерва для замещения </w:t>
      </w:r>
      <w:r w:rsidRPr="001A18AC">
        <w:rPr>
          <w:sz w:val="28"/>
          <w:szCs w:val="28"/>
        </w:rPr>
        <w:t>вакантных должностей муниципальной службы «Мой Даг</w:t>
      </w:r>
      <w:r w:rsidR="001A18AC">
        <w:rPr>
          <w:sz w:val="28"/>
          <w:szCs w:val="28"/>
        </w:rPr>
        <w:t xml:space="preserve">естан-Мой Дербентский </w:t>
      </w:r>
      <w:r w:rsidRPr="001A18AC">
        <w:rPr>
          <w:sz w:val="28"/>
          <w:szCs w:val="28"/>
        </w:rPr>
        <w:t>район» в следующем составе:</w:t>
      </w:r>
    </w:p>
    <w:p w:rsidR="00BA1878" w:rsidRPr="001A18AC" w:rsidRDefault="003E7360" w:rsidP="001A18AC">
      <w:pPr>
        <w:pStyle w:val="20"/>
        <w:framePr w:w="10397" w:h="8775" w:hRule="exact" w:wrap="none" w:vAnchor="page" w:hAnchor="page" w:x="1358" w:y="5476"/>
        <w:shd w:val="clear" w:color="auto" w:fill="auto"/>
        <w:spacing w:after="0" w:line="322" w:lineRule="exact"/>
        <w:ind w:right="240"/>
        <w:jc w:val="both"/>
        <w:rPr>
          <w:sz w:val="28"/>
          <w:szCs w:val="28"/>
        </w:rPr>
      </w:pPr>
      <w:r w:rsidRPr="001A18AC">
        <w:rPr>
          <w:sz w:val="28"/>
          <w:szCs w:val="28"/>
        </w:rPr>
        <w:t>Шихиев Ф.Ш.- и.о. главы муниципальн</w:t>
      </w:r>
      <w:r w:rsidR="001A18AC">
        <w:rPr>
          <w:sz w:val="28"/>
          <w:szCs w:val="28"/>
        </w:rPr>
        <w:t xml:space="preserve">ого района «Дербентский район», </w:t>
      </w:r>
      <w:r w:rsidRPr="001A18AC">
        <w:rPr>
          <w:sz w:val="28"/>
          <w:szCs w:val="28"/>
        </w:rPr>
        <w:t>председатель комиссии;</w:t>
      </w:r>
    </w:p>
    <w:p w:rsidR="00BA1878" w:rsidRPr="001A18AC" w:rsidRDefault="003E7360" w:rsidP="001A18AC">
      <w:pPr>
        <w:pStyle w:val="20"/>
        <w:framePr w:w="10397" w:h="8775" w:hRule="exact" w:wrap="none" w:vAnchor="page" w:hAnchor="page" w:x="1358" w:y="5476"/>
        <w:shd w:val="clear" w:color="auto" w:fill="auto"/>
        <w:spacing w:after="0" w:line="322" w:lineRule="exact"/>
        <w:ind w:right="240"/>
        <w:jc w:val="both"/>
        <w:rPr>
          <w:sz w:val="28"/>
          <w:szCs w:val="28"/>
        </w:rPr>
      </w:pPr>
      <w:r w:rsidRPr="001A18AC">
        <w:rPr>
          <w:sz w:val="28"/>
          <w:szCs w:val="28"/>
        </w:rPr>
        <w:t xml:space="preserve">Семедов М.А.- председатель Собрания </w:t>
      </w:r>
      <w:r w:rsidR="001A18AC">
        <w:rPr>
          <w:sz w:val="28"/>
          <w:szCs w:val="28"/>
        </w:rPr>
        <w:t xml:space="preserve">депутатов муниципального района </w:t>
      </w:r>
      <w:r w:rsidRPr="001A18AC">
        <w:rPr>
          <w:sz w:val="28"/>
          <w:szCs w:val="28"/>
        </w:rPr>
        <w:t>«Дербентский район» (по согласованию);</w:t>
      </w:r>
    </w:p>
    <w:p w:rsidR="00BA1878" w:rsidRPr="001A18AC" w:rsidRDefault="003E7360" w:rsidP="001A18AC">
      <w:pPr>
        <w:pStyle w:val="20"/>
        <w:framePr w:w="10397" w:h="8775" w:hRule="exact" w:wrap="none" w:vAnchor="page" w:hAnchor="page" w:x="1358" w:y="5476"/>
        <w:shd w:val="clear" w:color="auto" w:fill="auto"/>
        <w:spacing w:after="0" w:line="322" w:lineRule="exact"/>
        <w:ind w:right="187"/>
        <w:jc w:val="both"/>
        <w:rPr>
          <w:sz w:val="28"/>
          <w:szCs w:val="28"/>
        </w:rPr>
      </w:pPr>
      <w:r w:rsidRPr="001A18AC">
        <w:rPr>
          <w:sz w:val="28"/>
          <w:szCs w:val="28"/>
        </w:rPr>
        <w:t>Касимов Р</w:t>
      </w:r>
      <w:r w:rsidRPr="001A18AC">
        <w:rPr>
          <w:sz w:val="28"/>
          <w:szCs w:val="28"/>
        </w:rPr>
        <w:t>.К.- управляющий делами администрации Дербентского района;</w:t>
      </w:r>
    </w:p>
    <w:p w:rsidR="00BA1878" w:rsidRPr="001A18AC" w:rsidRDefault="003E7360" w:rsidP="001A18AC">
      <w:pPr>
        <w:pStyle w:val="20"/>
        <w:framePr w:w="10397" w:h="8775" w:hRule="exact" w:wrap="none" w:vAnchor="page" w:hAnchor="page" w:x="1358" w:y="5476"/>
        <w:shd w:val="clear" w:color="auto" w:fill="auto"/>
        <w:spacing w:after="0" w:line="322" w:lineRule="exact"/>
        <w:ind w:right="240"/>
        <w:jc w:val="both"/>
        <w:rPr>
          <w:sz w:val="28"/>
          <w:szCs w:val="28"/>
        </w:rPr>
      </w:pPr>
      <w:r w:rsidRPr="001A18AC">
        <w:rPr>
          <w:sz w:val="28"/>
          <w:szCs w:val="28"/>
        </w:rPr>
        <w:t>Мирзоев З.Н.- главный специалист управления делами администрации Дербентского района, секретарь комиссии;</w:t>
      </w:r>
    </w:p>
    <w:p w:rsidR="00BA1878" w:rsidRPr="001A18AC" w:rsidRDefault="003E7360" w:rsidP="001A18AC">
      <w:pPr>
        <w:pStyle w:val="20"/>
        <w:framePr w:w="10397" w:h="8775" w:hRule="exact" w:wrap="none" w:vAnchor="page" w:hAnchor="page" w:x="1358" w:y="5476"/>
        <w:shd w:val="clear" w:color="auto" w:fill="auto"/>
        <w:spacing w:after="0" w:line="322" w:lineRule="exact"/>
        <w:ind w:right="240"/>
        <w:jc w:val="both"/>
        <w:rPr>
          <w:sz w:val="28"/>
          <w:szCs w:val="28"/>
        </w:rPr>
      </w:pPr>
      <w:r w:rsidRPr="001A18AC">
        <w:rPr>
          <w:sz w:val="28"/>
          <w:szCs w:val="28"/>
        </w:rPr>
        <w:t>Гусейнова С.Т.- начальник отдела по кадровой работе администрации Дербентского района;</w:t>
      </w:r>
    </w:p>
    <w:p w:rsidR="00BA1878" w:rsidRPr="001A18AC" w:rsidRDefault="003E7360" w:rsidP="001A18AC">
      <w:pPr>
        <w:pStyle w:val="20"/>
        <w:framePr w:w="10397" w:h="8775" w:hRule="exact" w:wrap="none" w:vAnchor="page" w:hAnchor="page" w:x="1358" w:y="5476"/>
        <w:shd w:val="clear" w:color="auto" w:fill="auto"/>
        <w:spacing w:after="0" w:line="322" w:lineRule="exact"/>
        <w:ind w:right="240"/>
        <w:jc w:val="both"/>
        <w:rPr>
          <w:sz w:val="28"/>
          <w:szCs w:val="28"/>
        </w:rPr>
      </w:pPr>
      <w:r w:rsidRPr="001A18AC">
        <w:rPr>
          <w:sz w:val="28"/>
          <w:szCs w:val="28"/>
        </w:rPr>
        <w:t>Радж</w:t>
      </w:r>
      <w:r w:rsidRPr="001A18AC">
        <w:rPr>
          <w:sz w:val="28"/>
          <w:szCs w:val="28"/>
        </w:rPr>
        <w:t>абов А.С.- заместитель начальника юридического отдела администрации Дербентского района;</w:t>
      </w:r>
    </w:p>
    <w:p w:rsidR="00BA1878" w:rsidRPr="001A18AC" w:rsidRDefault="003E7360" w:rsidP="001A18AC">
      <w:pPr>
        <w:pStyle w:val="20"/>
        <w:framePr w:w="10397" w:h="8775" w:hRule="exact" w:wrap="none" w:vAnchor="page" w:hAnchor="page" w:x="1358" w:y="5476"/>
        <w:shd w:val="clear" w:color="auto" w:fill="auto"/>
        <w:spacing w:after="0" w:line="322" w:lineRule="exact"/>
        <w:ind w:right="240"/>
        <w:jc w:val="both"/>
        <w:rPr>
          <w:sz w:val="28"/>
          <w:szCs w:val="28"/>
        </w:rPr>
      </w:pPr>
      <w:r w:rsidRPr="001A18AC">
        <w:rPr>
          <w:sz w:val="28"/>
          <w:szCs w:val="28"/>
        </w:rPr>
        <w:t>Мусаидова Т.Г.- главный редактор газеты «Дербентские известия» (по согласованию).</w:t>
      </w:r>
    </w:p>
    <w:p w:rsidR="00BA1878" w:rsidRPr="001A18AC" w:rsidRDefault="003E7360" w:rsidP="001A18AC">
      <w:pPr>
        <w:pStyle w:val="20"/>
        <w:framePr w:w="10397" w:h="8775" w:hRule="exact" w:wrap="none" w:vAnchor="page" w:hAnchor="page" w:x="1358" w:y="5476"/>
        <w:shd w:val="clear" w:color="auto" w:fill="auto"/>
        <w:spacing w:after="0" w:line="322" w:lineRule="exact"/>
        <w:ind w:right="240"/>
        <w:jc w:val="both"/>
        <w:rPr>
          <w:sz w:val="28"/>
          <w:szCs w:val="28"/>
        </w:rPr>
      </w:pPr>
      <w:r w:rsidRPr="001A18AC">
        <w:rPr>
          <w:sz w:val="28"/>
          <w:szCs w:val="28"/>
        </w:rPr>
        <w:t xml:space="preserve">2. Конкурсной комиссии организовать проведение конкурса формированию кадрового </w:t>
      </w:r>
      <w:r w:rsidRPr="001A18AC">
        <w:rPr>
          <w:sz w:val="28"/>
          <w:szCs w:val="28"/>
        </w:rPr>
        <w:t>резерва для замещения вакантных должностей муниципальной службы «Мой Дагестан-мой Дербентский район» в соответствии с Положением о кадрово</w:t>
      </w:r>
      <w:r w:rsidR="001A18AC" w:rsidRPr="001A18AC">
        <w:rPr>
          <w:sz w:val="28"/>
          <w:szCs w:val="28"/>
        </w:rPr>
        <w:t xml:space="preserve">м резерве для замещения вакантных </w:t>
      </w:r>
      <w:r w:rsidRPr="001A18AC">
        <w:rPr>
          <w:sz w:val="28"/>
          <w:szCs w:val="28"/>
        </w:rPr>
        <w:t>должностей муниципальной службы в органах</w:t>
      </w:r>
      <w:r w:rsidR="001A18AC" w:rsidRPr="001A18AC">
        <w:rPr>
          <w:sz w:val="28"/>
          <w:szCs w:val="28"/>
        </w:rPr>
        <w:t xml:space="preserve"> местного самоуправления Дербентского района «Мой Дагестан – Мой Дербентский</w:t>
      </w:r>
      <w:r w:rsidR="001A18AC">
        <w:rPr>
          <w:sz w:val="28"/>
          <w:szCs w:val="28"/>
        </w:rPr>
        <w:t xml:space="preserve"> район</w:t>
      </w:r>
      <w:r w:rsidR="001A18AC" w:rsidRPr="001A18AC">
        <w:rPr>
          <w:sz w:val="28"/>
          <w:szCs w:val="28"/>
        </w:rPr>
        <w:t>».</w:t>
      </w:r>
    </w:p>
    <w:p w:rsidR="00BA1878" w:rsidRDefault="003E7360" w:rsidP="001A18AC">
      <w:pPr>
        <w:framePr w:wrap="none" w:vAnchor="page" w:hAnchor="page" w:x="4103" w:y="1413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"C:\\Users\\AIZANAT\\Desktop\\media\\image2.jpeg" \* MERGEFORMATINET</w:instrText>
      </w:r>
      <w:r>
        <w:instrText xml:space="preserve"> </w:instrText>
      </w:r>
      <w:r>
        <w:fldChar w:fldCharType="separate"/>
      </w:r>
      <w:r w:rsidR="001A18A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80.75pt;height:114.75pt">
            <v:imagedata r:id="rId6" r:href="rId7"/>
          </v:shape>
        </w:pict>
      </w:r>
      <w:r>
        <w:fldChar w:fldCharType="end"/>
      </w:r>
    </w:p>
    <w:p w:rsidR="00BA1878" w:rsidRPr="001A18AC" w:rsidRDefault="003E7360" w:rsidP="001A18AC">
      <w:pPr>
        <w:pStyle w:val="20"/>
        <w:framePr w:w="10397" w:h="644" w:hRule="exact" w:wrap="none" w:vAnchor="page" w:hAnchor="page" w:x="1291" w:y="14301"/>
        <w:shd w:val="clear" w:color="auto" w:fill="auto"/>
        <w:spacing w:after="0" w:line="260" w:lineRule="exact"/>
        <w:ind w:left="24" w:right="9101"/>
        <w:jc w:val="both"/>
        <w:rPr>
          <w:sz w:val="28"/>
          <w:szCs w:val="28"/>
        </w:rPr>
      </w:pPr>
      <w:r w:rsidRPr="001A18AC">
        <w:rPr>
          <w:sz w:val="28"/>
          <w:szCs w:val="28"/>
        </w:rPr>
        <w:t>И.о. главы</w:t>
      </w:r>
    </w:p>
    <w:p w:rsidR="00BA1878" w:rsidRPr="001A18AC" w:rsidRDefault="001A18AC" w:rsidP="001A18AC">
      <w:pPr>
        <w:pStyle w:val="20"/>
        <w:framePr w:w="10397" w:h="725" w:hRule="exact" w:wrap="none" w:vAnchor="page" w:hAnchor="page" w:x="1290" w:y="14518"/>
        <w:shd w:val="clear" w:color="auto" w:fill="auto"/>
        <w:spacing w:after="0" w:line="326" w:lineRule="exact"/>
        <w:ind w:left="29" w:right="4080"/>
        <w:jc w:val="left"/>
        <w:rPr>
          <w:sz w:val="28"/>
          <w:szCs w:val="28"/>
        </w:rPr>
      </w:pPr>
      <w:r w:rsidRPr="001A18AC">
        <w:rPr>
          <w:sz w:val="28"/>
          <w:szCs w:val="28"/>
        </w:rPr>
        <w:t>муниципального район</w:t>
      </w:r>
      <w:r>
        <w:rPr>
          <w:sz w:val="28"/>
          <w:szCs w:val="28"/>
        </w:rPr>
        <w:t>а</w:t>
      </w:r>
      <w:r w:rsidR="003E7360" w:rsidRPr="001A18AC">
        <w:rPr>
          <w:sz w:val="28"/>
          <w:szCs w:val="28"/>
          <w:vertAlign w:val="superscript"/>
        </w:rPr>
        <w:t>:</w:t>
      </w:r>
      <w:r w:rsidR="003E7360" w:rsidRPr="001A18AC">
        <w:rPr>
          <w:sz w:val="28"/>
          <w:szCs w:val="28"/>
        </w:rPr>
        <w:t xml:space="preserve"> </w:t>
      </w:r>
      <w:r w:rsidR="003E7360" w:rsidRPr="001A18AC">
        <w:rPr>
          <w:sz w:val="28"/>
          <w:szCs w:val="28"/>
          <w:vertAlign w:val="superscript"/>
        </w:rPr>
        <w:t>с</w:t>
      </w:r>
      <w:r w:rsidR="003E7360" w:rsidRPr="001A18AC">
        <w:rPr>
          <w:sz w:val="28"/>
          <w:szCs w:val="28"/>
          <w:vertAlign w:val="superscript"/>
        </w:rPr>
        <w:br/>
      </w:r>
      <w:r w:rsidR="003E7360" w:rsidRPr="001A18AC">
        <w:rPr>
          <w:sz w:val="28"/>
          <w:szCs w:val="28"/>
        </w:rPr>
        <w:t>«Дербентский район»</w:t>
      </w:r>
    </w:p>
    <w:p w:rsidR="00BA1878" w:rsidRPr="001A18AC" w:rsidRDefault="003E7360">
      <w:pPr>
        <w:pStyle w:val="20"/>
        <w:framePr w:wrap="none" w:vAnchor="page" w:hAnchor="page" w:x="8543" w:y="15072"/>
        <w:shd w:val="clear" w:color="auto" w:fill="auto"/>
        <w:spacing w:after="0" w:line="260" w:lineRule="exact"/>
        <w:jc w:val="left"/>
        <w:rPr>
          <w:sz w:val="28"/>
          <w:szCs w:val="28"/>
        </w:rPr>
      </w:pPr>
      <w:r w:rsidRPr="001A18AC">
        <w:rPr>
          <w:sz w:val="28"/>
          <w:szCs w:val="28"/>
        </w:rPr>
        <w:t>Ф.Ш. Шихиев</w:t>
      </w:r>
    </w:p>
    <w:p w:rsidR="001A18AC" w:rsidRPr="001A18AC" w:rsidRDefault="001A18AC" w:rsidP="001A18AC">
      <w:pPr>
        <w:framePr w:wrap="none" w:vAnchor="page" w:hAnchor="page" w:x="5812" w:y="805"/>
        <w:rPr>
          <w:rFonts w:eastAsia="Times New Roman"/>
          <w:color w:val="auto"/>
          <w:sz w:val="2"/>
          <w:szCs w:val="2"/>
          <w:lang w:bidi="ar-SA"/>
        </w:rPr>
      </w:pPr>
    </w:p>
    <w:p w:rsidR="00BA1878" w:rsidRDefault="001A18AC" w:rsidP="001A18AC">
      <w:pPr>
        <w:jc w:val="center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6.5pt;margin-top:96.7pt;width:491.45pt;height:.85pt;flip:y;z-index:251658240" o:connectortype="straight" strokeweight="2.25pt"/>
        </w:pict>
      </w:r>
      <w:r>
        <w:rPr>
          <w:sz w:val="2"/>
          <w:szCs w:val="2"/>
        </w:rPr>
        <w:t xml:space="preserve">                                </w:t>
      </w:r>
      <w:r>
        <w:rPr>
          <w:rFonts w:eastAsia="Times New Roman"/>
          <w:noProof/>
          <w:color w:val="auto"/>
          <w:sz w:val="2"/>
          <w:szCs w:val="2"/>
          <w:lang w:bidi="ar-SA"/>
        </w:rPr>
        <w:t xml:space="preserve">   </w:t>
      </w:r>
      <w:r w:rsidRPr="001A18AC">
        <w:rPr>
          <w:rFonts w:eastAsia="Times New Roman"/>
          <w:noProof/>
          <w:color w:val="auto"/>
          <w:sz w:val="2"/>
          <w:szCs w:val="2"/>
          <w:lang w:bidi="ar-SA"/>
        </w:rPr>
        <w:drawing>
          <wp:inline distT="0" distB="0" distL="0" distR="0" wp14:anchorId="6028EA60" wp14:editId="1CB44263">
            <wp:extent cx="647894" cy="6527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09" cy="658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187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360" w:rsidRDefault="003E7360">
      <w:r>
        <w:separator/>
      </w:r>
    </w:p>
  </w:endnote>
  <w:endnote w:type="continuationSeparator" w:id="0">
    <w:p w:rsidR="003E7360" w:rsidRDefault="003E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360" w:rsidRDefault="003E7360"/>
  </w:footnote>
  <w:footnote w:type="continuationSeparator" w:id="0">
    <w:p w:rsidR="003E7360" w:rsidRDefault="003E736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A1878"/>
    <w:rsid w:val="001A18AC"/>
    <w:rsid w:val="003E7360"/>
    <w:rsid w:val="00BA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28F0B5C2"/>
  <w15:docId w15:val="{37B96C20-3A94-4B2F-B788-5BB7F3A8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9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2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2019-11-18T09:10:00Z</dcterms:created>
  <dcterms:modified xsi:type="dcterms:W3CDTF">2019-11-18T09:20:00Z</dcterms:modified>
</cp:coreProperties>
</file>