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C6" w:rsidRPr="00390AAD" w:rsidRDefault="006F11F6" w:rsidP="003E1A24">
      <w:pPr>
        <w:pStyle w:val="a7"/>
        <w:spacing w:line="276" w:lineRule="auto"/>
        <w:jc w:val="right"/>
        <w:rPr>
          <w:rFonts w:ascii="Times New Roman" w:hAnsi="Times New Roman" w:cs="Times New Roman"/>
          <w:sz w:val="28"/>
          <w:szCs w:val="28"/>
        </w:rPr>
      </w:pPr>
      <w:bookmarkStart w:id="0" w:name="bookmark1"/>
      <w:r>
        <w:rPr>
          <w:rFonts w:ascii="Times New Roman" w:hAnsi="Times New Roman" w:cs="Times New Roman"/>
          <w:sz w:val="28"/>
          <w:szCs w:val="28"/>
        </w:rPr>
        <w:t>Приложение №</w:t>
      </w:r>
      <w:r w:rsidR="009F01F4">
        <w:rPr>
          <w:rFonts w:ascii="Times New Roman" w:hAnsi="Times New Roman" w:cs="Times New Roman"/>
          <w:sz w:val="28"/>
          <w:szCs w:val="28"/>
        </w:rPr>
        <w:t>3</w:t>
      </w:r>
      <w:r w:rsidR="00896FC6" w:rsidRPr="00390AAD">
        <w:rPr>
          <w:rFonts w:ascii="Times New Roman" w:hAnsi="Times New Roman" w:cs="Times New Roman"/>
          <w:sz w:val="28"/>
          <w:szCs w:val="28"/>
        </w:rPr>
        <w:t xml:space="preserve"> </w:t>
      </w:r>
    </w:p>
    <w:p w:rsidR="00896FC6" w:rsidRPr="00390AAD" w:rsidRDefault="00896FC6" w:rsidP="003E1A24">
      <w:pPr>
        <w:pStyle w:val="a7"/>
        <w:spacing w:line="276" w:lineRule="auto"/>
        <w:jc w:val="right"/>
        <w:rPr>
          <w:rFonts w:ascii="Times New Roman" w:hAnsi="Times New Roman" w:cs="Times New Roman"/>
          <w:sz w:val="28"/>
          <w:szCs w:val="28"/>
        </w:rPr>
      </w:pPr>
      <w:r w:rsidRPr="00390AAD">
        <w:rPr>
          <w:rFonts w:ascii="Times New Roman" w:hAnsi="Times New Roman" w:cs="Times New Roman"/>
          <w:sz w:val="28"/>
          <w:szCs w:val="28"/>
        </w:rPr>
        <w:t xml:space="preserve">к </w:t>
      </w:r>
      <w:r w:rsidR="00EF4464">
        <w:rPr>
          <w:rFonts w:ascii="Times New Roman" w:hAnsi="Times New Roman" w:cs="Times New Roman"/>
          <w:sz w:val="28"/>
          <w:szCs w:val="28"/>
        </w:rPr>
        <w:t>п</w:t>
      </w:r>
      <w:r w:rsidRPr="00390AAD">
        <w:rPr>
          <w:rFonts w:ascii="Times New Roman" w:hAnsi="Times New Roman" w:cs="Times New Roman"/>
          <w:sz w:val="28"/>
          <w:szCs w:val="28"/>
        </w:rPr>
        <w:t>остановлению главы</w:t>
      </w:r>
    </w:p>
    <w:p w:rsidR="00896FC6" w:rsidRPr="00390AAD" w:rsidRDefault="00896FC6" w:rsidP="003E1A24">
      <w:pPr>
        <w:pStyle w:val="a7"/>
        <w:spacing w:line="276" w:lineRule="auto"/>
        <w:jc w:val="right"/>
        <w:rPr>
          <w:rFonts w:ascii="Times New Roman" w:hAnsi="Times New Roman" w:cs="Times New Roman"/>
          <w:sz w:val="28"/>
          <w:szCs w:val="28"/>
        </w:rPr>
      </w:pPr>
      <w:r w:rsidRPr="00390AAD">
        <w:rPr>
          <w:rFonts w:ascii="Times New Roman" w:hAnsi="Times New Roman" w:cs="Times New Roman"/>
          <w:sz w:val="28"/>
          <w:szCs w:val="28"/>
        </w:rPr>
        <w:t>МР «Дербентский район»</w:t>
      </w:r>
    </w:p>
    <w:p w:rsidR="00896FC6" w:rsidRPr="00390AAD" w:rsidRDefault="00896FC6" w:rsidP="003E1A24">
      <w:pPr>
        <w:pStyle w:val="a7"/>
        <w:spacing w:line="276" w:lineRule="auto"/>
        <w:jc w:val="right"/>
        <w:rPr>
          <w:rFonts w:ascii="Times New Roman" w:hAnsi="Times New Roman" w:cs="Times New Roman"/>
          <w:sz w:val="28"/>
          <w:szCs w:val="28"/>
        </w:rPr>
      </w:pPr>
      <w:r w:rsidRPr="00390AAD">
        <w:rPr>
          <w:rFonts w:ascii="Times New Roman" w:hAnsi="Times New Roman" w:cs="Times New Roman"/>
          <w:sz w:val="28"/>
          <w:szCs w:val="28"/>
        </w:rPr>
        <w:t xml:space="preserve">от </w:t>
      </w:r>
      <w:r w:rsidR="000E3E39">
        <w:rPr>
          <w:rFonts w:ascii="Times New Roman" w:hAnsi="Times New Roman" w:cs="Times New Roman"/>
          <w:sz w:val="28"/>
          <w:szCs w:val="28"/>
        </w:rPr>
        <w:t xml:space="preserve">марта </w:t>
      </w:r>
      <w:r w:rsidR="000E3E39" w:rsidRPr="00390AAD">
        <w:rPr>
          <w:rFonts w:ascii="Times New Roman" w:hAnsi="Times New Roman" w:cs="Times New Roman"/>
          <w:sz w:val="28"/>
          <w:szCs w:val="28"/>
        </w:rPr>
        <w:t>2019</w:t>
      </w:r>
      <w:r w:rsidRPr="00390AAD">
        <w:rPr>
          <w:rFonts w:ascii="Times New Roman" w:hAnsi="Times New Roman" w:cs="Times New Roman"/>
          <w:sz w:val="28"/>
          <w:szCs w:val="28"/>
        </w:rPr>
        <w:t>г. №</w:t>
      </w:r>
      <w:r w:rsidR="005A060B">
        <w:rPr>
          <w:rFonts w:ascii="Times New Roman" w:hAnsi="Times New Roman" w:cs="Times New Roman"/>
          <w:sz w:val="28"/>
          <w:szCs w:val="28"/>
        </w:rPr>
        <w:t xml:space="preserve"> 125</w:t>
      </w:r>
    </w:p>
    <w:p w:rsidR="001F1A0B" w:rsidRPr="00390AAD" w:rsidRDefault="001F1A0B" w:rsidP="003E1A24">
      <w:pPr>
        <w:pStyle w:val="10"/>
        <w:keepNext/>
        <w:keepLines/>
        <w:shd w:val="clear" w:color="auto" w:fill="auto"/>
        <w:spacing w:line="276" w:lineRule="auto"/>
        <w:jc w:val="center"/>
        <w:rPr>
          <w:sz w:val="28"/>
          <w:szCs w:val="28"/>
        </w:rPr>
      </w:pPr>
      <w:bookmarkStart w:id="1" w:name="_GoBack"/>
      <w:bookmarkEnd w:id="1"/>
    </w:p>
    <w:p w:rsidR="001F1A0B" w:rsidRPr="00390AAD" w:rsidRDefault="001F1A0B" w:rsidP="003E1A24">
      <w:pPr>
        <w:pStyle w:val="10"/>
        <w:keepNext/>
        <w:keepLines/>
        <w:shd w:val="clear" w:color="auto" w:fill="auto"/>
        <w:spacing w:line="276" w:lineRule="auto"/>
        <w:jc w:val="center"/>
        <w:rPr>
          <w:sz w:val="28"/>
          <w:szCs w:val="28"/>
        </w:rPr>
      </w:pPr>
    </w:p>
    <w:p w:rsidR="00C53336" w:rsidRPr="00390AAD" w:rsidRDefault="00752DAA" w:rsidP="003E1A24">
      <w:pPr>
        <w:pStyle w:val="10"/>
        <w:keepNext/>
        <w:keepLines/>
        <w:shd w:val="clear" w:color="auto" w:fill="auto"/>
        <w:spacing w:line="276" w:lineRule="auto"/>
        <w:jc w:val="center"/>
        <w:rPr>
          <w:sz w:val="28"/>
          <w:szCs w:val="28"/>
        </w:rPr>
      </w:pPr>
      <w:r w:rsidRPr="00390AAD">
        <w:rPr>
          <w:sz w:val="28"/>
          <w:szCs w:val="28"/>
        </w:rPr>
        <w:t>Положение</w:t>
      </w:r>
      <w:bookmarkEnd w:id="0"/>
    </w:p>
    <w:p w:rsidR="008377D6" w:rsidRPr="00390AAD" w:rsidRDefault="00752DAA" w:rsidP="003E1A24">
      <w:pPr>
        <w:pStyle w:val="40"/>
        <w:shd w:val="clear" w:color="auto" w:fill="auto"/>
        <w:spacing w:line="276" w:lineRule="auto"/>
        <w:rPr>
          <w:sz w:val="28"/>
          <w:szCs w:val="28"/>
        </w:rPr>
      </w:pPr>
      <w:r w:rsidRPr="00390AAD">
        <w:rPr>
          <w:sz w:val="28"/>
          <w:szCs w:val="28"/>
        </w:rPr>
        <w:t>о независимой системе оценки качества условий оказания услуг организациями в</w:t>
      </w:r>
      <w:r w:rsidR="008377D6" w:rsidRPr="00390AAD">
        <w:rPr>
          <w:sz w:val="28"/>
          <w:szCs w:val="28"/>
        </w:rPr>
        <w:t xml:space="preserve"> </w:t>
      </w:r>
      <w:r w:rsidRPr="00390AAD">
        <w:rPr>
          <w:sz w:val="28"/>
          <w:szCs w:val="28"/>
        </w:rPr>
        <w:t>сфере образования на территории</w:t>
      </w:r>
    </w:p>
    <w:p w:rsidR="00C53336" w:rsidRPr="00390AAD" w:rsidRDefault="00752DAA" w:rsidP="003E1A24">
      <w:pPr>
        <w:pStyle w:val="40"/>
        <w:shd w:val="clear" w:color="auto" w:fill="auto"/>
        <w:spacing w:line="276" w:lineRule="auto"/>
        <w:rPr>
          <w:sz w:val="28"/>
          <w:szCs w:val="28"/>
        </w:rPr>
      </w:pPr>
      <w:r w:rsidRPr="00390AAD">
        <w:rPr>
          <w:sz w:val="28"/>
          <w:szCs w:val="28"/>
        </w:rPr>
        <w:t xml:space="preserve"> МР «</w:t>
      </w:r>
      <w:r w:rsidR="008377D6" w:rsidRPr="00390AAD">
        <w:rPr>
          <w:sz w:val="28"/>
          <w:szCs w:val="28"/>
        </w:rPr>
        <w:t>Дербентский</w:t>
      </w:r>
      <w:r w:rsidRPr="00390AAD">
        <w:rPr>
          <w:sz w:val="28"/>
          <w:szCs w:val="28"/>
        </w:rPr>
        <w:t xml:space="preserve"> район»</w:t>
      </w:r>
    </w:p>
    <w:p w:rsidR="00896FC6" w:rsidRPr="00390AAD" w:rsidRDefault="00896FC6" w:rsidP="003E1A24">
      <w:pPr>
        <w:pStyle w:val="40"/>
        <w:shd w:val="clear" w:color="auto" w:fill="auto"/>
        <w:spacing w:line="276" w:lineRule="auto"/>
        <w:rPr>
          <w:sz w:val="28"/>
          <w:szCs w:val="28"/>
        </w:rPr>
      </w:pP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Настоящее Положение по формированию независимой системы оценки качества условий работы образовательных организаций (далее - Положение) разработано на основе методических рекомендаций Министерства образования и науки Российской Федерации.</w:t>
      </w: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Цель разработки методических рекомендаций - содействие развитию независимой системы оценки качества условий работы образовательных организаций в муниципальных образованиях Республики Дагестан для 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w:t>
      </w:r>
    </w:p>
    <w:p w:rsidR="00C53336" w:rsidRPr="00390AAD" w:rsidRDefault="00752DAA" w:rsidP="003E1A24">
      <w:pPr>
        <w:pStyle w:val="20"/>
        <w:numPr>
          <w:ilvl w:val="0"/>
          <w:numId w:val="1"/>
        </w:numPr>
        <w:shd w:val="clear" w:color="auto" w:fill="auto"/>
        <w:tabs>
          <w:tab w:val="left" w:pos="918"/>
        </w:tabs>
        <w:spacing w:after="0" w:line="276" w:lineRule="auto"/>
        <w:ind w:firstLine="760"/>
        <w:jc w:val="both"/>
        <w:rPr>
          <w:sz w:val="28"/>
          <w:szCs w:val="28"/>
        </w:rPr>
      </w:pPr>
      <w:r w:rsidRPr="00390AAD">
        <w:rPr>
          <w:sz w:val="28"/>
          <w:szCs w:val="28"/>
        </w:rPr>
        <w:t>координацию действий ведомств,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C53336" w:rsidRPr="00390AAD" w:rsidRDefault="00752DAA" w:rsidP="003E1A24">
      <w:pPr>
        <w:pStyle w:val="20"/>
        <w:numPr>
          <w:ilvl w:val="0"/>
          <w:numId w:val="1"/>
        </w:numPr>
        <w:shd w:val="clear" w:color="auto" w:fill="auto"/>
        <w:tabs>
          <w:tab w:val="left" w:pos="922"/>
        </w:tabs>
        <w:spacing w:after="0" w:line="276" w:lineRule="auto"/>
        <w:ind w:firstLine="760"/>
        <w:jc w:val="both"/>
        <w:rPr>
          <w:sz w:val="28"/>
          <w:szCs w:val="28"/>
        </w:rPr>
      </w:pPr>
      <w:r w:rsidRPr="00390AAD">
        <w:rPr>
          <w:sz w:val="28"/>
          <w:szCs w:val="28"/>
        </w:rPr>
        <w:t>привлечение к оценке качества образования общественных и общественно- профессиональных,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C53336" w:rsidRPr="00390AAD" w:rsidRDefault="00752DAA" w:rsidP="003E1A24">
      <w:pPr>
        <w:pStyle w:val="20"/>
        <w:numPr>
          <w:ilvl w:val="0"/>
          <w:numId w:val="1"/>
        </w:numPr>
        <w:shd w:val="clear" w:color="auto" w:fill="auto"/>
        <w:tabs>
          <w:tab w:val="left" w:pos="922"/>
        </w:tabs>
        <w:spacing w:after="327" w:line="276" w:lineRule="auto"/>
        <w:ind w:firstLine="760"/>
        <w:jc w:val="both"/>
        <w:rPr>
          <w:sz w:val="28"/>
          <w:szCs w:val="28"/>
        </w:rPr>
      </w:pPr>
      <w:r w:rsidRPr="00390AAD">
        <w:rPr>
          <w:sz w:val="28"/>
          <w:szCs w:val="28"/>
        </w:rP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повышения эффективности, качества и доступности образовательных услуг.</w:t>
      </w:r>
    </w:p>
    <w:p w:rsidR="00C53336" w:rsidRPr="00390AAD" w:rsidRDefault="00752DAA" w:rsidP="003E1A24">
      <w:pPr>
        <w:pStyle w:val="10"/>
        <w:keepNext/>
        <w:keepLines/>
        <w:shd w:val="clear" w:color="auto" w:fill="auto"/>
        <w:spacing w:after="206" w:line="276" w:lineRule="auto"/>
        <w:ind w:left="3740"/>
        <w:jc w:val="left"/>
        <w:rPr>
          <w:sz w:val="28"/>
          <w:szCs w:val="28"/>
        </w:rPr>
      </w:pPr>
      <w:bookmarkStart w:id="2" w:name="bookmark2"/>
      <w:r w:rsidRPr="00390AAD">
        <w:rPr>
          <w:sz w:val="28"/>
          <w:szCs w:val="28"/>
        </w:rPr>
        <w:lastRenderedPageBreak/>
        <w:t>I. Общие положения</w:t>
      </w:r>
      <w:bookmarkEnd w:id="2"/>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Независимая оценка качества работы образовательных организаций МР «</w:t>
      </w:r>
      <w:r w:rsidR="008377D6" w:rsidRPr="00390AAD">
        <w:rPr>
          <w:sz w:val="28"/>
          <w:szCs w:val="28"/>
        </w:rPr>
        <w:t>Дербентский</w:t>
      </w:r>
      <w:r w:rsidRPr="00390AAD">
        <w:rPr>
          <w:sz w:val="28"/>
          <w:szCs w:val="28"/>
        </w:rPr>
        <w:t xml:space="preserve"> район» - оценочная процедура,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w:t>
      </w:r>
    </w:p>
    <w:p w:rsidR="00C53336" w:rsidRPr="00390AAD" w:rsidRDefault="00752DAA" w:rsidP="003E1A24">
      <w:pPr>
        <w:pStyle w:val="20"/>
        <w:numPr>
          <w:ilvl w:val="0"/>
          <w:numId w:val="13"/>
        </w:numPr>
        <w:shd w:val="clear" w:color="auto" w:fill="auto"/>
        <w:spacing w:after="0" w:line="276" w:lineRule="auto"/>
        <w:ind w:firstLine="567"/>
        <w:jc w:val="both"/>
        <w:rPr>
          <w:sz w:val="28"/>
          <w:szCs w:val="28"/>
        </w:rPr>
      </w:pPr>
      <w:r w:rsidRPr="00390AAD">
        <w:rPr>
          <w:sz w:val="28"/>
          <w:szCs w:val="28"/>
        </w:rPr>
        <w:t>потребностям физических лиц - потребителей образовательных услуг (родителей несовершеннолетних и совершеннолетних обучающихся) в части оказания им содействия в выборе образовательной организации, образовательных программ, соответствующих индивидуальным возможностям обучающихся, а также определения уровня результатов освоения образовательных программ;</w:t>
      </w:r>
    </w:p>
    <w:p w:rsidR="00C53336" w:rsidRPr="00390AAD" w:rsidRDefault="00752DAA" w:rsidP="003E1A24">
      <w:pPr>
        <w:pStyle w:val="20"/>
        <w:numPr>
          <w:ilvl w:val="0"/>
          <w:numId w:val="13"/>
        </w:numPr>
        <w:shd w:val="clear" w:color="auto" w:fill="auto"/>
        <w:spacing w:after="0" w:line="276" w:lineRule="auto"/>
        <w:ind w:firstLine="567"/>
        <w:jc w:val="both"/>
        <w:rPr>
          <w:sz w:val="28"/>
          <w:szCs w:val="28"/>
        </w:rPr>
      </w:pPr>
      <w:r w:rsidRPr="00390AAD">
        <w:rPr>
          <w:sz w:val="28"/>
          <w:szCs w:val="28"/>
        </w:rPr>
        <w:t>потребностям юридических лиц (в том числе самой образовательной организации) в части определения качества реализации образовательных программ, необходимых корректировок этих программ по итогам экспертизы, а также качества профессиональной деятельности педагогов;</w:t>
      </w:r>
    </w:p>
    <w:p w:rsidR="00C53336" w:rsidRPr="00390AAD" w:rsidRDefault="00752DAA" w:rsidP="003E1A24">
      <w:pPr>
        <w:pStyle w:val="20"/>
        <w:numPr>
          <w:ilvl w:val="0"/>
          <w:numId w:val="13"/>
        </w:numPr>
        <w:shd w:val="clear" w:color="auto" w:fill="auto"/>
        <w:spacing w:after="0" w:line="276" w:lineRule="auto"/>
        <w:ind w:firstLine="567"/>
        <w:jc w:val="both"/>
        <w:rPr>
          <w:sz w:val="28"/>
          <w:szCs w:val="28"/>
        </w:rPr>
      </w:pPr>
      <w:r w:rsidRPr="00390AAD">
        <w:rPr>
          <w:sz w:val="28"/>
          <w:szCs w:val="28"/>
        </w:rPr>
        <w:t>потребностям учредителя образовательной организации, общественных объединений и др. в части составления рейтингов, других оценочных процедур для последующей разработки и реализации комплекса мероприятий, направленных на повышение конкурентоспособности образовательных организаций МР «</w:t>
      </w:r>
      <w:r w:rsidR="008377D6" w:rsidRPr="00390AAD">
        <w:rPr>
          <w:sz w:val="28"/>
          <w:szCs w:val="28"/>
        </w:rPr>
        <w:t>Дербентский</w:t>
      </w:r>
      <w:r w:rsidRPr="00390AAD">
        <w:rPr>
          <w:sz w:val="28"/>
          <w:szCs w:val="28"/>
        </w:rPr>
        <w:t xml:space="preserve"> район», а также не повышение качества реализуемых ими образовательных программ.</w:t>
      </w: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Независимая оценка качества условий работы образовательных организаций МР</w:t>
      </w:r>
      <w:r w:rsidR="00516026" w:rsidRPr="00390AAD">
        <w:rPr>
          <w:sz w:val="28"/>
          <w:szCs w:val="28"/>
        </w:rPr>
        <w:t xml:space="preserve"> </w:t>
      </w:r>
      <w:r w:rsidRPr="00390AAD">
        <w:rPr>
          <w:sz w:val="28"/>
          <w:szCs w:val="28"/>
        </w:rPr>
        <w:t>«</w:t>
      </w:r>
      <w:r w:rsidR="008377D6" w:rsidRPr="00390AAD">
        <w:rPr>
          <w:sz w:val="28"/>
          <w:szCs w:val="28"/>
        </w:rPr>
        <w:t>Дербентский</w:t>
      </w:r>
      <w:r w:rsidRPr="00390AAD">
        <w:rPr>
          <w:sz w:val="28"/>
          <w:szCs w:val="28"/>
        </w:rPr>
        <w:t xml:space="preserve"> район» включает в себя оценку обеспечения получателей услуг полной, актуальной и достоверной информацией о порядке предоставления организацией образовательных услуг, в том числе в электронной форме, а также формирование результатов оценки качества работы организаций и рейтингов их деятельности.</w:t>
      </w:r>
    </w:p>
    <w:p w:rsidR="00C53336" w:rsidRPr="00390AAD" w:rsidRDefault="00752DAA" w:rsidP="003E1A24">
      <w:pPr>
        <w:pStyle w:val="20"/>
        <w:shd w:val="clear" w:color="auto" w:fill="auto"/>
        <w:spacing w:after="0" w:line="276" w:lineRule="auto"/>
        <w:ind w:firstLine="800"/>
        <w:jc w:val="both"/>
        <w:rPr>
          <w:sz w:val="28"/>
          <w:szCs w:val="28"/>
        </w:rPr>
      </w:pPr>
      <w:r w:rsidRPr="00390AAD">
        <w:rPr>
          <w:sz w:val="28"/>
          <w:szCs w:val="28"/>
        </w:rPr>
        <w:t xml:space="preserve">Основными </w:t>
      </w:r>
      <w:r w:rsidRPr="00390AAD">
        <w:rPr>
          <w:rStyle w:val="21"/>
          <w:sz w:val="28"/>
          <w:szCs w:val="28"/>
        </w:rPr>
        <w:t xml:space="preserve">целями </w:t>
      </w:r>
      <w:r w:rsidRPr="00390AAD">
        <w:rPr>
          <w:sz w:val="28"/>
          <w:szCs w:val="28"/>
        </w:rPr>
        <w:t>независимой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являются:</w:t>
      </w:r>
    </w:p>
    <w:p w:rsidR="00C53336" w:rsidRPr="00390AAD" w:rsidRDefault="00752DAA" w:rsidP="003E1A24">
      <w:pPr>
        <w:pStyle w:val="20"/>
        <w:numPr>
          <w:ilvl w:val="0"/>
          <w:numId w:val="1"/>
        </w:numPr>
        <w:shd w:val="clear" w:color="auto" w:fill="auto"/>
        <w:tabs>
          <w:tab w:val="left" w:pos="1065"/>
        </w:tabs>
        <w:spacing w:after="0" w:line="276" w:lineRule="auto"/>
        <w:ind w:firstLine="800"/>
        <w:jc w:val="both"/>
        <w:rPr>
          <w:sz w:val="28"/>
          <w:szCs w:val="28"/>
        </w:rPr>
      </w:pPr>
      <w:r w:rsidRPr="00390AAD">
        <w:rPr>
          <w:sz w:val="28"/>
          <w:szCs w:val="28"/>
        </w:rPr>
        <w:t>повышение качества и доступности образовательных услуг для населения;</w:t>
      </w:r>
    </w:p>
    <w:p w:rsidR="00C53336" w:rsidRPr="00390AAD" w:rsidRDefault="00752DAA" w:rsidP="003E1A24">
      <w:pPr>
        <w:pStyle w:val="20"/>
        <w:numPr>
          <w:ilvl w:val="0"/>
          <w:numId w:val="1"/>
        </w:numPr>
        <w:shd w:val="clear" w:color="auto" w:fill="auto"/>
        <w:tabs>
          <w:tab w:val="left" w:pos="1065"/>
        </w:tabs>
        <w:spacing w:after="0" w:line="276" w:lineRule="auto"/>
        <w:ind w:firstLine="800"/>
        <w:jc w:val="both"/>
        <w:rPr>
          <w:sz w:val="28"/>
          <w:szCs w:val="28"/>
        </w:rPr>
      </w:pPr>
      <w:r w:rsidRPr="00390AAD">
        <w:rPr>
          <w:sz w:val="28"/>
          <w:szCs w:val="28"/>
        </w:rPr>
        <w:t>улучшение информированности потребителей о качестве работы 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numPr>
          <w:ilvl w:val="0"/>
          <w:numId w:val="1"/>
        </w:numPr>
        <w:shd w:val="clear" w:color="auto" w:fill="auto"/>
        <w:tabs>
          <w:tab w:val="left" w:pos="1065"/>
        </w:tabs>
        <w:spacing w:after="0" w:line="276" w:lineRule="auto"/>
        <w:ind w:firstLine="800"/>
        <w:jc w:val="both"/>
        <w:rPr>
          <w:sz w:val="28"/>
          <w:szCs w:val="28"/>
        </w:rPr>
      </w:pPr>
      <w:r w:rsidRPr="00390AAD">
        <w:rPr>
          <w:sz w:val="28"/>
          <w:szCs w:val="28"/>
        </w:rPr>
        <w:t>стимулирование повышения качества работы 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shd w:val="clear" w:color="auto" w:fill="auto"/>
        <w:spacing w:after="0" w:line="276" w:lineRule="auto"/>
        <w:ind w:firstLine="800"/>
        <w:jc w:val="both"/>
        <w:rPr>
          <w:sz w:val="28"/>
          <w:szCs w:val="28"/>
        </w:rPr>
      </w:pPr>
      <w:r w:rsidRPr="00390AAD">
        <w:rPr>
          <w:sz w:val="28"/>
          <w:szCs w:val="28"/>
        </w:rPr>
        <w:t xml:space="preserve">Для реализации указанных целей требуется решение ряда </w:t>
      </w:r>
      <w:r w:rsidRPr="00390AAD">
        <w:rPr>
          <w:rStyle w:val="21"/>
          <w:sz w:val="28"/>
          <w:szCs w:val="28"/>
        </w:rPr>
        <w:t>задач:</w:t>
      </w:r>
    </w:p>
    <w:p w:rsidR="00C53336" w:rsidRPr="00390AAD" w:rsidRDefault="00752DAA" w:rsidP="003E1A24">
      <w:pPr>
        <w:pStyle w:val="20"/>
        <w:shd w:val="clear" w:color="auto" w:fill="auto"/>
        <w:tabs>
          <w:tab w:val="left" w:pos="1065"/>
        </w:tabs>
        <w:spacing w:after="0" w:line="276" w:lineRule="auto"/>
        <w:ind w:firstLine="800"/>
        <w:jc w:val="both"/>
        <w:rPr>
          <w:sz w:val="28"/>
          <w:szCs w:val="28"/>
        </w:rPr>
      </w:pPr>
      <w:r w:rsidRPr="00390AAD">
        <w:rPr>
          <w:sz w:val="28"/>
          <w:szCs w:val="28"/>
        </w:rPr>
        <w:t>а)</w:t>
      </w:r>
      <w:r w:rsidRPr="00390AAD">
        <w:rPr>
          <w:sz w:val="28"/>
          <w:szCs w:val="28"/>
        </w:rPr>
        <w:tab/>
        <w:t xml:space="preserve">обеспечение открытости и доступности информации о деятельности </w:t>
      </w:r>
      <w:r w:rsidRPr="00390AAD">
        <w:rPr>
          <w:sz w:val="28"/>
          <w:szCs w:val="28"/>
        </w:rPr>
        <w:lastRenderedPageBreak/>
        <w:t>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shd w:val="clear" w:color="auto" w:fill="auto"/>
        <w:spacing w:after="0" w:line="276" w:lineRule="auto"/>
        <w:ind w:firstLine="800"/>
        <w:jc w:val="both"/>
        <w:rPr>
          <w:sz w:val="28"/>
          <w:szCs w:val="28"/>
        </w:rPr>
      </w:pPr>
      <w:r w:rsidRPr="00390AAD">
        <w:rPr>
          <w:sz w:val="28"/>
          <w:szCs w:val="28"/>
        </w:rPr>
        <w:t>б) создание условий для активного участия общественных организаций, профессиональных сообществ, граждан-потребителей образовательных услуг в оценке качества работы 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shd w:val="clear" w:color="auto" w:fill="auto"/>
        <w:tabs>
          <w:tab w:val="left" w:pos="1076"/>
        </w:tabs>
        <w:spacing w:after="0" w:line="276" w:lineRule="auto"/>
        <w:ind w:firstLine="800"/>
        <w:jc w:val="both"/>
        <w:rPr>
          <w:sz w:val="28"/>
          <w:szCs w:val="28"/>
        </w:rPr>
      </w:pPr>
      <w:r w:rsidRPr="00390AAD">
        <w:rPr>
          <w:sz w:val="28"/>
          <w:szCs w:val="28"/>
        </w:rPr>
        <w:t>в)</w:t>
      </w:r>
      <w:r w:rsidRPr="00390AAD">
        <w:rPr>
          <w:sz w:val="28"/>
          <w:szCs w:val="28"/>
        </w:rPr>
        <w:tab/>
        <w:t>проведение независимой оценки качества условий работы образовательных организаций с учетом мнения потребителей образовательных услуг;</w:t>
      </w:r>
    </w:p>
    <w:p w:rsidR="00C53336" w:rsidRPr="00390AAD" w:rsidRDefault="00752DAA" w:rsidP="003E1A24">
      <w:pPr>
        <w:pStyle w:val="20"/>
        <w:shd w:val="clear" w:color="auto" w:fill="auto"/>
        <w:tabs>
          <w:tab w:val="left" w:pos="1076"/>
        </w:tabs>
        <w:spacing w:after="0" w:line="276" w:lineRule="auto"/>
        <w:ind w:firstLine="800"/>
        <w:jc w:val="both"/>
        <w:rPr>
          <w:sz w:val="28"/>
          <w:szCs w:val="28"/>
        </w:rPr>
      </w:pPr>
      <w:r w:rsidRPr="00390AAD">
        <w:rPr>
          <w:sz w:val="28"/>
          <w:szCs w:val="28"/>
        </w:rPr>
        <w:t>г)</w:t>
      </w:r>
      <w:r w:rsidRPr="00390AAD">
        <w:rPr>
          <w:sz w:val="28"/>
          <w:szCs w:val="28"/>
        </w:rPr>
        <w:tab/>
        <w:t>управление качеством работы образовательных организаций МР «</w:t>
      </w:r>
      <w:r w:rsidR="008377D6" w:rsidRPr="00390AAD">
        <w:rPr>
          <w:sz w:val="28"/>
          <w:szCs w:val="28"/>
        </w:rPr>
        <w:t>Дербентский</w:t>
      </w:r>
      <w:r w:rsidRPr="00390AAD">
        <w:rPr>
          <w:sz w:val="28"/>
          <w:szCs w:val="28"/>
        </w:rPr>
        <w:t xml:space="preserve"> район» с учетом результатов независимой оценки;</w:t>
      </w:r>
    </w:p>
    <w:p w:rsidR="00C53336" w:rsidRPr="00390AAD" w:rsidRDefault="00752DAA" w:rsidP="003E1A24">
      <w:pPr>
        <w:pStyle w:val="20"/>
        <w:shd w:val="clear" w:color="auto" w:fill="auto"/>
        <w:tabs>
          <w:tab w:val="left" w:pos="1086"/>
        </w:tabs>
        <w:spacing w:after="0" w:line="276" w:lineRule="auto"/>
        <w:ind w:firstLine="800"/>
        <w:jc w:val="both"/>
        <w:rPr>
          <w:sz w:val="28"/>
          <w:szCs w:val="28"/>
        </w:rPr>
      </w:pPr>
      <w:r w:rsidRPr="00390AAD">
        <w:rPr>
          <w:sz w:val="28"/>
          <w:szCs w:val="28"/>
        </w:rPr>
        <w:t>д)</w:t>
      </w:r>
      <w:r w:rsidRPr="00390AAD">
        <w:rPr>
          <w:sz w:val="28"/>
          <w:szCs w:val="28"/>
        </w:rPr>
        <w:tab/>
        <w:t>информирование потребителей образовательных услуг о результатах независимой оценки, включая рейтинги образовательных организаций.</w:t>
      </w:r>
    </w:p>
    <w:p w:rsidR="00C53336" w:rsidRPr="00390AAD" w:rsidRDefault="00752DAA" w:rsidP="003E1A24">
      <w:pPr>
        <w:pStyle w:val="20"/>
        <w:shd w:val="clear" w:color="auto" w:fill="auto"/>
        <w:spacing w:after="0" w:line="276" w:lineRule="auto"/>
        <w:ind w:firstLine="800"/>
        <w:jc w:val="both"/>
        <w:rPr>
          <w:sz w:val="28"/>
          <w:szCs w:val="28"/>
        </w:rPr>
      </w:pPr>
      <w:r w:rsidRPr="00390AAD">
        <w:rPr>
          <w:sz w:val="28"/>
          <w:szCs w:val="28"/>
        </w:rPr>
        <w:t>Независимая оценка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проводится на основе </w:t>
      </w:r>
      <w:r w:rsidRPr="00390AAD">
        <w:rPr>
          <w:rStyle w:val="21"/>
          <w:sz w:val="28"/>
          <w:szCs w:val="28"/>
        </w:rPr>
        <w:t xml:space="preserve">принципов </w:t>
      </w:r>
      <w:r w:rsidRPr="00390AAD">
        <w:rPr>
          <w:sz w:val="28"/>
          <w:szCs w:val="28"/>
        </w:rPr>
        <w:t>объективности, практической направленности, системности, достоверности, комплексности.</w:t>
      </w:r>
    </w:p>
    <w:p w:rsidR="00C53336" w:rsidRPr="00390AAD" w:rsidRDefault="00752DAA" w:rsidP="003E1A24">
      <w:pPr>
        <w:pStyle w:val="20"/>
        <w:shd w:val="clear" w:color="auto" w:fill="auto"/>
        <w:spacing w:after="0" w:line="276" w:lineRule="auto"/>
        <w:ind w:firstLine="800"/>
        <w:jc w:val="both"/>
        <w:rPr>
          <w:sz w:val="28"/>
          <w:szCs w:val="28"/>
        </w:rPr>
      </w:pPr>
      <w:r w:rsidRPr="00390AAD">
        <w:rPr>
          <w:rStyle w:val="21"/>
          <w:sz w:val="28"/>
          <w:szCs w:val="28"/>
        </w:rPr>
        <w:t xml:space="preserve">Объекты </w:t>
      </w:r>
      <w:r w:rsidRPr="00390AAD">
        <w:rPr>
          <w:sz w:val="28"/>
          <w:szCs w:val="28"/>
        </w:rPr>
        <w:t>независимой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 все образовательные организации муниципальной и иной формы собственности, расположенные на территории муниципального образования «</w:t>
      </w:r>
      <w:r w:rsidR="008377D6" w:rsidRPr="00390AAD">
        <w:rPr>
          <w:sz w:val="28"/>
          <w:szCs w:val="28"/>
        </w:rPr>
        <w:t>Дербентский</w:t>
      </w:r>
      <w:r w:rsidRPr="00390AAD">
        <w:rPr>
          <w:sz w:val="28"/>
          <w:szCs w:val="28"/>
        </w:rPr>
        <w:t xml:space="preserve"> район», финансирование деятельности которых осуществляется полностью или частично за счет средств бюджетов бюджетной системы МР «</w:t>
      </w:r>
      <w:r w:rsidR="008377D6" w:rsidRPr="00390AAD">
        <w:rPr>
          <w:sz w:val="28"/>
          <w:szCs w:val="28"/>
        </w:rPr>
        <w:t>Дербентский</w:t>
      </w:r>
      <w:r w:rsidRPr="00390AAD">
        <w:rPr>
          <w:sz w:val="28"/>
          <w:szCs w:val="28"/>
        </w:rPr>
        <w:t xml:space="preserve"> район», в том числе в рамках государственного (муниципального) задания (заказа). Организации иных форм собственности, осуществляющие деятельность по предоставлению социальных услуг в сфере образования, вправе предоставлять информацию о своей деятельности для включения их в перечень организаций для проведения независимой оценки качества условий работы и участия в </w:t>
      </w:r>
      <w:proofErr w:type="spellStart"/>
      <w:r w:rsidRPr="00390AAD">
        <w:rPr>
          <w:sz w:val="28"/>
          <w:szCs w:val="28"/>
        </w:rPr>
        <w:t>рейтинговании</w:t>
      </w:r>
      <w:proofErr w:type="spellEnd"/>
      <w:r w:rsidRPr="00390AAD">
        <w:rPr>
          <w:sz w:val="28"/>
          <w:szCs w:val="28"/>
        </w:rPr>
        <w:t xml:space="preserve"> образовательных учреждений. В случае подтверждения добровольного участия таких организаций в системе независимой оценки на них распространяются все требования и нормы, устанавливаемые и применяемые к организациям и оцениваемым в рамках системы.</w:t>
      </w:r>
    </w:p>
    <w:p w:rsidR="00C53336" w:rsidRPr="00390AAD" w:rsidRDefault="00752DAA" w:rsidP="003E1A24">
      <w:pPr>
        <w:pStyle w:val="20"/>
        <w:shd w:val="clear" w:color="auto" w:fill="auto"/>
        <w:spacing w:after="0" w:line="276" w:lineRule="auto"/>
        <w:ind w:firstLine="800"/>
        <w:jc w:val="both"/>
        <w:rPr>
          <w:sz w:val="28"/>
          <w:szCs w:val="28"/>
        </w:rPr>
      </w:pPr>
      <w:r w:rsidRPr="00390AAD">
        <w:rPr>
          <w:rStyle w:val="21"/>
          <w:sz w:val="28"/>
          <w:szCs w:val="28"/>
        </w:rPr>
        <w:t xml:space="preserve">Предметами </w:t>
      </w:r>
      <w:r w:rsidRPr="00390AAD">
        <w:rPr>
          <w:sz w:val="28"/>
          <w:szCs w:val="28"/>
        </w:rPr>
        <w:t>независимой оценки качества работы образовательных организаций МР «</w:t>
      </w:r>
      <w:r w:rsidR="008377D6" w:rsidRPr="00390AAD">
        <w:rPr>
          <w:sz w:val="28"/>
          <w:szCs w:val="28"/>
        </w:rPr>
        <w:t>Дербентский</w:t>
      </w:r>
      <w:r w:rsidRPr="00390AAD">
        <w:rPr>
          <w:sz w:val="28"/>
          <w:szCs w:val="28"/>
        </w:rPr>
        <w:t xml:space="preserve"> район»</w:t>
      </w:r>
      <w:r w:rsidR="00A45E8A" w:rsidRPr="00390AAD">
        <w:rPr>
          <w:sz w:val="28"/>
          <w:szCs w:val="28"/>
        </w:rPr>
        <w:t xml:space="preserve"> </w:t>
      </w:r>
      <w:r w:rsidRPr="00390AAD">
        <w:rPr>
          <w:sz w:val="28"/>
          <w:szCs w:val="28"/>
        </w:rPr>
        <w:t>могут быть:</w:t>
      </w:r>
    </w:p>
    <w:p w:rsidR="00C53336" w:rsidRPr="00390AAD" w:rsidRDefault="00752DAA" w:rsidP="003E1A24">
      <w:pPr>
        <w:pStyle w:val="20"/>
        <w:numPr>
          <w:ilvl w:val="0"/>
          <w:numId w:val="3"/>
        </w:numPr>
        <w:shd w:val="clear" w:color="auto" w:fill="auto"/>
        <w:spacing w:after="0" w:line="276" w:lineRule="auto"/>
        <w:jc w:val="left"/>
        <w:rPr>
          <w:sz w:val="28"/>
          <w:szCs w:val="28"/>
        </w:rPr>
      </w:pPr>
      <w:r w:rsidRPr="00390AAD">
        <w:rPr>
          <w:sz w:val="28"/>
          <w:szCs w:val="28"/>
        </w:rPr>
        <w:t>образовательные программы, реализуемые образовательными организациями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numPr>
          <w:ilvl w:val="0"/>
          <w:numId w:val="3"/>
        </w:numPr>
        <w:shd w:val="clear" w:color="auto" w:fill="auto"/>
        <w:spacing w:after="0" w:line="276" w:lineRule="auto"/>
        <w:jc w:val="left"/>
        <w:rPr>
          <w:sz w:val="28"/>
          <w:szCs w:val="28"/>
        </w:rPr>
      </w:pPr>
      <w:r w:rsidRPr="00390AAD">
        <w:rPr>
          <w:sz w:val="28"/>
          <w:szCs w:val="28"/>
        </w:rPr>
        <w:t>условия реализации образовательного процесса, сайты образовательных организаций МР «</w:t>
      </w:r>
      <w:r w:rsidR="008377D6" w:rsidRPr="00390AAD">
        <w:rPr>
          <w:sz w:val="28"/>
          <w:szCs w:val="28"/>
        </w:rPr>
        <w:t>Дербентский</w:t>
      </w:r>
      <w:r w:rsidRPr="00390AAD">
        <w:rPr>
          <w:sz w:val="28"/>
          <w:szCs w:val="28"/>
        </w:rPr>
        <w:t xml:space="preserve"> район» и др.;</w:t>
      </w:r>
    </w:p>
    <w:p w:rsidR="00C53336" w:rsidRPr="00390AAD" w:rsidRDefault="00752DAA" w:rsidP="003E1A24">
      <w:pPr>
        <w:pStyle w:val="20"/>
        <w:numPr>
          <w:ilvl w:val="0"/>
          <w:numId w:val="3"/>
        </w:numPr>
        <w:shd w:val="clear" w:color="auto" w:fill="auto"/>
        <w:spacing w:after="0" w:line="276" w:lineRule="auto"/>
        <w:jc w:val="left"/>
        <w:rPr>
          <w:sz w:val="28"/>
          <w:szCs w:val="28"/>
        </w:rPr>
      </w:pPr>
      <w:r w:rsidRPr="00390AAD">
        <w:rPr>
          <w:sz w:val="28"/>
          <w:szCs w:val="28"/>
        </w:rPr>
        <w:t xml:space="preserve">результаты освоения обучающимися образовательных программ; </w:t>
      </w:r>
      <w:r w:rsidRPr="00390AAD">
        <w:rPr>
          <w:sz w:val="28"/>
          <w:szCs w:val="28"/>
        </w:rPr>
        <w:lastRenderedPageBreak/>
        <w:t>взаимодействие с органами местного самоуправления в части организации текущего функционирования и развития образовательных организаций</w:t>
      </w:r>
      <w:r w:rsidR="00A45E8A" w:rsidRPr="00390AAD">
        <w:rPr>
          <w:sz w:val="28"/>
          <w:szCs w:val="28"/>
        </w:rPr>
        <w:t xml:space="preserve"> </w:t>
      </w:r>
      <w:r w:rsidRPr="00390AAD">
        <w:rPr>
          <w:sz w:val="28"/>
          <w:szCs w:val="28"/>
        </w:rPr>
        <w:t>МР «</w:t>
      </w:r>
      <w:r w:rsidR="008377D6" w:rsidRPr="00390AAD">
        <w:rPr>
          <w:sz w:val="28"/>
          <w:szCs w:val="28"/>
        </w:rPr>
        <w:t>Дербентский</w:t>
      </w:r>
      <w:r w:rsidRPr="00390AAD">
        <w:rPr>
          <w:sz w:val="28"/>
          <w:szCs w:val="28"/>
        </w:rPr>
        <w:t xml:space="preserve"> район».</w:t>
      </w:r>
    </w:p>
    <w:p w:rsidR="00A45E8A" w:rsidRPr="00390AAD" w:rsidRDefault="00752DAA" w:rsidP="003E1A24">
      <w:pPr>
        <w:pStyle w:val="20"/>
        <w:shd w:val="clear" w:color="auto" w:fill="auto"/>
        <w:spacing w:after="0" w:line="276" w:lineRule="auto"/>
        <w:ind w:firstLine="567"/>
        <w:jc w:val="left"/>
        <w:rPr>
          <w:sz w:val="28"/>
          <w:szCs w:val="28"/>
        </w:rPr>
      </w:pPr>
      <w:r w:rsidRPr="00390AAD">
        <w:rPr>
          <w:sz w:val="28"/>
          <w:szCs w:val="28"/>
        </w:rPr>
        <w:t>Независимая оценка качества условий работы образовательных организаций</w:t>
      </w:r>
      <w:r w:rsidR="00A45E8A" w:rsidRPr="00390AAD">
        <w:rPr>
          <w:sz w:val="28"/>
          <w:szCs w:val="28"/>
        </w:rPr>
        <w:t xml:space="preserve"> </w:t>
      </w:r>
      <w:r w:rsidRPr="00390AAD">
        <w:rPr>
          <w:sz w:val="28"/>
          <w:szCs w:val="28"/>
        </w:rPr>
        <w:t>МР</w:t>
      </w:r>
      <w:r w:rsidR="00A45E8A" w:rsidRPr="00390AAD">
        <w:rPr>
          <w:sz w:val="28"/>
          <w:szCs w:val="28"/>
        </w:rPr>
        <w:t xml:space="preserve"> </w:t>
      </w:r>
      <w:r w:rsidRPr="00390AAD">
        <w:rPr>
          <w:sz w:val="28"/>
          <w:szCs w:val="28"/>
        </w:rPr>
        <w:t>«</w:t>
      </w:r>
      <w:r w:rsidR="008377D6" w:rsidRPr="00390AAD">
        <w:rPr>
          <w:sz w:val="28"/>
          <w:szCs w:val="28"/>
        </w:rPr>
        <w:t>Дербентский</w:t>
      </w:r>
      <w:r w:rsidRPr="00390AAD">
        <w:rPr>
          <w:sz w:val="28"/>
          <w:szCs w:val="28"/>
        </w:rPr>
        <w:t xml:space="preserve"> район» осуществляется </w:t>
      </w:r>
      <w:r w:rsidRPr="00390AAD">
        <w:rPr>
          <w:rStyle w:val="21"/>
          <w:sz w:val="28"/>
          <w:szCs w:val="28"/>
        </w:rPr>
        <w:t xml:space="preserve">по инициативе </w:t>
      </w:r>
      <w:r w:rsidRPr="00390AAD">
        <w:rPr>
          <w:sz w:val="28"/>
          <w:szCs w:val="28"/>
        </w:rPr>
        <w:t>юридических или</w:t>
      </w:r>
      <w:r w:rsidR="00A45E8A" w:rsidRPr="00390AAD">
        <w:rPr>
          <w:sz w:val="28"/>
          <w:szCs w:val="28"/>
        </w:rPr>
        <w:t xml:space="preserve"> </w:t>
      </w:r>
      <w:r w:rsidRPr="00390AAD">
        <w:rPr>
          <w:sz w:val="28"/>
          <w:szCs w:val="28"/>
        </w:rPr>
        <w:t>физических лиц, в качестве которых могут выступать:</w:t>
      </w:r>
      <w:r w:rsidR="00A45E8A" w:rsidRPr="00390AAD">
        <w:rPr>
          <w:sz w:val="28"/>
          <w:szCs w:val="28"/>
        </w:rPr>
        <w:t xml:space="preserve"> </w:t>
      </w:r>
    </w:p>
    <w:p w:rsidR="00C53336" w:rsidRPr="00390AAD" w:rsidRDefault="00752DAA" w:rsidP="003E1A24">
      <w:pPr>
        <w:pStyle w:val="a8"/>
        <w:numPr>
          <w:ilvl w:val="0"/>
          <w:numId w:val="5"/>
        </w:numPr>
        <w:spacing w:line="276" w:lineRule="auto"/>
        <w:rPr>
          <w:rFonts w:ascii="Times New Roman" w:hAnsi="Times New Roman" w:cs="Times New Roman"/>
          <w:sz w:val="28"/>
          <w:szCs w:val="28"/>
        </w:rPr>
      </w:pPr>
      <w:r w:rsidRPr="00390AAD">
        <w:rPr>
          <w:rFonts w:ascii="Times New Roman" w:hAnsi="Times New Roman" w:cs="Times New Roman"/>
          <w:sz w:val="28"/>
          <w:szCs w:val="28"/>
        </w:rPr>
        <w:t>общественные советы, общественные объединения, региональные</w:t>
      </w:r>
      <w:r w:rsidR="00A45E8A" w:rsidRPr="00390AAD">
        <w:rPr>
          <w:rFonts w:ascii="Times New Roman" w:hAnsi="Times New Roman" w:cs="Times New Roman"/>
          <w:sz w:val="28"/>
          <w:szCs w:val="28"/>
        </w:rPr>
        <w:t xml:space="preserve"> </w:t>
      </w:r>
      <w:r w:rsidRPr="00390AAD">
        <w:rPr>
          <w:rFonts w:ascii="Times New Roman" w:hAnsi="Times New Roman" w:cs="Times New Roman"/>
          <w:sz w:val="28"/>
          <w:szCs w:val="28"/>
        </w:rPr>
        <w:t>общественные палаты;</w:t>
      </w:r>
    </w:p>
    <w:p w:rsidR="00C53336" w:rsidRPr="00390AAD" w:rsidRDefault="00752DAA" w:rsidP="003E1A24">
      <w:pPr>
        <w:pStyle w:val="a8"/>
        <w:numPr>
          <w:ilvl w:val="0"/>
          <w:numId w:val="5"/>
        </w:numPr>
        <w:spacing w:line="276" w:lineRule="auto"/>
        <w:rPr>
          <w:rFonts w:ascii="Times New Roman" w:hAnsi="Times New Roman" w:cs="Times New Roman"/>
          <w:sz w:val="28"/>
          <w:szCs w:val="28"/>
        </w:rPr>
      </w:pPr>
      <w:r w:rsidRPr="00390AAD">
        <w:rPr>
          <w:rFonts w:ascii="Times New Roman" w:hAnsi="Times New Roman" w:cs="Times New Roman"/>
          <w:sz w:val="28"/>
          <w:szCs w:val="28"/>
        </w:rPr>
        <w:t>учредитель образовательной организации;</w:t>
      </w:r>
    </w:p>
    <w:p w:rsidR="00C53336" w:rsidRPr="00390AAD" w:rsidRDefault="00752DAA" w:rsidP="003E1A24">
      <w:pPr>
        <w:pStyle w:val="a8"/>
        <w:numPr>
          <w:ilvl w:val="0"/>
          <w:numId w:val="5"/>
        </w:numPr>
        <w:spacing w:line="276" w:lineRule="auto"/>
        <w:rPr>
          <w:rFonts w:ascii="Times New Roman" w:hAnsi="Times New Roman" w:cs="Times New Roman"/>
          <w:sz w:val="28"/>
          <w:szCs w:val="28"/>
        </w:rPr>
      </w:pPr>
      <w:r w:rsidRPr="00390AAD">
        <w:rPr>
          <w:rFonts w:ascii="Times New Roman" w:hAnsi="Times New Roman" w:cs="Times New Roman"/>
          <w:sz w:val="28"/>
          <w:szCs w:val="28"/>
        </w:rPr>
        <w:t>органы государственной власти Российской Федерации, Министерство образования и науки Республики Дагестан, органы местного самоуправления;</w:t>
      </w:r>
    </w:p>
    <w:p w:rsidR="00C53336" w:rsidRPr="00390AAD" w:rsidRDefault="00752DAA" w:rsidP="003E1A24">
      <w:pPr>
        <w:pStyle w:val="a8"/>
        <w:numPr>
          <w:ilvl w:val="0"/>
          <w:numId w:val="5"/>
        </w:numPr>
        <w:spacing w:line="276" w:lineRule="auto"/>
        <w:rPr>
          <w:rFonts w:ascii="Times New Roman" w:hAnsi="Times New Roman" w:cs="Times New Roman"/>
          <w:sz w:val="28"/>
          <w:szCs w:val="28"/>
        </w:rPr>
      </w:pPr>
      <w:r w:rsidRPr="00390AAD">
        <w:rPr>
          <w:rFonts w:ascii="Times New Roman" w:hAnsi="Times New Roman" w:cs="Times New Roman"/>
          <w:sz w:val="28"/>
          <w:szCs w:val="28"/>
        </w:rPr>
        <w:t>руководитель или педагогический работник образовательной организации; родители обучающихся; обучающиеся старших классов.</w:t>
      </w:r>
    </w:p>
    <w:p w:rsidR="00C53336" w:rsidRPr="00390AAD" w:rsidRDefault="00752DAA" w:rsidP="003E1A24">
      <w:pPr>
        <w:pStyle w:val="20"/>
        <w:shd w:val="clear" w:color="auto" w:fill="auto"/>
        <w:spacing w:after="0" w:line="276" w:lineRule="auto"/>
        <w:ind w:firstLine="800"/>
        <w:jc w:val="both"/>
        <w:rPr>
          <w:sz w:val="28"/>
          <w:szCs w:val="28"/>
        </w:rPr>
      </w:pPr>
      <w:r w:rsidRPr="00390AAD">
        <w:rPr>
          <w:sz w:val="28"/>
          <w:szCs w:val="28"/>
        </w:rPr>
        <w:t>Для проведения независимой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в установленном законодательством Российской Федерации порядке </w:t>
      </w:r>
      <w:r w:rsidRPr="00390AAD">
        <w:rPr>
          <w:rStyle w:val="21"/>
          <w:sz w:val="28"/>
          <w:szCs w:val="28"/>
        </w:rPr>
        <w:t xml:space="preserve">привлекаются </w:t>
      </w:r>
      <w:r w:rsidRPr="00390AAD">
        <w:rPr>
          <w:sz w:val="28"/>
          <w:szCs w:val="28"/>
        </w:rPr>
        <w:t>организации или отдельные эксперты, имеющие опыт в данной деятельности, а именно:</w:t>
      </w:r>
    </w:p>
    <w:p w:rsidR="00C53336" w:rsidRPr="00390AAD" w:rsidRDefault="00752DAA" w:rsidP="003E1A24">
      <w:pPr>
        <w:pStyle w:val="20"/>
        <w:numPr>
          <w:ilvl w:val="0"/>
          <w:numId w:val="6"/>
        </w:numPr>
        <w:shd w:val="clear" w:color="auto" w:fill="auto"/>
        <w:spacing w:after="0" w:line="276" w:lineRule="auto"/>
        <w:ind w:left="0" w:firstLine="426"/>
        <w:jc w:val="both"/>
        <w:rPr>
          <w:sz w:val="28"/>
          <w:szCs w:val="28"/>
        </w:rPr>
      </w:pPr>
      <w:r w:rsidRPr="00390AAD">
        <w:rPr>
          <w:sz w:val="28"/>
          <w:szCs w:val="28"/>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C53336" w:rsidRPr="00390AAD" w:rsidRDefault="00752DAA" w:rsidP="003E1A24">
      <w:pPr>
        <w:pStyle w:val="20"/>
        <w:numPr>
          <w:ilvl w:val="0"/>
          <w:numId w:val="6"/>
        </w:numPr>
        <w:shd w:val="clear" w:color="auto" w:fill="auto"/>
        <w:spacing w:after="0" w:line="276" w:lineRule="auto"/>
        <w:ind w:left="0" w:firstLine="426"/>
        <w:jc w:val="left"/>
        <w:rPr>
          <w:sz w:val="28"/>
          <w:szCs w:val="28"/>
        </w:rPr>
      </w:pPr>
      <w:r w:rsidRPr="00390AAD">
        <w:rPr>
          <w:sz w:val="28"/>
          <w:szCs w:val="28"/>
        </w:rPr>
        <w:t xml:space="preserve">коммерческие рейтинговые агентства (при условии наличия в муниципалитете достаточных финансовых ресурсов для проведения </w:t>
      </w:r>
      <w:proofErr w:type="spellStart"/>
      <w:r w:rsidRPr="00390AAD">
        <w:rPr>
          <w:sz w:val="28"/>
          <w:szCs w:val="28"/>
        </w:rPr>
        <w:t>рейтингования</w:t>
      </w:r>
      <w:proofErr w:type="spellEnd"/>
      <w:r w:rsidRPr="00390AAD">
        <w:rPr>
          <w:sz w:val="28"/>
          <w:szCs w:val="28"/>
        </w:rPr>
        <w:t xml:space="preserve"> образовательных организаций), имеющие опыт создания рейтингов организаций социальной сферы; региональные центры оценки качества образования;</w:t>
      </w:r>
    </w:p>
    <w:p w:rsidR="00C53336" w:rsidRPr="00390AAD" w:rsidRDefault="00752DAA" w:rsidP="003E1A24">
      <w:pPr>
        <w:pStyle w:val="20"/>
        <w:numPr>
          <w:ilvl w:val="0"/>
          <w:numId w:val="6"/>
        </w:numPr>
        <w:shd w:val="clear" w:color="auto" w:fill="auto"/>
        <w:spacing w:after="0" w:line="276" w:lineRule="auto"/>
        <w:ind w:left="0" w:firstLine="426"/>
        <w:jc w:val="both"/>
        <w:rPr>
          <w:sz w:val="28"/>
          <w:szCs w:val="28"/>
        </w:rPr>
      </w:pPr>
      <w:r w:rsidRPr="00390AAD">
        <w:rPr>
          <w:sz w:val="28"/>
          <w:szCs w:val="28"/>
        </w:rPr>
        <w:t>отдельные эксперты или группы экспертов, имеющие соответствующий опыт участия в экспертных оценках качества образования.</w:t>
      </w:r>
    </w:p>
    <w:p w:rsidR="00C53336" w:rsidRPr="00390AAD" w:rsidRDefault="00752DAA" w:rsidP="003E1A24">
      <w:pPr>
        <w:pStyle w:val="20"/>
        <w:shd w:val="clear" w:color="auto" w:fill="auto"/>
        <w:spacing w:after="0" w:line="276" w:lineRule="auto"/>
        <w:ind w:firstLine="800"/>
        <w:jc w:val="both"/>
        <w:rPr>
          <w:sz w:val="28"/>
          <w:szCs w:val="28"/>
        </w:rPr>
      </w:pPr>
      <w:r w:rsidRPr="00390AAD">
        <w:rPr>
          <w:sz w:val="28"/>
          <w:szCs w:val="28"/>
        </w:rPr>
        <w:t>Возможно привлечение нескольких исполнителей под разные технические задачи: разработка методики оценочных процедур, проведение оценки, создание базы данных, статистико-математическая обработка результатов, анализ результатов оценочных процедур; подготовка материалов к публикации и публикация.</w:t>
      </w:r>
    </w:p>
    <w:p w:rsidR="00C53336" w:rsidRPr="00390AAD" w:rsidRDefault="00752DAA" w:rsidP="003E1A24">
      <w:pPr>
        <w:pStyle w:val="20"/>
        <w:shd w:val="clear" w:color="auto" w:fill="auto"/>
        <w:spacing w:after="0" w:line="276" w:lineRule="auto"/>
        <w:ind w:firstLine="800"/>
        <w:jc w:val="left"/>
        <w:rPr>
          <w:sz w:val="28"/>
          <w:szCs w:val="28"/>
        </w:rPr>
      </w:pPr>
      <w:r w:rsidRPr="00390AAD">
        <w:rPr>
          <w:sz w:val="28"/>
          <w:szCs w:val="28"/>
        </w:rPr>
        <w:t>Процедуры независимой оценки качества образования осуществляются с целью повышения качества предоставляемых образовательных услуг, призваны способствовать: развитию конкурентной среды;</w:t>
      </w:r>
    </w:p>
    <w:p w:rsidR="00C53336" w:rsidRPr="00390AAD" w:rsidRDefault="00752DAA" w:rsidP="003E1A24">
      <w:pPr>
        <w:pStyle w:val="20"/>
        <w:shd w:val="clear" w:color="auto" w:fill="auto"/>
        <w:spacing w:after="0" w:line="276" w:lineRule="auto"/>
        <w:ind w:firstLine="1120"/>
        <w:jc w:val="both"/>
        <w:rPr>
          <w:sz w:val="28"/>
          <w:szCs w:val="28"/>
        </w:rPr>
      </w:pPr>
      <w:r w:rsidRPr="00390AAD">
        <w:rPr>
          <w:sz w:val="28"/>
          <w:szCs w:val="28"/>
        </w:rPr>
        <w:t xml:space="preserve">выявлению и распространению подтвердивших свою </w:t>
      </w:r>
      <w:r w:rsidRPr="00390AAD">
        <w:rPr>
          <w:sz w:val="28"/>
          <w:szCs w:val="28"/>
        </w:rPr>
        <w:lastRenderedPageBreak/>
        <w:t>результативность моделей организации образовательного процесса;</w:t>
      </w:r>
    </w:p>
    <w:p w:rsidR="00C53336" w:rsidRPr="00390AAD" w:rsidRDefault="00752DAA" w:rsidP="003E1A24">
      <w:pPr>
        <w:pStyle w:val="20"/>
        <w:shd w:val="clear" w:color="auto" w:fill="auto"/>
        <w:spacing w:after="0" w:line="276" w:lineRule="auto"/>
        <w:ind w:firstLine="1120"/>
        <w:jc w:val="both"/>
        <w:rPr>
          <w:sz w:val="28"/>
          <w:szCs w:val="28"/>
        </w:rPr>
      </w:pPr>
      <w:r w:rsidRPr="00390AAD">
        <w:rPr>
          <w:sz w:val="28"/>
          <w:szCs w:val="28"/>
        </w:rPr>
        <w:t>сохранению и развитию разнообразия образовательных программ в едином образовательном пространстве.</w:t>
      </w:r>
    </w:p>
    <w:p w:rsidR="00C53336" w:rsidRPr="00390AAD" w:rsidRDefault="00752DAA" w:rsidP="003E1A24">
      <w:pPr>
        <w:pStyle w:val="20"/>
        <w:shd w:val="clear" w:color="auto" w:fill="auto"/>
        <w:spacing w:after="0" w:line="276" w:lineRule="auto"/>
        <w:ind w:firstLine="800"/>
        <w:jc w:val="both"/>
        <w:rPr>
          <w:sz w:val="28"/>
          <w:szCs w:val="28"/>
        </w:rPr>
      </w:pPr>
      <w:r w:rsidRPr="00390AAD">
        <w:rPr>
          <w:rStyle w:val="21"/>
          <w:sz w:val="28"/>
          <w:szCs w:val="28"/>
        </w:rPr>
        <w:t xml:space="preserve">Качество и достоверность результатов </w:t>
      </w:r>
      <w:r w:rsidRPr="00390AAD">
        <w:rPr>
          <w:sz w:val="28"/>
          <w:szCs w:val="28"/>
        </w:rPr>
        <w:t>независимой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обеспечивается посредством:</w:t>
      </w:r>
    </w:p>
    <w:p w:rsidR="00C53336" w:rsidRPr="00390AAD" w:rsidRDefault="00752DAA" w:rsidP="003E1A24">
      <w:pPr>
        <w:pStyle w:val="20"/>
        <w:numPr>
          <w:ilvl w:val="0"/>
          <w:numId w:val="7"/>
        </w:numPr>
        <w:shd w:val="clear" w:color="auto" w:fill="auto"/>
        <w:spacing w:after="0" w:line="276" w:lineRule="auto"/>
        <w:ind w:firstLine="851"/>
        <w:jc w:val="both"/>
        <w:rPr>
          <w:sz w:val="28"/>
          <w:szCs w:val="28"/>
        </w:rPr>
      </w:pPr>
      <w:r w:rsidRPr="00390AAD">
        <w:rPr>
          <w:sz w:val="28"/>
          <w:szCs w:val="28"/>
        </w:rPr>
        <w:t>открытости информации об осуществляемых в МР «</w:t>
      </w:r>
      <w:r w:rsidR="008377D6" w:rsidRPr="00390AAD">
        <w:rPr>
          <w:sz w:val="28"/>
          <w:szCs w:val="28"/>
        </w:rPr>
        <w:t>Дербентский</w:t>
      </w:r>
      <w:r w:rsidRPr="00390AAD">
        <w:rPr>
          <w:sz w:val="28"/>
          <w:szCs w:val="28"/>
        </w:rPr>
        <w:t xml:space="preserve"> район» процедурах независимой оценки качества образования (описание методов, индикаторов, сведения о баллах и весах для каждого индикатора, анализ и интерпретация полученных результатов);</w:t>
      </w:r>
    </w:p>
    <w:p w:rsidR="00C53336" w:rsidRPr="00390AAD" w:rsidRDefault="00752DAA" w:rsidP="003E1A24">
      <w:pPr>
        <w:pStyle w:val="20"/>
        <w:numPr>
          <w:ilvl w:val="0"/>
          <w:numId w:val="7"/>
        </w:numPr>
        <w:shd w:val="clear" w:color="auto" w:fill="auto"/>
        <w:tabs>
          <w:tab w:val="left" w:pos="1075"/>
        </w:tabs>
        <w:spacing w:after="0" w:line="276" w:lineRule="auto"/>
        <w:ind w:firstLine="851"/>
        <w:jc w:val="both"/>
        <w:rPr>
          <w:sz w:val="28"/>
          <w:szCs w:val="28"/>
        </w:rPr>
      </w:pPr>
      <w:r w:rsidRPr="00390AAD">
        <w:rPr>
          <w:sz w:val="28"/>
          <w:szCs w:val="28"/>
        </w:rPr>
        <w:t>учета специфики характеристик и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w:t>
      </w:r>
    </w:p>
    <w:p w:rsidR="00C53336" w:rsidRPr="00390AAD" w:rsidRDefault="00752DAA" w:rsidP="003E1A24">
      <w:pPr>
        <w:pStyle w:val="20"/>
        <w:numPr>
          <w:ilvl w:val="0"/>
          <w:numId w:val="7"/>
        </w:numPr>
        <w:shd w:val="clear" w:color="auto" w:fill="auto"/>
        <w:spacing w:after="0" w:line="276" w:lineRule="auto"/>
        <w:ind w:firstLine="851"/>
        <w:jc w:val="both"/>
        <w:rPr>
          <w:sz w:val="28"/>
          <w:szCs w:val="28"/>
        </w:rPr>
      </w:pPr>
      <w:r w:rsidRPr="00390AAD">
        <w:rPr>
          <w:sz w:val="28"/>
          <w:szCs w:val="28"/>
        </w:rPr>
        <w:t>использования информации только из открытых источников, предусматривающих уточнение и/или проверку представленных данных (отчетные данные ведомственной статистики, базы данных, результаты внешних оценочных процедур, мнения школьников, учителей и родителей и т.п.);</w:t>
      </w:r>
    </w:p>
    <w:p w:rsidR="00013C3F" w:rsidRPr="00390AAD" w:rsidRDefault="00752DAA" w:rsidP="003E1A24">
      <w:pPr>
        <w:pStyle w:val="20"/>
        <w:numPr>
          <w:ilvl w:val="0"/>
          <w:numId w:val="7"/>
        </w:numPr>
        <w:shd w:val="clear" w:color="auto" w:fill="auto"/>
        <w:tabs>
          <w:tab w:val="left" w:pos="1075"/>
        </w:tabs>
        <w:spacing w:after="0" w:line="276" w:lineRule="auto"/>
        <w:ind w:firstLine="851"/>
        <w:jc w:val="both"/>
        <w:rPr>
          <w:sz w:val="28"/>
          <w:szCs w:val="28"/>
        </w:rPr>
      </w:pPr>
      <w:r w:rsidRPr="00390AAD">
        <w:rPr>
          <w:sz w:val="28"/>
          <w:szCs w:val="28"/>
        </w:rPr>
        <w:t>направленности результатов оценки на удовлетворение запросов целевой аудитории (участников получения образовательной услуги, заинтересованных</w:t>
      </w:r>
      <w:r w:rsidR="00013C3F" w:rsidRPr="00390AAD">
        <w:rPr>
          <w:sz w:val="28"/>
          <w:szCs w:val="28"/>
        </w:rPr>
        <w:t xml:space="preserve"> организаций, ведомств); </w:t>
      </w:r>
    </w:p>
    <w:p w:rsidR="00C53336" w:rsidRPr="00390AAD" w:rsidRDefault="00752DAA" w:rsidP="003E1A24">
      <w:pPr>
        <w:pStyle w:val="20"/>
        <w:numPr>
          <w:ilvl w:val="0"/>
          <w:numId w:val="7"/>
        </w:numPr>
        <w:shd w:val="clear" w:color="auto" w:fill="auto"/>
        <w:tabs>
          <w:tab w:val="left" w:pos="1075"/>
        </w:tabs>
        <w:spacing w:after="0" w:line="276" w:lineRule="auto"/>
        <w:ind w:firstLine="851"/>
        <w:jc w:val="both"/>
        <w:rPr>
          <w:sz w:val="28"/>
          <w:szCs w:val="28"/>
        </w:rPr>
      </w:pPr>
      <w:r w:rsidRPr="00390AAD">
        <w:rPr>
          <w:sz w:val="28"/>
          <w:szCs w:val="28"/>
        </w:rPr>
        <w:t>размещения результатов оценки в открытом доступе в сети Интернет, предоставление пользователям или образовательным организациям возможности обратной связи для получения разъяснений о применяемой методологии и комментирования.</w:t>
      </w:r>
    </w:p>
    <w:p w:rsidR="00C53336" w:rsidRPr="00390AAD" w:rsidRDefault="00752DAA" w:rsidP="003E1A24">
      <w:pPr>
        <w:pStyle w:val="20"/>
        <w:shd w:val="clear" w:color="auto" w:fill="auto"/>
        <w:spacing w:after="0" w:line="276" w:lineRule="auto"/>
        <w:ind w:firstLine="780"/>
        <w:jc w:val="both"/>
        <w:rPr>
          <w:sz w:val="28"/>
          <w:szCs w:val="28"/>
        </w:rPr>
      </w:pPr>
      <w:r w:rsidRPr="00390AAD">
        <w:rPr>
          <w:sz w:val="28"/>
          <w:szCs w:val="28"/>
        </w:rPr>
        <w:t>Органы местного самоуправления обсуждают возможность использования результатов независимой оценки качества образования для</w:t>
      </w:r>
    </w:p>
    <w:p w:rsidR="00C53336" w:rsidRPr="00390AAD" w:rsidRDefault="00752DAA" w:rsidP="003E1A24">
      <w:pPr>
        <w:pStyle w:val="20"/>
        <w:shd w:val="clear" w:color="auto" w:fill="auto"/>
        <w:spacing w:after="0" w:line="276" w:lineRule="auto"/>
        <w:jc w:val="left"/>
        <w:rPr>
          <w:sz w:val="28"/>
          <w:szCs w:val="28"/>
        </w:rPr>
      </w:pPr>
      <w:r w:rsidRPr="00390AAD">
        <w:rPr>
          <w:sz w:val="28"/>
          <w:szCs w:val="28"/>
        </w:rPr>
        <w:t>соответствующих управленческих решений (например, о выделении дополнительного</w:t>
      </w:r>
      <w:r w:rsidR="00E118C7" w:rsidRPr="00390AAD">
        <w:rPr>
          <w:sz w:val="28"/>
          <w:szCs w:val="28"/>
        </w:rPr>
        <w:t xml:space="preserve"> </w:t>
      </w:r>
      <w:r w:rsidRPr="00390AAD">
        <w:rPr>
          <w:sz w:val="28"/>
          <w:szCs w:val="28"/>
        </w:rPr>
        <w:t>финансирования из</w:t>
      </w:r>
      <w:r w:rsidR="00E118C7" w:rsidRPr="00390AAD">
        <w:rPr>
          <w:sz w:val="28"/>
          <w:szCs w:val="28"/>
        </w:rPr>
        <w:t xml:space="preserve"> </w:t>
      </w:r>
      <w:r w:rsidRPr="00390AAD">
        <w:rPr>
          <w:sz w:val="28"/>
          <w:szCs w:val="28"/>
        </w:rPr>
        <w:t>фонда поддержки качества</w:t>
      </w:r>
      <w:r w:rsidR="00E118C7" w:rsidRPr="00390AAD">
        <w:rPr>
          <w:sz w:val="28"/>
          <w:szCs w:val="28"/>
        </w:rPr>
        <w:t xml:space="preserve"> </w:t>
      </w:r>
      <w:r w:rsidRPr="00390AAD">
        <w:rPr>
          <w:sz w:val="28"/>
          <w:szCs w:val="28"/>
        </w:rPr>
        <w:t>образования), обеспечивают открытость информации о принятых решениях.</w:t>
      </w:r>
    </w:p>
    <w:p w:rsidR="00E118C7" w:rsidRPr="00390AAD" w:rsidRDefault="00E118C7" w:rsidP="003E1A24">
      <w:pPr>
        <w:pStyle w:val="20"/>
        <w:shd w:val="clear" w:color="auto" w:fill="auto"/>
        <w:spacing w:after="0" w:line="276" w:lineRule="auto"/>
        <w:jc w:val="left"/>
        <w:rPr>
          <w:sz w:val="28"/>
          <w:szCs w:val="28"/>
        </w:rPr>
      </w:pPr>
    </w:p>
    <w:p w:rsidR="00C53336" w:rsidRPr="00390AAD" w:rsidRDefault="00752DAA" w:rsidP="003E1A24">
      <w:pPr>
        <w:pStyle w:val="10"/>
        <w:keepNext/>
        <w:keepLines/>
        <w:shd w:val="clear" w:color="auto" w:fill="auto"/>
        <w:spacing w:after="240" w:line="276" w:lineRule="auto"/>
        <w:ind w:firstLine="780"/>
        <w:jc w:val="both"/>
        <w:rPr>
          <w:sz w:val="28"/>
          <w:szCs w:val="28"/>
        </w:rPr>
      </w:pPr>
      <w:bookmarkStart w:id="3" w:name="bookmark3"/>
      <w:r w:rsidRPr="00390AAD">
        <w:rPr>
          <w:sz w:val="28"/>
          <w:szCs w:val="28"/>
        </w:rPr>
        <w:t>II. Формирование независимой системы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w:t>
      </w:r>
      <w:bookmarkEnd w:id="3"/>
    </w:p>
    <w:p w:rsidR="00C53336" w:rsidRPr="00390AAD" w:rsidRDefault="00752DAA" w:rsidP="003E1A24">
      <w:pPr>
        <w:pStyle w:val="20"/>
        <w:shd w:val="clear" w:color="auto" w:fill="auto"/>
        <w:spacing w:after="0" w:line="276" w:lineRule="auto"/>
        <w:ind w:firstLine="780"/>
        <w:jc w:val="both"/>
        <w:rPr>
          <w:sz w:val="28"/>
          <w:szCs w:val="28"/>
        </w:rPr>
      </w:pPr>
      <w:r w:rsidRPr="00390AAD">
        <w:rPr>
          <w:sz w:val="28"/>
          <w:szCs w:val="28"/>
        </w:rPr>
        <w:t>Независимая система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формируется на основании норм Федерального закона от 29 декабря 2012 года №273-ФЗ «Об образовании в Российской Федерации», Указа Президента Российской Федерации от 7 мая </w:t>
      </w:r>
      <w:r w:rsidRPr="00390AAD">
        <w:rPr>
          <w:sz w:val="28"/>
          <w:szCs w:val="28"/>
        </w:rPr>
        <w:lastRenderedPageBreak/>
        <w:t>2012 года №597 «О мероприятиях по реализации государственной социальной политики», Постановлений Правительства Российской Федерации от 30 марта 2013 года №286 «О формировании независимой оценки качества работы организаций, оказывающих социальные услуги»,</w:t>
      </w:r>
      <w:r w:rsidR="00E248F5" w:rsidRPr="00390AAD">
        <w:rPr>
          <w:sz w:val="28"/>
          <w:szCs w:val="28"/>
        </w:rPr>
        <w:t xml:space="preserve"> </w:t>
      </w:r>
      <w:r w:rsidRPr="00390AAD">
        <w:rPr>
          <w:sz w:val="28"/>
          <w:szCs w:val="28"/>
        </w:rPr>
        <w:t xml:space="preserve">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от 5 августа 2013 года №662 «Об осуществлении мониторинга системы образования», Государственной программы Российской Федерации «Развитие образования» на 2013-2020 годы, утвержденной распоряжением Правительства Российской Федерации от 15 мая 2013 года №792-р, Распоряжением Правительства Российской Федерации от 30 марта 2013 года № 487-р, приказа </w:t>
      </w:r>
      <w:proofErr w:type="spellStart"/>
      <w:r w:rsidRPr="00390AAD">
        <w:rPr>
          <w:sz w:val="28"/>
          <w:szCs w:val="28"/>
        </w:rPr>
        <w:t>Минобрнауки</w:t>
      </w:r>
      <w:proofErr w:type="spellEnd"/>
      <w:r w:rsidRPr="00390AAD">
        <w:rPr>
          <w:sz w:val="28"/>
          <w:szCs w:val="28"/>
        </w:rPr>
        <w:t xml:space="preserve"> России от 14 июня 2013 года №462 «Об утверждении порядка проведения </w:t>
      </w:r>
      <w:proofErr w:type="spellStart"/>
      <w:r w:rsidRPr="00390AAD">
        <w:rPr>
          <w:sz w:val="28"/>
          <w:szCs w:val="28"/>
        </w:rPr>
        <w:t>самообследования</w:t>
      </w:r>
      <w:proofErr w:type="spellEnd"/>
      <w:r w:rsidRPr="00390AAD">
        <w:rPr>
          <w:sz w:val="28"/>
          <w:szCs w:val="28"/>
        </w:rPr>
        <w:t xml:space="preserve"> образовательной организации».</w:t>
      </w:r>
    </w:p>
    <w:p w:rsidR="00C53336" w:rsidRPr="00390AAD" w:rsidRDefault="00752DAA" w:rsidP="003E1A24">
      <w:pPr>
        <w:pStyle w:val="20"/>
        <w:shd w:val="clear" w:color="auto" w:fill="auto"/>
        <w:spacing w:after="0" w:line="276" w:lineRule="auto"/>
        <w:ind w:firstLine="780"/>
        <w:jc w:val="both"/>
        <w:rPr>
          <w:sz w:val="28"/>
          <w:szCs w:val="28"/>
        </w:rPr>
      </w:pPr>
      <w:r w:rsidRPr="00390AAD">
        <w:rPr>
          <w:sz w:val="28"/>
          <w:szCs w:val="28"/>
        </w:rPr>
        <w:t>Формирование независимой системы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осуществляется поэтапно и строится на взаимодействии всех участников данной системы.</w:t>
      </w:r>
    </w:p>
    <w:p w:rsidR="00C53336" w:rsidRPr="00390AAD" w:rsidRDefault="00752DAA" w:rsidP="003E1A24">
      <w:pPr>
        <w:pStyle w:val="20"/>
        <w:shd w:val="clear" w:color="auto" w:fill="auto"/>
        <w:spacing w:after="0" w:line="276" w:lineRule="auto"/>
        <w:ind w:firstLine="780"/>
        <w:jc w:val="both"/>
        <w:rPr>
          <w:sz w:val="28"/>
          <w:szCs w:val="28"/>
        </w:rPr>
      </w:pPr>
      <w:r w:rsidRPr="00390AAD">
        <w:rPr>
          <w:sz w:val="28"/>
          <w:szCs w:val="28"/>
        </w:rPr>
        <w:t xml:space="preserve">На </w:t>
      </w:r>
      <w:r w:rsidRPr="00390AAD">
        <w:rPr>
          <w:rStyle w:val="21"/>
          <w:sz w:val="28"/>
          <w:szCs w:val="28"/>
        </w:rPr>
        <w:t xml:space="preserve">подготовительном этапе </w:t>
      </w:r>
      <w:r w:rsidRPr="00390AAD">
        <w:rPr>
          <w:sz w:val="28"/>
          <w:szCs w:val="28"/>
        </w:rPr>
        <w:t>образовательные организации МР «</w:t>
      </w:r>
      <w:r w:rsidR="008377D6" w:rsidRPr="00390AAD">
        <w:rPr>
          <w:sz w:val="28"/>
          <w:szCs w:val="28"/>
        </w:rPr>
        <w:t>Дербентский</w:t>
      </w:r>
      <w:r w:rsidRPr="00390AAD">
        <w:rPr>
          <w:sz w:val="28"/>
          <w:szCs w:val="28"/>
        </w:rPr>
        <w:t xml:space="preserve"> район» обеспечивают открытость и доступность информации о своей деятельности путем размещения на официальном сайте, информационных стендах и буклетах, в сообщениях для средств массовой информации необходимых документов и сведений о порядке и условиях оказания образовательных услуг. Учредитель осуществляет контроль за выполнением организациями установленных законодательством Российской Федерации требований об обеспечении открытости и доступности информации о деятельности образовательных организаций МР «</w:t>
      </w:r>
      <w:r w:rsidR="008377D6" w:rsidRPr="00390AAD">
        <w:rPr>
          <w:sz w:val="28"/>
          <w:szCs w:val="28"/>
        </w:rPr>
        <w:t>Дербентский</w:t>
      </w:r>
      <w:r w:rsidRPr="00390AAD">
        <w:rPr>
          <w:sz w:val="28"/>
          <w:szCs w:val="28"/>
        </w:rPr>
        <w:t xml:space="preserve"> район», в том числе посредством регулярного мониторинга их официальных сайтов и сбором отчетности.</w:t>
      </w:r>
    </w:p>
    <w:p w:rsidR="00C53336" w:rsidRPr="00390AAD" w:rsidRDefault="00752DAA" w:rsidP="003E1A24">
      <w:pPr>
        <w:pStyle w:val="20"/>
        <w:shd w:val="clear" w:color="auto" w:fill="auto"/>
        <w:spacing w:after="0" w:line="276" w:lineRule="auto"/>
        <w:ind w:firstLine="780"/>
        <w:jc w:val="both"/>
        <w:rPr>
          <w:sz w:val="28"/>
          <w:szCs w:val="28"/>
        </w:rPr>
      </w:pPr>
      <w:r w:rsidRPr="00390AAD">
        <w:rPr>
          <w:sz w:val="28"/>
          <w:szCs w:val="28"/>
        </w:rPr>
        <w:t>Органы местного самоуправления муниципальных образований в качестве учредителей образовательных организаций создают или наделяют соответствующими полномочиями общественные советы при учредителе в порядке, предусмотренном законодательством Российской Федерации, законодательством Республики Дагестан и муниципальными нормативными правовыми актами соответственно. При формировании состава общественных советов обеспечивается отсутствие конфликта интересов.</w:t>
      </w:r>
    </w:p>
    <w:p w:rsidR="00C53336" w:rsidRPr="00390AAD" w:rsidRDefault="00752DAA" w:rsidP="003E1A24">
      <w:pPr>
        <w:pStyle w:val="20"/>
        <w:shd w:val="clear" w:color="auto" w:fill="auto"/>
        <w:spacing w:after="0" w:line="276" w:lineRule="auto"/>
        <w:ind w:firstLine="780"/>
        <w:jc w:val="both"/>
        <w:rPr>
          <w:sz w:val="28"/>
          <w:szCs w:val="28"/>
        </w:rPr>
      </w:pPr>
      <w:r w:rsidRPr="00390AAD">
        <w:rPr>
          <w:sz w:val="28"/>
          <w:szCs w:val="28"/>
        </w:rPr>
        <w:t>Общественный совет по проведению независимой оценки качества работы организаций, оказывающих социальные услуги (далее Общественный совет) определяет перечень образовательных организаций, участвующих в независимой оценке, критерии и</w:t>
      </w:r>
      <w:r w:rsidR="00444F5F">
        <w:rPr>
          <w:sz w:val="28"/>
          <w:szCs w:val="28"/>
        </w:rPr>
        <w:t xml:space="preserve"> </w:t>
      </w:r>
      <w:r w:rsidRPr="00390AAD">
        <w:rPr>
          <w:sz w:val="28"/>
          <w:szCs w:val="28"/>
        </w:rPr>
        <w:t>порядок проведения независимой оценки.</w:t>
      </w:r>
    </w:p>
    <w:p w:rsidR="00C53336" w:rsidRPr="00390AAD" w:rsidRDefault="00752DAA" w:rsidP="003E1A24">
      <w:pPr>
        <w:pStyle w:val="20"/>
        <w:shd w:val="clear" w:color="auto" w:fill="auto"/>
        <w:spacing w:after="0" w:line="276" w:lineRule="auto"/>
        <w:ind w:firstLine="760"/>
        <w:jc w:val="both"/>
        <w:rPr>
          <w:sz w:val="28"/>
          <w:szCs w:val="28"/>
        </w:rPr>
      </w:pPr>
      <w:r w:rsidRPr="00444F5F">
        <w:rPr>
          <w:b/>
          <w:sz w:val="28"/>
          <w:szCs w:val="28"/>
        </w:rPr>
        <w:lastRenderedPageBreak/>
        <w:t>Критериями</w:t>
      </w:r>
      <w:r w:rsidRPr="00390AAD">
        <w:rPr>
          <w:sz w:val="28"/>
          <w:szCs w:val="28"/>
        </w:rPr>
        <w:t xml:space="preserve"> независимой оценки качества работы образовательных организаций являются:</w:t>
      </w:r>
    </w:p>
    <w:p w:rsidR="00C53336" w:rsidRPr="00390AAD" w:rsidRDefault="00752DAA" w:rsidP="003E1A24">
      <w:pPr>
        <w:pStyle w:val="20"/>
        <w:numPr>
          <w:ilvl w:val="0"/>
          <w:numId w:val="7"/>
        </w:numPr>
        <w:shd w:val="clear" w:color="auto" w:fill="auto"/>
        <w:spacing w:after="0" w:line="276" w:lineRule="auto"/>
        <w:ind w:firstLine="567"/>
        <w:jc w:val="left"/>
        <w:rPr>
          <w:sz w:val="28"/>
          <w:szCs w:val="28"/>
        </w:rPr>
      </w:pPr>
      <w:r w:rsidRPr="00390AAD">
        <w:rPr>
          <w:sz w:val="28"/>
          <w:szCs w:val="28"/>
        </w:rPr>
        <w:t>открытость и доступность информации об образовательной организации; комфортность условий и доступность получения образовательной услуги; компетентность, доброжелательность и вежливость работников образовательной организации;</w:t>
      </w:r>
    </w:p>
    <w:p w:rsidR="00AD5C7D" w:rsidRDefault="00752DAA" w:rsidP="003E1A24">
      <w:pPr>
        <w:pStyle w:val="20"/>
        <w:numPr>
          <w:ilvl w:val="0"/>
          <w:numId w:val="7"/>
        </w:numPr>
        <w:shd w:val="clear" w:color="auto" w:fill="auto"/>
        <w:spacing w:after="0" w:line="276" w:lineRule="auto"/>
        <w:ind w:left="426" w:right="1320"/>
        <w:jc w:val="left"/>
        <w:rPr>
          <w:sz w:val="28"/>
          <w:szCs w:val="28"/>
        </w:rPr>
      </w:pPr>
      <w:r w:rsidRPr="00390AAD">
        <w:rPr>
          <w:sz w:val="28"/>
          <w:szCs w:val="28"/>
        </w:rPr>
        <w:t>результативность рабо</w:t>
      </w:r>
      <w:r w:rsidR="00AD5C7D">
        <w:rPr>
          <w:sz w:val="28"/>
          <w:szCs w:val="28"/>
        </w:rPr>
        <w:t>ты образовательной организации;</w:t>
      </w:r>
    </w:p>
    <w:p w:rsidR="00444F5F" w:rsidRDefault="00752DAA" w:rsidP="003E1A24">
      <w:pPr>
        <w:pStyle w:val="20"/>
        <w:numPr>
          <w:ilvl w:val="0"/>
          <w:numId w:val="7"/>
        </w:numPr>
        <w:shd w:val="clear" w:color="auto" w:fill="auto"/>
        <w:spacing w:after="0" w:line="276" w:lineRule="auto"/>
        <w:ind w:right="1320" w:firstLine="426"/>
        <w:jc w:val="left"/>
        <w:rPr>
          <w:sz w:val="28"/>
          <w:szCs w:val="28"/>
        </w:rPr>
      </w:pPr>
      <w:r w:rsidRPr="00390AAD">
        <w:rPr>
          <w:sz w:val="28"/>
          <w:szCs w:val="28"/>
        </w:rPr>
        <w:t>удовлетворенность потребителей качеством образовательных услуг.</w:t>
      </w:r>
      <w:r w:rsidR="00444F5F">
        <w:rPr>
          <w:sz w:val="28"/>
          <w:szCs w:val="28"/>
        </w:rPr>
        <w:t xml:space="preserve"> </w:t>
      </w:r>
    </w:p>
    <w:p w:rsidR="00C53336" w:rsidRPr="00444F5F" w:rsidRDefault="00752DAA" w:rsidP="003E1A24">
      <w:pPr>
        <w:pStyle w:val="20"/>
        <w:shd w:val="clear" w:color="auto" w:fill="auto"/>
        <w:spacing w:after="0" w:line="276" w:lineRule="auto"/>
        <w:ind w:right="1320" w:firstLine="426"/>
        <w:jc w:val="left"/>
        <w:rPr>
          <w:sz w:val="28"/>
          <w:szCs w:val="28"/>
        </w:rPr>
      </w:pPr>
      <w:r w:rsidRPr="00444F5F">
        <w:rPr>
          <w:sz w:val="28"/>
          <w:szCs w:val="28"/>
        </w:rPr>
        <w:t>В рамках указанных критериев показатели</w:t>
      </w:r>
      <w:r w:rsidR="00444F5F" w:rsidRPr="00444F5F">
        <w:rPr>
          <w:sz w:val="28"/>
          <w:szCs w:val="28"/>
        </w:rPr>
        <w:t xml:space="preserve"> </w:t>
      </w:r>
      <w:r w:rsidRPr="00444F5F">
        <w:rPr>
          <w:sz w:val="28"/>
          <w:szCs w:val="28"/>
        </w:rPr>
        <w:t>независимой</w:t>
      </w:r>
      <w:r w:rsidR="00444F5F" w:rsidRPr="00444F5F">
        <w:rPr>
          <w:sz w:val="28"/>
          <w:szCs w:val="28"/>
        </w:rPr>
        <w:t xml:space="preserve"> </w:t>
      </w:r>
      <w:r w:rsidRPr="00444F5F">
        <w:rPr>
          <w:sz w:val="28"/>
          <w:szCs w:val="28"/>
        </w:rPr>
        <w:t>оценки разделяются на две группы:</w:t>
      </w:r>
    </w:p>
    <w:p w:rsidR="00C53336" w:rsidRPr="00390AAD" w:rsidRDefault="00752DAA" w:rsidP="003E1A24">
      <w:pPr>
        <w:pStyle w:val="20"/>
        <w:shd w:val="clear" w:color="auto" w:fill="auto"/>
        <w:tabs>
          <w:tab w:val="left" w:pos="1032"/>
        </w:tabs>
        <w:spacing w:after="0" w:line="276" w:lineRule="auto"/>
        <w:jc w:val="both"/>
        <w:rPr>
          <w:sz w:val="28"/>
          <w:szCs w:val="28"/>
        </w:rPr>
      </w:pPr>
      <w:r w:rsidRPr="00444F5F">
        <w:rPr>
          <w:b/>
          <w:sz w:val="28"/>
          <w:szCs w:val="28"/>
        </w:rPr>
        <w:t>1</w:t>
      </w:r>
      <w:r w:rsidRPr="00444F5F">
        <w:rPr>
          <w:b/>
          <w:sz w:val="28"/>
          <w:szCs w:val="28"/>
        </w:rPr>
        <w:tab/>
        <w:t>группа</w:t>
      </w:r>
      <w:r w:rsidRPr="00390AAD">
        <w:rPr>
          <w:sz w:val="28"/>
          <w:szCs w:val="28"/>
        </w:rPr>
        <w:t xml:space="preserve"> — показатели эффективности работы образовательных организаций,</w:t>
      </w:r>
      <w:r w:rsidR="007C0E3E">
        <w:rPr>
          <w:sz w:val="28"/>
          <w:szCs w:val="28"/>
        </w:rPr>
        <w:t xml:space="preserve"> </w:t>
      </w:r>
      <w:r w:rsidRPr="00390AAD">
        <w:rPr>
          <w:sz w:val="28"/>
          <w:szCs w:val="28"/>
        </w:rPr>
        <w:t>которые характеризуют выполнение образовательной организации муниципального задания, государственных программ развития образования и иных документов, регламентирующих оказание образовательных услуг.</w:t>
      </w:r>
    </w:p>
    <w:p w:rsidR="00C53336" w:rsidRPr="00390AAD" w:rsidRDefault="00752DAA" w:rsidP="003E1A24">
      <w:pPr>
        <w:pStyle w:val="20"/>
        <w:shd w:val="clear" w:color="auto" w:fill="auto"/>
        <w:tabs>
          <w:tab w:val="left" w:pos="1032"/>
        </w:tabs>
        <w:spacing w:after="0" w:line="276" w:lineRule="auto"/>
        <w:jc w:val="both"/>
        <w:rPr>
          <w:sz w:val="28"/>
          <w:szCs w:val="28"/>
        </w:rPr>
      </w:pPr>
      <w:r w:rsidRPr="00444F5F">
        <w:rPr>
          <w:b/>
          <w:sz w:val="28"/>
          <w:szCs w:val="28"/>
        </w:rPr>
        <w:t>2</w:t>
      </w:r>
      <w:r w:rsidRPr="00444F5F">
        <w:rPr>
          <w:b/>
          <w:sz w:val="28"/>
          <w:szCs w:val="28"/>
        </w:rPr>
        <w:tab/>
        <w:t>группа</w:t>
      </w:r>
      <w:r w:rsidRPr="00390AAD">
        <w:rPr>
          <w:sz w:val="28"/>
          <w:szCs w:val="28"/>
        </w:rPr>
        <w:t xml:space="preserve"> — показатели качества работы образовательных организаций по мнению</w:t>
      </w:r>
      <w:r w:rsidR="007C0E3E">
        <w:rPr>
          <w:sz w:val="28"/>
          <w:szCs w:val="28"/>
        </w:rPr>
        <w:t xml:space="preserve"> </w:t>
      </w:r>
      <w:r w:rsidRPr="00390AAD">
        <w:rPr>
          <w:sz w:val="28"/>
          <w:szCs w:val="28"/>
        </w:rPr>
        <w:t>потребителей образовательных услуг, профессиональных сообществ, экспертов, общественных организаций.</w:t>
      </w: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Показатели независимой оценки определяются Общественным советом ежегодно и могут меняться в зависимости от поставленных целей оценки. При определении показателей также указываются составляющие их индикаторы и балльная система их оценки.</w:t>
      </w: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 xml:space="preserve">На этапе </w:t>
      </w:r>
      <w:r w:rsidRPr="00390AAD">
        <w:rPr>
          <w:rStyle w:val="21"/>
          <w:sz w:val="28"/>
          <w:szCs w:val="28"/>
        </w:rPr>
        <w:t xml:space="preserve">проведения независимой оценки качества условий работы образовательных организаций </w:t>
      </w:r>
      <w:r w:rsidRPr="00390AAD">
        <w:rPr>
          <w:sz w:val="28"/>
          <w:szCs w:val="28"/>
        </w:rPr>
        <w:t>Общественным советом изучается информация о качестве работы образовательных организаций из различных источников, в качестве которых могут выступать официальные сайты образовательных организаций, публичные доклады образовательных организаций, ведомственная статистика и отчетность, результаты внешних оценочных процедур (опросов, голосования потребителей образовательных услуг, экспертных оценок, результатов исследований (мониторингов, проведенных организациями, осуществляющими оценку). Далее на основе собранной информации по каждому показателю выставляются баллы, суммирование которых по каждой образовательной организации позволяет выстроить рейтинг образовательных организаций МР «</w:t>
      </w:r>
      <w:r w:rsidR="008377D6" w:rsidRPr="00390AAD">
        <w:rPr>
          <w:sz w:val="28"/>
          <w:szCs w:val="28"/>
        </w:rPr>
        <w:t>Дербентский</w:t>
      </w:r>
      <w:r w:rsidRPr="00390AAD">
        <w:rPr>
          <w:sz w:val="28"/>
          <w:szCs w:val="28"/>
        </w:rPr>
        <w:t xml:space="preserve"> район». Общественный совет анализирует результаты независимой оценки, разрабатывает предложения по улучшению качества работы образовательных организаций МР «</w:t>
      </w:r>
      <w:r w:rsidR="008377D6" w:rsidRPr="00390AAD">
        <w:rPr>
          <w:sz w:val="28"/>
          <w:szCs w:val="28"/>
        </w:rPr>
        <w:t>Дербентский</w:t>
      </w:r>
      <w:r w:rsidRPr="00390AAD">
        <w:rPr>
          <w:sz w:val="28"/>
          <w:szCs w:val="28"/>
        </w:rPr>
        <w:t xml:space="preserve"> район» и рекомендации по поощрению лучших образовательных организаций.</w:t>
      </w: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lastRenderedPageBreak/>
        <w:t xml:space="preserve">На этапе </w:t>
      </w:r>
      <w:r w:rsidRPr="00390AAD">
        <w:rPr>
          <w:rStyle w:val="21"/>
          <w:sz w:val="28"/>
          <w:szCs w:val="28"/>
        </w:rPr>
        <w:t>использования и общественного обсу</w:t>
      </w:r>
      <w:r w:rsidR="00B87305">
        <w:rPr>
          <w:rStyle w:val="21"/>
          <w:sz w:val="28"/>
          <w:szCs w:val="28"/>
        </w:rPr>
        <w:t>ж</w:t>
      </w:r>
      <w:r w:rsidRPr="00390AAD">
        <w:rPr>
          <w:rStyle w:val="21"/>
          <w:sz w:val="28"/>
          <w:szCs w:val="28"/>
        </w:rPr>
        <w:t xml:space="preserve">дения результатов независимой оценки </w:t>
      </w:r>
      <w:r w:rsidRPr="00390AAD">
        <w:rPr>
          <w:sz w:val="28"/>
          <w:szCs w:val="28"/>
        </w:rPr>
        <w:t>учредитель вырабатывает рекомендации для образовательных организаций МР «</w:t>
      </w:r>
      <w:r w:rsidR="008377D6" w:rsidRPr="00390AAD">
        <w:rPr>
          <w:sz w:val="28"/>
          <w:szCs w:val="28"/>
        </w:rPr>
        <w:t>Дербентский</w:t>
      </w:r>
      <w:r w:rsidRPr="00390AAD">
        <w:rPr>
          <w:sz w:val="28"/>
          <w:szCs w:val="28"/>
        </w:rPr>
        <w:t xml:space="preserve"> район» по улучшению качества их работы, а также принимает решение по поощрению лучших образовательных организаций. На основе полученных от учредителя образовательные организации МР «</w:t>
      </w:r>
      <w:r w:rsidR="008377D6" w:rsidRPr="00390AAD">
        <w:rPr>
          <w:sz w:val="28"/>
          <w:szCs w:val="28"/>
        </w:rPr>
        <w:t>Дербентский</w:t>
      </w:r>
      <w:r w:rsidRPr="00390AAD">
        <w:rPr>
          <w:sz w:val="28"/>
          <w:szCs w:val="28"/>
        </w:rPr>
        <w:t xml:space="preserve"> район» разрабатывают и выполняют план мероприятий, направленных на решение задач по улучшению качества, размещают его на официальном сайте. Учредитель контролирует выполнение плана и учитывает это при оценке работы руководителей образовательных организаций.</w:t>
      </w: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Информация о результатах независимой оценки, включая рейтинги образовательных организаций, размещается на сайтах учредителя, образовательных организаций МР «</w:t>
      </w:r>
      <w:r w:rsidR="008377D6" w:rsidRPr="00390AAD">
        <w:rPr>
          <w:sz w:val="28"/>
          <w:szCs w:val="28"/>
        </w:rPr>
        <w:t>Дербентский</w:t>
      </w:r>
      <w:r w:rsidRPr="00390AAD">
        <w:rPr>
          <w:sz w:val="28"/>
          <w:szCs w:val="28"/>
        </w:rPr>
        <w:t xml:space="preserve"> район». Учредитель организует широкое обсуждение полученных результатов с общественностью, средствами массовой информации, с тем чтобы граждане-потребители образовательных услуг могли использовать эти данные для принятия обоснованного решения при выборе образовательной организации</w:t>
      </w:r>
      <w:r w:rsidR="004903A7">
        <w:rPr>
          <w:sz w:val="28"/>
          <w:szCs w:val="28"/>
        </w:rPr>
        <w:t xml:space="preserve"> </w:t>
      </w:r>
      <w:r w:rsidRPr="00390AAD">
        <w:rPr>
          <w:sz w:val="28"/>
          <w:szCs w:val="28"/>
        </w:rPr>
        <w:t>МР</w:t>
      </w:r>
      <w:r w:rsidR="004903A7">
        <w:rPr>
          <w:sz w:val="28"/>
          <w:szCs w:val="28"/>
        </w:rPr>
        <w:t xml:space="preserve"> </w:t>
      </w:r>
      <w:r w:rsidRPr="00390AAD">
        <w:rPr>
          <w:sz w:val="28"/>
          <w:szCs w:val="28"/>
        </w:rPr>
        <w:t>«</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shd w:val="clear" w:color="auto" w:fill="auto"/>
        <w:spacing w:after="0" w:line="276" w:lineRule="auto"/>
        <w:ind w:firstLine="760"/>
        <w:jc w:val="both"/>
        <w:rPr>
          <w:sz w:val="28"/>
          <w:szCs w:val="28"/>
        </w:rPr>
      </w:pPr>
      <w:r w:rsidRPr="00390AAD">
        <w:rPr>
          <w:sz w:val="28"/>
          <w:szCs w:val="28"/>
        </w:rPr>
        <w:t>В рамках выполнения указанных работ участники независимой системы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 реализуют следующие </w:t>
      </w:r>
      <w:r w:rsidRPr="00390AAD">
        <w:rPr>
          <w:rStyle w:val="21"/>
          <w:sz w:val="28"/>
          <w:szCs w:val="28"/>
        </w:rPr>
        <w:t>функции:</w:t>
      </w:r>
    </w:p>
    <w:p w:rsidR="00C53336" w:rsidRPr="00390AAD" w:rsidRDefault="00752DAA" w:rsidP="003E1A24">
      <w:pPr>
        <w:pStyle w:val="40"/>
        <w:shd w:val="clear" w:color="auto" w:fill="auto"/>
        <w:spacing w:line="276" w:lineRule="auto"/>
        <w:ind w:firstLine="760"/>
        <w:jc w:val="both"/>
        <w:rPr>
          <w:sz w:val="28"/>
          <w:szCs w:val="28"/>
        </w:rPr>
      </w:pPr>
      <w:r w:rsidRPr="00390AAD">
        <w:rPr>
          <w:sz w:val="28"/>
          <w:szCs w:val="28"/>
        </w:rPr>
        <w:t>Органы местного самоуправления, учредители образовательных организаций:</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обеспечивают подготовку и размещение в открытом доступе на официальных электронных ресурсах в сети Интернет информации по показателям деятельности муниципальных систем образования, публичных докладов региональных (муниципальных) органов управления образованием, в том числе содержащие описание результатов независимой оценки качества условий работы 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формируют и размещают открытый список организаций, осуществляющих процедуры независимой оценки качества образования, физических лиц - экспертов муниципального уровня на своем сайте.</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координируют деятельность по созданию условий для обеспечения информационной открытости 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контролируют обеспечение открытости и доступности информации о деятельности образовательных организаций МР «</w:t>
      </w:r>
      <w:r w:rsidR="008377D6" w:rsidRPr="00390AAD">
        <w:rPr>
          <w:sz w:val="28"/>
          <w:szCs w:val="28"/>
        </w:rPr>
        <w:t>Дербентский</w:t>
      </w:r>
      <w:r w:rsidRPr="00390AAD">
        <w:rPr>
          <w:sz w:val="28"/>
          <w:szCs w:val="28"/>
        </w:rPr>
        <w:t xml:space="preserve"> район», в том числе проводят мониторинг информационной открытости образовательных организаций;</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lastRenderedPageBreak/>
        <w:t>принимают нормативные правовые акты, регламентирующие создание и функционирование независимой системы оценки;</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формируют и координируют деятельность общественных советов при учредителе;</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вносят на рассмотрение общественных советов предложения по планам мероприятий, направленных на проведение независимой оценки, по содержанию технического задания на разработку методики оценки (протоколы согласования размещаются на официальном сайте учредителя);</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обеспечивают открытость при формировании заказа на оценку деятельности или результатов деятельности образовательных организаций, при согласовании набора критериев оценки, методологии оценочных процедур;</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содействуют изучению общественного мнения о качестве работы образовательных организаций МР «</w:t>
      </w:r>
      <w:r w:rsidR="008377D6" w:rsidRPr="00390AAD">
        <w:rPr>
          <w:sz w:val="28"/>
          <w:szCs w:val="28"/>
        </w:rPr>
        <w:t>Дербентский</w:t>
      </w:r>
      <w:r w:rsidRPr="00390AAD">
        <w:rPr>
          <w:sz w:val="28"/>
          <w:szCs w:val="28"/>
        </w:rPr>
        <w:t xml:space="preserve"> район», проведению разнообразных рейтингов для образовательных организаций МР «</w:t>
      </w:r>
      <w:r w:rsidR="008377D6" w:rsidRPr="00390AAD">
        <w:rPr>
          <w:sz w:val="28"/>
          <w:szCs w:val="28"/>
        </w:rPr>
        <w:t>Дербентский</w:t>
      </w:r>
      <w:r w:rsidRPr="00390AAD">
        <w:rPr>
          <w:sz w:val="28"/>
          <w:szCs w:val="28"/>
        </w:rPr>
        <w:t xml:space="preserve"> район», учету их результатов при проведении муниципальных оценочных процедур;</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при согласии Общественного совета обращаются к организации, осуществляющей процедуры независимой оценки качества образования, для включения подведомственной организации в соответствующие программы оценочных процедур (в том числе рейтинги, формы общественно</w:t>
      </w:r>
      <w:r w:rsidR="00B05803">
        <w:rPr>
          <w:sz w:val="28"/>
          <w:szCs w:val="28"/>
        </w:rPr>
        <w:t xml:space="preserve"> </w:t>
      </w:r>
      <w:r w:rsidRPr="00390AAD">
        <w:rPr>
          <w:sz w:val="28"/>
          <w:szCs w:val="28"/>
        </w:rPr>
        <w:t>профессиональной аккредитации и др.);</w:t>
      </w:r>
    </w:p>
    <w:p w:rsidR="00C53336" w:rsidRPr="00390AAD" w:rsidRDefault="00752DAA" w:rsidP="003E1A24">
      <w:pPr>
        <w:pStyle w:val="20"/>
        <w:numPr>
          <w:ilvl w:val="0"/>
          <w:numId w:val="7"/>
        </w:numPr>
        <w:shd w:val="clear" w:color="auto" w:fill="auto"/>
        <w:spacing w:after="0" w:line="276" w:lineRule="auto"/>
        <w:ind w:firstLine="567"/>
        <w:jc w:val="both"/>
        <w:rPr>
          <w:sz w:val="28"/>
          <w:szCs w:val="28"/>
        </w:rPr>
      </w:pPr>
      <w:r w:rsidRPr="00390AAD">
        <w:rPr>
          <w:sz w:val="28"/>
          <w:szCs w:val="28"/>
        </w:rPr>
        <w:t>информируют население о независимой системе оценки, обсуждают результаты независимой оценки с общественностью, средствами массовой информации;</w:t>
      </w:r>
    </w:p>
    <w:p w:rsidR="00C53336" w:rsidRPr="00390AAD" w:rsidRDefault="00752DAA" w:rsidP="003E1A24">
      <w:pPr>
        <w:pStyle w:val="20"/>
        <w:numPr>
          <w:ilvl w:val="0"/>
          <w:numId w:val="7"/>
        </w:numPr>
        <w:shd w:val="clear" w:color="auto" w:fill="auto"/>
        <w:spacing w:after="0" w:line="276" w:lineRule="auto"/>
        <w:jc w:val="both"/>
        <w:rPr>
          <w:sz w:val="28"/>
          <w:szCs w:val="28"/>
        </w:rPr>
      </w:pPr>
      <w:r w:rsidRPr="00390AAD">
        <w:rPr>
          <w:sz w:val="28"/>
          <w:szCs w:val="28"/>
        </w:rPr>
        <w:t>разрабатывают</w:t>
      </w:r>
      <w:r w:rsidRPr="00390AAD">
        <w:rPr>
          <w:sz w:val="28"/>
          <w:szCs w:val="28"/>
        </w:rPr>
        <w:tab/>
        <w:t>рекомендации для</w:t>
      </w:r>
      <w:r w:rsidRPr="00390AAD">
        <w:rPr>
          <w:sz w:val="28"/>
          <w:szCs w:val="28"/>
        </w:rPr>
        <w:tab/>
        <w:t>образовательных организаций</w:t>
      </w:r>
      <w:r w:rsidR="00D94DDC">
        <w:rPr>
          <w:sz w:val="28"/>
          <w:szCs w:val="28"/>
        </w:rPr>
        <w:t xml:space="preserve"> </w:t>
      </w:r>
      <w:r w:rsidRPr="00390AAD">
        <w:rPr>
          <w:sz w:val="28"/>
          <w:szCs w:val="28"/>
        </w:rPr>
        <w:t>МР</w:t>
      </w:r>
      <w:r w:rsidR="00D94DDC">
        <w:rPr>
          <w:sz w:val="28"/>
          <w:szCs w:val="28"/>
        </w:rPr>
        <w:t xml:space="preserve"> </w:t>
      </w:r>
      <w:r w:rsidRPr="00390AAD">
        <w:rPr>
          <w:sz w:val="28"/>
          <w:szCs w:val="28"/>
        </w:rPr>
        <w:t>«</w:t>
      </w:r>
      <w:r w:rsidR="008377D6" w:rsidRPr="00390AAD">
        <w:rPr>
          <w:sz w:val="28"/>
          <w:szCs w:val="28"/>
        </w:rPr>
        <w:t>Дербентский</w:t>
      </w:r>
      <w:r w:rsidRPr="00390AAD">
        <w:rPr>
          <w:sz w:val="28"/>
          <w:szCs w:val="28"/>
        </w:rPr>
        <w:t xml:space="preserve"> район» по улучшению качества их работы;</w:t>
      </w:r>
    </w:p>
    <w:p w:rsidR="00C53336" w:rsidRPr="00390AAD" w:rsidRDefault="00752DAA" w:rsidP="003E1A24">
      <w:pPr>
        <w:pStyle w:val="20"/>
        <w:numPr>
          <w:ilvl w:val="0"/>
          <w:numId w:val="7"/>
        </w:numPr>
        <w:shd w:val="clear" w:color="auto" w:fill="auto"/>
        <w:tabs>
          <w:tab w:val="left" w:pos="851"/>
        </w:tabs>
        <w:spacing w:after="0" w:line="276" w:lineRule="auto"/>
        <w:jc w:val="both"/>
        <w:rPr>
          <w:sz w:val="28"/>
          <w:szCs w:val="28"/>
        </w:rPr>
      </w:pPr>
      <w:r w:rsidRPr="00390AAD">
        <w:rPr>
          <w:sz w:val="28"/>
          <w:szCs w:val="28"/>
        </w:rPr>
        <w:t>контролируют</w:t>
      </w:r>
      <w:r w:rsidRPr="00390AAD">
        <w:rPr>
          <w:sz w:val="28"/>
          <w:szCs w:val="28"/>
        </w:rPr>
        <w:tab/>
        <w:t>выполнение планов улучшения качества работы</w:t>
      </w:r>
    </w:p>
    <w:p w:rsidR="00C53336" w:rsidRPr="00390AAD" w:rsidRDefault="00752DAA" w:rsidP="003E1A24">
      <w:pPr>
        <w:pStyle w:val="20"/>
        <w:numPr>
          <w:ilvl w:val="0"/>
          <w:numId w:val="7"/>
        </w:numPr>
        <w:shd w:val="clear" w:color="auto" w:fill="auto"/>
        <w:spacing w:after="0" w:line="276" w:lineRule="auto"/>
        <w:jc w:val="both"/>
        <w:rPr>
          <w:sz w:val="28"/>
          <w:szCs w:val="28"/>
        </w:rPr>
      </w:pPr>
      <w:r w:rsidRPr="00390AAD">
        <w:rPr>
          <w:sz w:val="28"/>
          <w:szCs w:val="28"/>
        </w:rPr>
        <w:t>образовательных организаций МР «</w:t>
      </w:r>
      <w:r w:rsidR="008377D6" w:rsidRPr="00390AAD">
        <w:rPr>
          <w:sz w:val="28"/>
          <w:szCs w:val="28"/>
        </w:rPr>
        <w:t>Дербентский</w:t>
      </w:r>
      <w:r w:rsidRPr="00390AAD">
        <w:rPr>
          <w:sz w:val="28"/>
          <w:szCs w:val="28"/>
        </w:rPr>
        <w:t xml:space="preserve"> район», учитывают это при оценке эффективности работы их руководителей.</w:t>
      </w:r>
    </w:p>
    <w:p w:rsidR="009B639D" w:rsidRPr="00390AAD" w:rsidRDefault="00752DAA" w:rsidP="003E1A24">
      <w:pPr>
        <w:pStyle w:val="20"/>
        <w:shd w:val="clear" w:color="auto" w:fill="auto"/>
        <w:spacing w:after="0" w:line="276" w:lineRule="auto"/>
        <w:ind w:firstLine="567"/>
        <w:jc w:val="left"/>
        <w:rPr>
          <w:rStyle w:val="21"/>
          <w:sz w:val="28"/>
          <w:szCs w:val="28"/>
        </w:rPr>
      </w:pPr>
      <w:r w:rsidRPr="00390AAD">
        <w:rPr>
          <w:rStyle w:val="21"/>
          <w:sz w:val="28"/>
          <w:szCs w:val="28"/>
        </w:rPr>
        <w:t>Общественные советы при учредителе:</w:t>
      </w:r>
    </w:p>
    <w:p w:rsidR="00C53336" w:rsidRPr="00390AAD" w:rsidRDefault="00752DAA" w:rsidP="003E1A24">
      <w:pPr>
        <w:pStyle w:val="20"/>
        <w:numPr>
          <w:ilvl w:val="0"/>
          <w:numId w:val="12"/>
        </w:numPr>
        <w:shd w:val="clear" w:color="auto" w:fill="auto"/>
        <w:spacing w:after="0" w:line="276" w:lineRule="auto"/>
        <w:ind w:firstLine="567"/>
        <w:jc w:val="left"/>
        <w:rPr>
          <w:sz w:val="28"/>
          <w:szCs w:val="28"/>
        </w:rPr>
      </w:pPr>
      <w:r w:rsidRPr="00390AAD">
        <w:rPr>
          <w:sz w:val="28"/>
          <w:szCs w:val="28"/>
        </w:rPr>
        <w:t>формируют перечень образовательных организаций МР «</w:t>
      </w:r>
      <w:r w:rsidR="008377D6" w:rsidRPr="00390AAD">
        <w:rPr>
          <w:sz w:val="28"/>
          <w:szCs w:val="28"/>
        </w:rPr>
        <w:t>Дербентский</w:t>
      </w:r>
      <w:r w:rsidRPr="00390AAD">
        <w:rPr>
          <w:sz w:val="28"/>
          <w:szCs w:val="28"/>
        </w:rPr>
        <w:t xml:space="preserve"> район» для проведения независимой оценки качества их работы;</w:t>
      </w:r>
    </w:p>
    <w:p w:rsidR="00C53336" w:rsidRPr="00390AAD" w:rsidRDefault="00752DAA" w:rsidP="003E1A24">
      <w:pPr>
        <w:pStyle w:val="20"/>
        <w:shd w:val="clear" w:color="auto" w:fill="auto"/>
        <w:spacing w:after="0" w:line="276" w:lineRule="auto"/>
        <w:rPr>
          <w:sz w:val="28"/>
          <w:szCs w:val="28"/>
        </w:rPr>
      </w:pPr>
      <w:r w:rsidRPr="00390AAD">
        <w:rPr>
          <w:sz w:val="28"/>
          <w:szCs w:val="28"/>
        </w:rPr>
        <w:t>- готовят предложения в открытый перечень организаций, индивидуальных</w:t>
      </w:r>
    </w:p>
    <w:p w:rsidR="00C53336" w:rsidRPr="00390AAD" w:rsidRDefault="00752DAA" w:rsidP="003E1A24">
      <w:pPr>
        <w:pStyle w:val="20"/>
        <w:shd w:val="clear" w:color="auto" w:fill="auto"/>
        <w:spacing w:after="0" w:line="276" w:lineRule="auto"/>
        <w:jc w:val="both"/>
        <w:rPr>
          <w:sz w:val="28"/>
          <w:szCs w:val="28"/>
        </w:rPr>
      </w:pPr>
      <w:r w:rsidRPr="00390AAD">
        <w:rPr>
          <w:sz w:val="28"/>
          <w:szCs w:val="28"/>
        </w:rPr>
        <w:t>предпринимателей, которые могут проводить независимую оценку качества образования в муниципальном образовании, а также рекомендуют широкой общественности кандидатов в список физических лиц - экспертов муниципального уровня;</w:t>
      </w:r>
    </w:p>
    <w:p w:rsidR="00C53336" w:rsidRPr="00390AAD" w:rsidRDefault="00752DAA" w:rsidP="003E1A24">
      <w:pPr>
        <w:pStyle w:val="20"/>
        <w:numPr>
          <w:ilvl w:val="0"/>
          <w:numId w:val="12"/>
        </w:numPr>
        <w:shd w:val="clear" w:color="auto" w:fill="auto"/>
        <w:spacing w:after="0" w:line="276" w:lineRule="auto"/>
        <w:ind w:firstLine="1140"/>
        <w:jc w:val="both"/>
        <w:rPr>
          <w:sz w:val="28"/>
          <w:szCs w:val="28"/>
        </w:rPr>
      </w:pPr>
      <w:r w:rsidRPr="00390AAD">
        <w:rPr>
          <w:sz w:val="28"/>
          <w:szCs w:val="28"/>
        </w:rPr>
        <w:t xml:space="preserve">формируют заказ на проведение сопоставительных оценочных процедур для определения качества работы образовательных организаций МР </w:t>
      </w:r>
      <w:r w:rsidRPr="00390AAD">
        <w:rPr>
          <w:sz w:val="28"/>
          <w:szCs w:val="28"/>
        </w:rPr>
        <w:lastRenderedPageBreak/>
        <w:t>«</w:t>
      </w:r>
      <w:r w:rsidR="008377D6" w:rsidRPr="00390AAD">
        <w:rPr>
          <w:sz w:val="28"/>
          <w:szCs w:val="28"/>
        </w:rPr>
        <w:t>Дербентский</w:t>
      </w:r>
      <w:r w:rsidRPr="00390AAD">
        <w:rPr>
          <w:sz w:val="28"/>
          <w:szCs w:val="28"/>
        </w:rPr>
        <w:t xml:space="preserve"> район»</w:t>
      </w:r>
      <w:r w:rsidR="00951B12" w:rsidRPr="00390AAD">
        <w:rPr>
          <w:sz w:val="28"/>
          <w:szCs w:val="28"/>
        </w:rPr>
        <w:t xml:space="preserve"> </w:t>
      </w:r>
      <w:r w:rsidRPr="00390AAD">
        <w:rPr>
          <w:sz w:val="28"/>
          <w:szCs w:val="28"/>
        </w:rPr>
        <w:t>совместно с организациями, осуществляющими процедуры независимой оценки качества образования;</w:t>
      </w:r>
    </w:p>
    <w:p w:rsidR="00C53336" w:rsidRPr="00390AAD" w:rsidRDefault="00752DAA" w:rsidP="003E1A24">
      <w:pPr>
        <w:pStyle w:val="20"/>
        <w:numPr>
          <w:ilvl w:val="0"/>
          <w:numId w:val="1"/>
        </w:numPr>
        <w:shd w:val="clear" w:color="auto" w:fill="auto"/>
        <w:tabs>
          <w:tab w:val="left" w:pos="1070"/>
        </w:tabs>
        <w:spacing w:after="0" w:line="276" w:lineRule="auto"/>
        <w:ind w:firstLine="780"/>
        <w:jc w:val="both"/>
        <w:rPr>
          <w:sz w:val="28"/>
          <w:szCs w:val="28"/>
        </w:rPr>
      </w:pPr>
      <w:r w:rsidRPr="00390AAD">
        <w:rPr>
          <w:sz w:val="28"/>
          <w:szCs w:val="28"/>
        </w:rPr>
        <w:t>определяют порядок проведения, критерии, методики независимой оценки качества работы образовательных организаций МР «</w:t>
      </w:r>
      <w:r w:rsidR="008377D6" w:rsidRPr="00390AAD">
        <w:rPr>
          <w:sz w:val="28"/>
          <w:szCs w:val="28"/>
        </w:rPr>
        <w:t>Дербентский</w:t>
      </w:r>
      <w:r w:rsidRPr="00390AAD">
        <w:rPr>
          <w:sz w:val="28"/>
          <w:szCs w:val="28"/>
        </w:rPr>
        <w:t xml:space="preserve"> район», координируют деятельность по организации их общественной экспертизы;</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оказывают содействие деятельности рейтинговых агентств, организаций и отдельных экспертов, осуществляющих оценочные процедуры, социологические исследования при реализации процедур независимой оценки качества образования;</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 xml:space="preserve">анализируют результаты оценки, готовят и направляют учредителю предложения по улучшению качества работы образовательных </w:t>
      </w:r>
      <w:proofErr w:type="spellStart"/>
      <w:r w:rsidRPr="00390AAD">
        <w:rPr>
          <w:sz w:val="28"/>
          <w:szCs w:val="28"/>
        </w:rPr>
        <w:t>организацийМР</w:t>
      </w:r>
      <w:proofErr w:type="spellEnd"/>
      <w:r w:rsidRPr="00390AAD">
        <w:rPr>
          <w:sz w:val="28"/>
          <w:szCs w:val="28"/>
        </w:rPr>
        <w:t xml:space="preserve"> «</w:t>
      </w:r>
      <w:r w:rsidR="008377D6" w:rsidRPr="00390AAD">
        <w:rPr>
          <w:sz w:val="28"/>
          <w:szCs w:val="28"/>
        </w:rPr>
        <w:t>Дербентский</w:t>
      </w:r>
      <w:r w:rsidRPr="00390AAD">
        <w:rPr>
          <w:sz w:val="28"/>
          <w:szCs w:val="28"/>
        </w:rPr>
        <w:t xml:space="preserve"> район», а также рекомендации по поощрению лучших образовательных организаций;</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проводят общественные обсуждения итогов независимой оценки качества работы образовательных организаций</w:t>
      </w:r>
      <w:r w:rsidR="00951B12" w:rsidRPr="00390AAD">
        <w:rPr>
          <w:sz w:val="28"/>
          <w:szCs w:val="28"/>
        </w:rPr>
        <w:t xml:space="preserve"> </w:t>
      </w:r>
      <w:r w:rsidRPr="00390AAD">
        <w:rPr>
          <w:sz w:val="28"/>
          <w:szCs w:val="28"/>
        </w:rPr>
        <w:t>МР «</w:t>
      </w:r>
      <w:r w:rsidR="008377D6" w:rsidRPr="00390AAD">
        <w:rPr>
          <w:sz w:val="28"/>
          <w:szCs w:val="28"/>
        </w:rPr>
        <w:t>Дербентский</w:t>
      </w:r>
      <w:r w:rsidRPr="00390AAD">
        <w:rPr>
          <w:sz w:val="28"/>
          <w:szCs w:val="28"/>
        </w:rPr>
        <w:t xml:space="preserve"> район» при участии экспертных организаций и отдельных экспертов.</w:t>
      </w:r>
    </w:p>
    <w:p w:rsidR="00C53336" w:rsidRPr="00390AAD" w:rsidRDefault="00752DAA" w:rsidP="003E1A24">
      <w:pPr>
        <w:pStyle w:val="20"/>
        <w:shd w:val="clear" w:color="auto" w:fill="auto"/>
        <w:spacing w:after="0" w:line="276" w:lineRule="auto"/>
        <w:ind w:firstLine="780"/>
        <w:jc w:val="both"/>
        <w:rPr>
          <w:sz w:val="28"/>
          <w:szCs w:val="28"/>
        </w:rPr>
      </w:pPr>
      <w:r w:rsidRPr="00390AAD">
        <w:rPr>
          <w:rStyle w:val="21"/>
          <w:sz w:val="28"/>
          <w:szCs w:val="28"/>
        </w:rPr>
        <w:t xml:space="preserve">Организации, эксперты, привлекаемые к проведению независимой оценки </w:t>
      </w:r>
      <w:r w:rsidRPr="00390AAD">
        <w:rPr>
          <w:sz w:val="28"/>
          <w:szCs w:val="28"/>
        </w:rPr>
        <w:t>в соответствии с полученным заказом на проведение независимой оценки качества образования:</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разрабатывают порядок проведения оценочных процедур, перечень показателей деятельности образовательных организаций МР «</w:t>
      </w:r>
      <w:r w:rsidR="008377D6" w:rsidRPr="00390AAD">
        <w:rPr>
          <w:sz w:val="28"/>
          <w:szCs w:val="28"/>
        </w:rPr>
        <w:t>Дербентский</w:t>
      </w:r>
      <w:r w:rsidRPr="00390AAD">
        <w:rPr>
          <w:sz w:val="28"/>
          <w:szCs w:val="28"/>
        </w:rPr>
        <w:t xml:space="preserve"> район», предлагаемых для оценки, контрольные измерительные инструменты, методики, формируют предложения по периодичности, механизмам получения информации;</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проводят независимую оценку качества работы образовательных организаций МР «</w:t>
      </w:r>
      <w:r w:rsidR="008377D6" w:rsidRPr="00390AAD">
        <w:rPr>
          <w:sz w:val="28"/>
          <w:szCs w:val="28"/>
        </w:rPr>
        <w:t>Дербентский</w:t>
      </w:r>
      <w:r w:rsidRPr="00390AAD">
        <w:rPr>
          <w:sz w:val="28"/>
          <w:szCs w:val="28"/>
        </w:rPr>
        <w:t xml:space="preserve"> район» на основе данных из открытых источников информации о деятельности организации (ведомственной статистики, результатов мониторингов, информации с сайтов образовательных организаций);</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изучают общественное мнение о качестве работы 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numPr>
          <w:ilvl w:val="0"/>
          <w:numId w:val="1"/>
        </w:numPr>
        <w:shd w:val="clear" w:color="auto" w:fill="auto"/>
        <w:tabs>
          <w:tab w:val="left" w:pos="1070"/>
        </w:tabs>
        <w:spacing w:after="0" w:line="276" w:lineRule="auto"/>
        <w:ind w:firstLine="780"/>
        <w:jc w:val="both"/>
        <w:rPr>
          <w:sz w:val="28"/>
          <w:szCs w:val="28"/>
        </w:rPr>
      </w:pPr>
      <w:r w:rsidRPr="00390AAD">
        <w:rPr>
          <w:sz w:val="28"/>
          <w:szCs w:val="28"/>
        </w:rPr>
        <w:t>разрабатывают методологию, формируют и публикуют рейтинги образовательных организаций МР «</w:t>
      </w:r>
      <w:r w:rsidR="008377D6" w:rsidRPr="00390AAD">
        <w:rPr>
          <w:sz w:val="28"/>
          <w:szCs w:val="28"/>
        </w:rPr>
        <w:t>Дербентский</w:t>
      </w:r>
      <w:r w:rsidRPr="00390AAD">
        <w:rPr>
          <w:sz w:val="28"/>
          <w:szCs w:val="28"/>
        </w:rPr>
        <w:t xml:space="preserve"> район»;</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 xml:space="preserve">проводят по заказу образовательных организаций экспертизу качества образования (систематический, независимый и документированный процесс, экспертная оценка качества работы образовательной организации, ее подразделения, реализуемых ею отдельных образовательных программ на основе представленных материалов и установление соответствия объекта </w:t>
      </w:r>
      <w:r w:rsidRPr="00390AAD">
        <w:rPr>
          <w:sz w:val="28"/>
          <w:szCs w:val="28"/>
        </w:rPr>
        <w:lastRenderedPageBreak/>
        <w:t>исследования определенным и согласованным критериям оценки);</w:t>
      </w:r>
    </w:p>
    <w:p w:rsidR="00C53336" w:rsidRPr="00390AAD" w:rsidRDefault="00752DAA" w:rsidP="003E1A24">
      <w:pPr>
        <w:pStyle w:val="20"/>
        <w:numPr>
          <w:ilvl w:val="0"/>
          <w:numId w:val="1"/>
        </w:numPr>
        <w:shd w:val="clear" w:color="auto" w:fill="auto"/>
        <w:tabs>
          <w:tab w:val="left" w:pos="1070"/>
        </w:tabs>
        <w:spacing w:after="0" w:line="276" w:lineRule="auto"/>
        <w:ind w:firstLine="780"/>
        <w:jc w:val="both"/>
        <w:rPr>
          <w:sz w:val="28"/>
          <w:szCs w:val="28"/>
        </w:rPr>
      </w:pPr>
      <w:r w:rsidRPr="00390AAD">
        <w:rPr>
          <w:sz w:val="28"/>
          <w:szCs w:val="28"/>
        </w:rPr>
        <w:t>участвуют (по согласованию) в процедурах государственной аккредитации образовательной деятельности;</w:t>
      </w:r>
    </w:p>
    <w:p w:rsidR="00C53336" w:rsidRPr="00390AAD" w:rsidRDefault="00752DAA" w:rsidP="003E1A24">
      <w:pPr>
        <w:pStyle w:val="20"/>
        <w:numPr>
          <w:ilvl w:val="0"/>
          <w:numId w:val="1"/>
        </w:numPr>
        <w:shd w:val="clear" w:color="auto" w:fill="auto"/>
        <w:spacing w:after="0" w:line="276" w:lineRule="auto"/>
        <w:ind w:firstLine="1140"/>
        <w:jc w:val="both"/>
        <w:rPr>
          <w:sz w:val="28"/>
          <w:szCs w:val="28"/>
        </w:rPr>
      </w:pPr>
      <w:r w:rsidRPr="00390AAD">
        <w:rPr>
          <w:sz w:val="28"/>
          <w:szCs w:val="28"/>
        </w:rPr>
        <w:t>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w:t>
      </w:r>
    </w:p>
    <w:p w:rsidR="00C53336" w:rsidRPr="00390AAD" w:rsidRDefault="00752DAA" w:rsidP="003E1A24">
      <w:pPr>
        <w:pStyle w:val="20"/>
        <w:numPr>
          <w:ilvl w:val="0"/>
          <w:numId w:val="1"/>
        </w:numPr>
        <w:shd w:val="clear" w:color="auto" w:fill="auto"/>
        <w:tabs>
          <w:tab w:val="left" w:pos="1070"/>
        </w:tabs>
        <w:spacing w:after="0" w:line="276" w:lineRule="auto"/>
        <w:ind w:firstLine="780"/>
        <w:jc w:val="both"/>
        <w:rPr>
          <w:sz w:val="28"/>
          <w:szCs w:val="28"/>
        </w:rPr>
      </w:pPr>
      <w:r w:rsidRPr="00390AAD">
        <w:rPr>
          <w:sz w:val="28"/>
          <w:szCs w:val="28"/>
        </w:rPr>
        <w:t>готовят аналитические справки, доклады о состоянии образования на основе проведенных оценочных процедур;</w:t>
      </w:r>
    </w:p>
    <w:p w:rsidR="00C53336" w:rsidRPr="00390AAD" w:rsidRDefault="00752DAA" w:rsidP="003E1A24">
      <w:pPr>
        <w:pStyle w:val="20"/>
        <w:numPr>
          <w:ilvl w:val="0"/>
          <w:numId w:val="1"/>
        </w:numPr>
        <w:shd w:val="clear" w:color="auto" w:fill="auto"/>
        <w:spacing w:after="0" w:line="276" w:lineRule="auto"/>
        <w:ind w:firstLine="993"/>
        <w:jc w:val="both"/>
        <w:rPr>
          <w:sz w:val="28"/>
          <w:szCs w:val="28"/>
        </w:rPr>
      </w:pPr>
      <w:r w:rsidRPr="00390AAD">
        <w:rPr>
          <w:sz w:val="28"/>
          <w:szCs w:val="28"/>
        </w:rPr>
        <w:t>участвуют в работе Общественного совета для обсуждения результатов оценочных процедур.</w:t>
      </w:r>
    </w:p>
    <w:p w:rsidR="00E248F5" w:rsidRPr="00390AAD" w:rsidRDefault="00E248F5" w:rsidP="003E1A24">
      <w:pPr>
        <w:spacing w:line="276" w:lineRule="auto"/>
        <w:ind w:firstLine="708"/>
        <w:rPr>
          <w:rFonts w:ascii="Times New Roman" w:hAnsi="Times New Roman" w:cs="Times New Roman"/>
          <w:b/>
          <w:sz w:val="28"/>
          <w:szCs w:val="28"/>
        </w:rPr>
      </w:pPr>
      <w:r w:rsidRPr="00390AAD">
        <w:rPr>
          <w:rFonts w:ascii="Times New Roman" w:hAnsi="Times New Roman" w:cs="Times New Roman"/>
          <w:b/>
          <w:sz w:val="28"/>
          <w:szCs w:val="28"/>
        </w:rPr>
        <w:t>Образовательные организации МР «Дербентский район»:</w:t>
      </w:r>
    </w:p>
    <w:p w:rsidR="00C53336" w:rsidRPr="00390AAD" w:rsidRDefault="00752DAA" w:rsidP="003E1A24">
      <w:pPr>
        <w:pStyle w:val="20"/>
        <w:numPr>
          <w:ilvl w:val="1"/>
          <w:numId w:val="9"/>
        </w:numPr>
        <w:shd w:val="clear" w:color="auto" w:fill="auto"/>
        <w:spacing w:after="0" w:line="276" w:lineRule="auto"/>
        <w:ind w:firstLine="851"/>
        <w:jc w:val="both"/>
        <w:rPr>
          <w:sz w:val="28"/>
          <w:szCs w:val="28"/>
        </w:rPr>
      </w:pPr>
      <w:r w:rsidRPr="00390AAD">
        <w:rPr>
          <w:sz w:val="28"/>
          <w:szCs w:val="28"/>
        </w:rPr>
        <w:t>обеспечивают открытость и доступность информации о своей деятельности согласно действующему законодательству, в том числе подготовку публичных докладов и размещение их в открытом доступе на официальных электронных ресурсах образовательных организаций в сети Интернет;</w:t>
      </w:r>
    </w:p>
    <w:p w:rsidR="00C53336" w:rsidRPr="00390AAD" w:rsidRDefault="00752DAA" w:rsidP="003E1A24">
      <w:pPr>
        <w:pStyle w:val="20"/>
        <w:numPr>
          <w:ilvl w:val="1"/>
          <w:numId w:val="9"/>
        </w:numPr>
        <w:shd w:val="clear" w:color="auto" w:fill="auto"/>
        <w:spacing w:after="0" w:line="276" w:lineRule="auto"/>
        <w:ind w:firstLine="851"/>
        <w:jc w:val="both"/>
        <w:rPr>
          <w:sz w:val="28"/>
          <w:szCs w:val="28"/>
        </w:rPr>
      </w:pPr>
      <w:r w:rsidRPr="00390AAD">
        <w:rPr>
          <w:sz w:val="28"/>
          <w:szCs w:val="28"/>
        </w:rPr>
        <w:t>информируют потребителей образовательных услуг о независимой системе оценки, размещают результаты независимой оценки на своем официальном сайте, проводят обсуждение их с общественностью, СМИ;</w:t>
      </w:r>
    </w:p>
    <w:p w:rsidR="00C53336" w:rsidRPr="00390AAD" w:rsidRDefault="00752DAA" w:rsidP="003E1A24">
      <w:pPr>
        <w:pStyle w:val="20"/>
        <w:numPr>
          <w:ilvl w:val="1"/>
          <w:numId w:val="9"/>
        </w:numPr>
        <w:shd w:val="clear" w:color="auto" w:fill="auto"/>
        <w:spacing w:after="0" w:line="276" w:lineRule="auto"/>
        <w:ind w:firstLine="851"/>
        <w:jc w:val="both"/>
        <w:rPr>
          <w:sz w:val="28"/>
          <w:szCs w:val="28"/>
        </w:rPr>
      </w:pPr>
      <w:r w:rsidRPr="00390AAD">
        <w:rPr>
          <w:sz w:val="28"/>
          <w:szCs w:val="28"/>
        </w:rPr>
        <w:t>оказывают содействие при проведении независимой оценки качества своей работы, в том числе обеспечивают сбор информации по показателям деятельности;</w:t>
      </w:r>
    </w:p>
    <w:p w:rsidR="00C53336" w:rsidRPr="00390AAD" w:rsidRDefault="00752DAA" w:rsidP="003E1A24">
      <w:pPr>
        <w:pStyle w:val="20"/>
        <w:numPr>
          <w:ilvl w:val="1"/>
          <w:numId w:val="9"/>
        </w:numPr>
        <w:shd w:val="clear" w:color="auto" w:fill="auto"/>
        <w:spacing w:after="0" w:line="276" w:lineRule="auto"/>
        <w:ind w:firstLine="851"/>
        <w:jc w:val="both"/>
        <w:rPr>
          <w:sz w:val="28"/>
          <w:szCs w:val="28"/>
        </w:rPr>
      </w:pPr>
      <w:r w:rsidRPr="00390AAD">
        <w:rPr>
          <w:sz w:val="28"/>
          <w:szCs w:val="28"/>
        </w:rPr>
        <w:t>обеспечивают открытость и доступ к всесторонней информации об осуществлении независимой оценки качества образования на всех ее этапах;</w:t>
      </w:r>
    </w:p>
    <w:p w:rsidR="00E248F5" w:rsidRPr="00390AAD" w:rsidRDefault="00752DAA" w:rsidP="003E1A24">
      <w:pPr>
        <w:pStyle w:val="20"/>
        <w:numPr>
          <w:ilvl w:val="0"/>
          <w:numId w:val="1"/>
        </w:numPr>
        <w:shd w:val="clear" w:color="auto" w:fill="auto"/>
        <w:tabs>
          <w:tab w:val="left" w:pos="1077"/>
        </w:tabs>
        <w:spacing w:after="0" w:line="276" w:lineRule="auto"/>
        <w:ind w:firstLine="780"/>
        <w:jc w:val="both"/>
        <w:rPr>
          <w:sz w:val="28"/>
          <w:szCs w:val="28"/>
        </w:rPr>
      </w:pPr>
      <w:r w:rsidRPr="00390AAD">
        <w:rPr>
          <w:sz w:val="28"/>
          <w:szCs w:val="28"/>
        </w:rPr>
        <w:t>по результатам участия в процедурах независимой оценки качества образования разрабатывают, согласовывают с органами государственно</w:t>
      </w:r>
    </w:p>
    <w:p w:rsidR="00C53336" w:rsidRPr="00390AAD" w:rsidRDefault="00752DAA" w:rsidP="003E1A24">
      <w:pPr>
        <w:pStyle w:val="20"/>
        <w:shd w:val="clear" w:color="auto" w:fill="auto"/>
        <w:tabs>
          <w:tab w:val="left" w:pos="1077"/>
        </w:tabs>
        <w:spacing w:after="0" w:line="276" w:lineRule="auto"/>
        <w:jc w:val="both"/>
        <w:rPr>
          <w:sz w:val="28"/>
          <w:szCs w:val="28"/>
        </w:rPr>
      </w:pPr>
      <w:r w:rsidRPr="00390AAD">
        <w:rPr>
          <w:sz w:val="28"/>
          <w:szCs w:val="28"/>
        </w:rPr>
        <w:t xml:space="preserve"> - общественного управления и учредителем образовательной организации, утверждают планы мероприятий по улучшению качества работы образовательных организаций МР «</w:t>
      </w:r>
      <w:r w:rsidR="008377D6" w:rsidRPr="00390AAD">
        <w:rPr>
          <w:sz w:val="28"/>
          <w:szCs w:val="28"/>
        </w:rPr>
        <w:t>Дербентский</w:t>
      </w:r>
      <w:r w:rsidRPr="00390AAD">
        <w:rPr>
          <w:sz w:val="28"/>
          <w:szCs w:val="28"/>
        </w:rPr>
        <w:t xml:space="preserve"> район» (план и информация о его выполнении размещается на официальном сайте);</w:t>
      </w:r>
    </w:p>
    <w:p w:rsidR="00C53336" w:rsidRPr="00390AAD" w:rsidRDefault="00752DAA" w:rsidP="003E1A24">
      <w:pPr>
        <w:pStyle w:val="20"/>
        <w:numPr>
          <w:ilvl w:val="0"/>
          <w:numId w:val="10"/>
        </w:numPr>
        <w:shd w:val="clear" w:color="auto" w:fill="auto"/>
        <w:spacing w:after="0" w:line="276" w:lineRule="auto"/>
        <w:ind w:firstLine="1120"/>
        <w:jc w:val="both"/>
        <w:rPr>
          <w:sz w:val="28"/>
          <w:szCs w:val="28"/>
        </w:rPr>
      </w:pPr>
      <w:r w:rsidRPr="00390AAD">
        <w:rPr>
          <w:sz w:val="28"/>
          <w:szCs w:val="28"/>
        </w:rPr>
        <w:t>используют результаты независимой оценки качества образования для решения задач, отраженных в основной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C53336" w:rsidRPr="00390AAD" w:rsidRDefault="00752DAA" w:rsidP="003E1A24">
      <w:pPr>
        <w:pStyle w:val="20"/>
        <w:numPr>
          <w:ilvl w:val="0"/>
          <w:numId w:val="10"/>
        </w:numPr>
        <w:shd w:val="clear" w:color="auto" w:fill="auto"/>
        <w:spacing w:after="0" w:line="276" w:lineRule="auto"/>
        <w:ind w:firstLine="1120"/>
        <w:jc w:val="both"/>
        <w:rPr>
          <w:sz w:val="28"/>
          <w:szCs w:val="28"/>
        </w:rPr>
      </w:pPr>
      <w:r w:rsidRPr="00390AAD">
        <w:rPr>
          <w:sz w:val="28"/>
          <w:szCs w:val="28"/>
        </w:rPr>
        <w:t>могут принимать участие в общероссийских, международных сопоставительных мониторинговых исследованиях.</w:t>
      </w:r>
    </w:p>
    <w:p w:rsidR="002D6901" w:rsidRDefault="002D6901" w:rsidP="003E1A24">
      <w:pPr>
        <w:pStyle w:val="40"/>
        <w:shd w:val="clear" w:color="auto" w:fill="auto"/>
        <w:spacing w:line="276" w:lineRule="auto"/>
        <w:ind w:firstLine="780"/>
        <w:jc w:val="both"/>
        <w:rPr>
          <w:sz w:val="28"/>
          <w:szCs w:val="28"/>
        </w:rPr>
      </w:pPr>
    </w:p>
    <w:p w:rsidR="00C53336" w:rsidRPr="00390AAD" w:rsidRDefault="00752DAA" w:rsidP="003E1A24">
      <w:pPr>
        <w:pStyle w:val="40"/>
        <w:shd w:val="clear" w:color="auto" w:fill="auto"/>
        <w:spacing w:line="276" w:lineRule="auto"/>
        <w:ind w:firstLine="780"/>
        <w:jc w:val="both"/>
        <w:rPr>
          <w:sz w:val="28"/>
          <w:szCs w:val="28"/>
        </w:rPr>
      </w:pPr>
      <w:r w:rsidRPr="00390AAD">
        <w:rPr>
          <w:sz w:val="28"/>
          <w:szCs w:val="28"/>
        </w:rPr>
        <w:lastRenderedPageBreak/>
        <w:t>Граждане:</w:t>
      </w:r>
    </w:p>
    <w:p w:rsidR="00C53336" w:rsidRPr="00390AAD" w:rsidRDefault="00752DAA" w:rsidP="003E1A24">
      <w:pPr>
        <w:pStyle w:val="20"/>
        <w:shd w:val="clear" w:color="auto" w:fill="auto"/>
        <w:spacing w:after="0" w:line="276" w:lineRule="auto"/>
        <w:ind w:firstLine="1120"/>
        <w:jc w:val="both"/>
        <w:rPr>
          <w:sz w:val="28"/>
          <w:szCs w:val="28"/>
        </w:rPr>
      </w:pPr>
      <w:r w:rsidRPr="00390AAD">
        <w:rPr>
          <w:sz w:val="28"/>
          <w:szCs w:val="28"/>
        </w:rPr>
        <w:t>потребители образовательных услуг - голосуют о качестве работы образовательных организаций в сети Интернет, участвуют в опросах общественного мнения, высказывают мнение о качестве работы образовательных организаций независимым организациям, осуществляющим оценку, учредителям, в том числе в форме жалоб, используют результаты независимой оценки для обоснованного выбора образовательных организаций МР «</w:t>
      </w:r>
      <w:r w:rsidR="008377D6" w:rsidRPr="00390AAD">
        <w:rPr>
          <w:sz w:val="28"/>
          <w:szCs w:val="28"/>
        </w:rPr>
        <w:t>Дербентский</w:t>
      </w:r>
      <w:r w:rsidRPr="00390AAD">
        <w:rPr>
          <w:sz w:val="28"/>
          <w:szCs w:val="28"/>
        </w:rPr>
        <w:t xml:space="preserve"> район»</w:t>
      </w:r>
      <w:r w:rsidR="00E248F5" w:rsidRPr="00390AAD">
        <w:rPr>
          <w:sz w:val="28"/>
          <w:szCs w:val="28"/>
        </w:rPr>
        <w:t xml:space="preserve"> </w:t>
      </w:r>
      <w:r w:rsidRPr="00390AAD">
        <w:rPr>
          <w:sz w:val="28"/>
          <w:szCs w:val="28"/>
        </w:rPr>
        <w:t>для получения образовательных услуг;</w:t>
      </w:r>
    </w:p>
    <w:p w:rsidR="00C53336" w:rsidRPr="00390AAD" w:rsidRDefault="00752DAA" w:rsidP="003E1A24">
      <w:pPr>
        <w:pStyle w:val="20"/>
        <w:numPr>
          <w:ilvl w:val="0"/>
          <w:numId w:val="1"/>
        </w:numPr>
        <w:shd w:val="clear" w:color="auto" w:fill="auto"/>
        <w:tabs>
          <w:tab w:val="left" w:pos="1077"/>
        </w:tabs>
        <w:spacing w:after="0" w:line="276" w:lineRule="auto"/>
        <w:ind w:firstLine="780"/>
        <w:jc w:val="both"/>
        <w:rPr>
          <w:sz w:val="28"/>
          <w:szCs w:val="28"/>
        </w:rPr>
      </w:pPr>
      <w:r w:rsidRPr="00390AAD">
        <w:rPr>
          <w:sz w:val="28"/>
          <w:szCs w:val="28"/>
        </w:rPr>
        <w:t>педагогические работники образовательных организаций - имеют право обратиться к организации, осуществляющей процедуры независимой оценки качества образования, либо к экспертам в соответствующей области с целью проведения оценки качества собственной профессиональной деятельности, в том числе при подготовке к прохождению аттестации в целях установления квалификационной категории;</w:t>
      </w:r>
    </w:p>
    <w:p w:rsidR="00C53336" w:rsidRPr="00390AAD" w:rsidRDefault="00752DAA" w:rsidP="003E1A24">
      <w:pPr>
        <w:pStyle w:val="20"/>
        <w:numPr>
          <w:ilvl w:val="0"/>
          <w:numId w:val="1"/>
        </w:numPr>
        <w:shd w:val="clear" w:color="auto" w:fill="auto"/>
        <w:tabs>
          <w:tab w:val="left" w:pos="1077"/>
        </w:tabs>
        <w:spacing w:after="0" w:line="276" w:lineRule="auto"/>
        <w:ind w:firstLine="780"/>
        <w:jc w:val="both"/>
        <w:rPr>
          <w:sz w:val="28"/>
          <w:szCs w:val="28"/>
        </w:rPr>
      </w:pPr>
      <w:r w:rsidRPr="00390AAD">
        <w:rPr>
          <w:sz w:val="28"/>
          <w:szCs w:val="28"/>
        </w:rPr>
        <w:t>родители обучающихся - имеют право обратиться в организацию либо к экспертам, осуществляющим процедуры независимой оценки, с целью определения уровня результатов освоения образовательных программ обучающегося и получения рекомендаций по дальнейшему обучению;</w:t>
      </w:r>
    </w:p>
    <w:p w:rsidR="00C53336" w:rsidRPr="00390AAD" w:rsidRDefault="00752DAA" w:rsidP="003E1A24">
      <w:pPr>
        <w:pStyle w:val="20"/>
        <w:numPr>
          <w:ilvl w:val="0"/>
          <w:numId w:val="1"/>
        </w:numPr>
        <w:shd w:val="clear" w:color="auto" w:fill="auto"/>
        <w:spacing w:after="0" w:line="276" w:lineRule="auto"/>
        <w:ind w:firstLine="1120"/>
        <w:jc w:val="both"/>
        <w:rPr>
          <w:sz w:val="28"/>
          <w:szCs w:val="28"/>
        </w:rPr>
      </w:pPr>
      <w:r w:rsidRPr="00390AAD">
        <w:rPr>
          <w:sz w:val="28"/>
          <w:szCs w:val="28"/>
        </w:rPr>
        <w:t>обучающиеся старших классов - имеют право обратиться в организацию, осуществляющую процедуры независимой оценки, пройти независимое тестирование, анкетирование и иные формы оценки уровня результатов освоения образовательных программ и получить рекомендации по формированию или корректировке индивидуального учебного плана, перспективам получения профессионального образования.</w:t>
      </w:r>
    </w:p>
    <w:sectPr w:rsidR="00C53336" w:rsidRPr="00390AAD" w:rsidSect="002D6901">
      <w:headerReference w:type="default" r:id="rId7"/>
      <w:pgSz w:w="11900" w:h="16840"/>
      <w:pgMar w:top="851" w:right="830" w:bottom="1494" w:left="16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7C" w:rsidRDefault="00917A7C">
      <w:r>
        <w:separator/>
      </w:r>
    </w:p>
  </w:endnote>
  <w:endnote w:type="continuationSeparator" w:id="0">
    <w:p w:rsidR="00917A7C" w:rsidRDefault="0091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7C" w:rsidRDefault="00917A7C"/>
  </w:footnote>
  <w:footnote w:type="continuationSeparator" w:id="0">
    <w:p w:rsidR="00917A7C" w:rsidRDefault="00917A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36" w:rsidRDefault="00C5333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3C1"/>
    <w:multiLevelType w:val="multilevel"/>
    <w:tmpl w:val="6C7A2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304FE"/>
    <w:multiLevelType w:val="hybridMultilevel"/>
    <w:tmpl w:val="76681510"/>
    <w:lvl w:ilvl="0" w:tplc="D312F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9037C"/>
    <w:multiLevelType w:val="hybridMultilevel"/>
    <w:tmpl w:val="A4E8FAB6"/>
    <w:lvl w:ilvl="0" w:tplc="D312F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B05792"/>
    <w:multiLevelType w:val="hybridMultilevel"/>
    <w:tmpl w:val="95CE769E"/>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4" w15:restartNumberingAfterBreak="0">
    <w:nsid w:val="1B9E2F36"/>
    <w:multiLevelType w:val="multilevel"/>
    <w:tmpl w:val="6C7A2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E0FBB"/>
    <w:multiLevelType w:val="multilevel"/>
    <w:tmpl w:val="6C7A2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44B57"/>
    <w:multiLevelType w:val="hybridMultilevel"/>
    <w:tmpl w:val="0EF88BE8"/>
    <w:lvl w:ilvl="0" w:tplc="D312F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A90F29"/>
    <w:multiLevelType w:val="multilevel"/>
    <w:tmpl w:val="7D0EE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B5951"/>
    <w:multiLevelType w:val="multilevel"/>
    <w:tmpl w:val="6C7A2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94574"/>
    <w:multiLevelType w:val="multilevel"/>
    <w:tmpl w:val="6C7A2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8515DB"/>
    <w:multiLevelType w:val="multilevel"/>
    <w:tmpl w:val="6C7A2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B213EA"/>
    <w:multiLevelType w:val="hybridMultilevel"/>
    <w:tmpl w:val="6B3E9236"/>
    <w:lvl w:ilvl="0" w:tplc="D312FF8A">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2" w15:restartNumberingAfterBreak="0">
    <w:nsid w:val="6A87098A"/>
    <w:multiLevelType w:val="multilevel"/>
    <w:tmpl w:val="7D0EE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
  </w:num>
  <w:num w:numId="4">
    <w:abstractNumId w:val="2"/>
  </w:num>
  <w:num w:numId="5">
    <w:abstractNumId w:val="6"/>
  </w:num>
  <w:num w:numId="6">
    <w:abstractNumId w:val="11"/>
  </w:num>
  <w:num w:numId="7">
    <w:abstractNumId w:val="0"/>
  </w:num>
  <w:num w:numId="8">
    <w:abstractNumId w:val="9"/>
  </w:num>
  <w:num w:numId="9">
    <w:abstractNumId w:val="7"/>
  </w:num>
  <w:num w:numId="10">
    <w:abstractNumId w:val="1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36"/>
    <w:rsid w:val="00013C3F"/>
    <w:rsid w:val="000C64B7"/>
    <w:rsid w:val="000E3E39"/>
    <w:rsid w:val="001E71BF"/>
    <w:rsid w:val="001F1A0B"/>
    <w:rsid w:val="00270279"/>
    <w:rsid w:val="002D6901"/>
    <w:rsid w:val="00390AAD"/>
    <w:rsid w:val="003E1A24"/>
    <w:rsid w:val="00444F5F"/>
    <w:rsid w:val="004903A7"/>
    <w:rsid w:val="00516026"/>
    <w:rsid w:val="005A060B"/>
    <w:rsid w:val="006F11F6"/>
    <w:rsid w:val="00743A91"/>
    <w:rsid w:val="00752BC1"/>
    <w:rsid w:val="00752DAA"/>
    <w:rsid w:val="007C0E3E"/>
    <w:rsid w:val="008377D6"/>
    <w:rsid w:val="00896FC6"/>
    <w:rsid w:val="008D18A1"/>
    <w:rsid w:val="00917A7C"/>
    <w:rsid w:val="00927B93"/>
    <w:rsid w:val="0093172E"/>
    <w:rsid w:val="00951B12"/>
    <w:rsid w:val="009B639D"/>
    <w:rsid w:val="009E70F4"/>
    <w:rsid w:val="009F01F4"/>
    <w:rsid w:val="00A45E8A"/>
    <w:rsid w:val="00AD5C7D"/>
    <w:rsid w:val="00B05803"/>
    <w:rsid w:val="00B4255C"/>
    <w:rsid w:val="00B87305"/>
    <w:rsid w:val="00C53336"/>
    <w:rsid w:val="00D72F35"/>
    <w:rsid w:val="00D94DDC"/>
    <w:rsid w:val="00DB583B"/>
    <w:rsid w:val="00E118C7"/>
    <w:rsid w:val="00E248F5"/>
    <w:rsid w:val="00E70507"/>
    <w:rsid w:val="00EF4464"/>
    <w:rsid w:val="00F6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0529E0-6CF8-44BE-A8BF-1E920886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42"/>
      <w:szCs w:val="42"/>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42"/>
      <w:szCs w:val="42"/>
      <w:u w:val="single"/>
      <w:lang w:val="ru-RU" w:eastAsia="ru-RU" w:bidi="ru-RU"/>
    </w:rPr>
  </w:style>
  <w:style w:type="character" w:customStyle="1" w:styleId="312pt">
    <w:name w:val="Основной текст (3) + 12 pt;Полужирный;Не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2pt0">
    <w:name w:val="Основной текст (3) + 12 pt;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12pt1">
    <w:name w:val="Основной текст (3) + 12 pt;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after="60" w:line="274"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274" w:lineRule="exact"/>
      <w:jc w:val="right"/>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60" w:after="420" w:line="0" w:lineRule="atLeast"/>
      <w:jc w:val="both"/>
    </w:pPr>
    <w:rPr>
      <w:rFonts w:ascii="Times New Roman" w:eastAsia="Times New Roman" w:hAnsi="Times New Roman" w:cs="Times New Roman"/>
      <w:i/>
      <w:iCs/>
      <w:sz w:val="42"/>
      <w:szCs w:val="42"/>
    </w:rPr>
  </w:style>
  <w:style w:type="paragraph" w:customStyle="1" w:styleId="40">
    <w:name w:val="Основной текст (4)"/>
    <w:basedOn w:val="a"/>
    <w:link w:val="4"/>
    <w:pPr>
      <w:shd w:val="clear" w:color="auto" w:fill="FFFFFF"/>
      <w:spacing w:line="274" w:lineRule="exact"/>
      <w:jc w:val="center"/>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styleId="a7">
    <w:name w:val="No Spacing"/>
    <w:uiPriority w:val="1"/>
    <w:qFormat/>
    <w:rsid w:val="00896FC6"/>
    <w:rPr>
      <w:color w:val="000000"/>
    </w:rPr>
  </w:style>
  <w:style w:type="paragraph" w:styleId="a8">
    <w:name w:val="List Paragraph"/>
    <w:basedOn w:val="a"/>
    <w:uiPriority w:val="34"/>
    <w:qFormat/>
    <w:rsid w:val="00A45E8A"/>
    <w:pPr>
      <w:ind w:left="720"/>
      <w:contextualSpacing/>
    </w:pPr>
  </w:style>
  <w:style w:type="paragraph" w:styleId="a9">
    <w:name w:val="header"/>
    <w:basedOn w:val="a"/>
    <w:link w:val="aa"/>
    <w:uiPriority w:val="99"/>
    <w:unhideWhenUsed/>
    <w:rsid w:val="00B4255C"/>
    <w:pPr>
      <w:tabs>
        <w:tab w:val="center" w:pos="4677"/>
        <w:tab w:val="right" w:pos="9355"/>
      </w:tabs>
    </w:pPr>
  </w:style>
  <w:style w:type="character" w:customStyle="1" w:styleId="aa">
    <w:name w:val="Верхний колонтитул Знак"/>
    <w:basedOn w:val="a0"/>
    <w:link w:val="a9"/>
    <w:uiPriority w:val="99"/>
    <w:rsid w:val="00B4255C"/>
    <w:rPr>
      <w:color w:val="000000"/>
    </w:rPr>
  </w:style>
  <w:style w:type="paragraph" w:styleId="ab">
    <w:name w:val="footer"/>
    <w:basedOn w:val="a"/>
    <w:link w:val="ac"/>
    <w:uiPriority w:val="99"/>
    <w:unhideWhenUsed/>
    <w:rsid w:val="00B4255C"/>
    <w:pPr>
      <w:tabs>
        <w:tab w:val="center" w:pos="4677"/>
        <w:tab w:val="right" w:pos="9355"/>
      </w:tabs>
    </w:pPr>
  </w:style>
  <w:style w:type="character" w:customStyle="1" w:styleId="ac">
    <w:name w:val="Нижний колонтитул Знак"/>
    <w:basedOn w:val="a0"/>
    <w:link w:val="ab"/>
    <w:uiPriority w:val="99"/>
    <w:rsid w:val="00B4255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Ob.palata</dc:creator>
  <cp:lastModifiedBy>Meridian-05</cp:lastModifiedBy>
  <cp:revision>119</cp:revision>
  <dcterms:created xsi:type="dcterms:W3CDTF">2019-02-15T11:57:00Z</dcterms:created>
  <dcterms:modified xsi:type="dcterms:W3CDTF">2019-04-04T12:28:00Z</dcterms:modified>
</cp:coreProperties>
</file>