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C0106E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  <w:r w:rsidRPr="00DB4215">
        <w:rPr>
          <w:rFonts w:ascii="Times New Roman" w:hAnsi="Times New Roman" w:cs="Times New Roman"/>
          <w:sz w:val="28"/>
          <w:szCs w:val="28"/>
        </w:rPr>
        <w:t>ПРОЕКТ</w:t>
      </w:r>
    </w:p>
    <w:p w:rsidR="00C6586C" w:rsidRPr="00C6586C" w:rsidRDefault="00C6586C" w:rsidP="00C6586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586C" w:rsidRPr="00C6586C" w:rsidRDefault="00C6586C" w:rsidP="00C658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6C">
        <w:rPr>
          <w:rFonts w:ascii="Times New Roman" w:hAnsi="Times New Roman" w:cs="Times New Roman"/>
          <w:b/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58017810" r:id="rId8"/>
        </w:object>
      </w:r>
    </w:p>
    <w:p w:rsidR="00C6586C" w:rsidRPr="00C6586C" w:rsidRDefault="00C6586C" w:rsidP="00C658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6C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C6586C" w:rsidRPr="00C6586C" w:rsidRDefault="00C6586C" w:rsidP="00C658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6C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C6586C" w:rsidRDefault="00EB0799" w:rsidP="00C6586C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-2.4pt;margin-top:9.1pt;width:472.5pt;height:0;z-index:251661312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C6586C" w:rsidRPr="00625A22">
        <w:rPr>
          <w:sz w:val="28"/>
          <w:szCs w:val="28"/>
        </w:rPr>
        <w:t xml:space="preserve">                                                                                         </w:t>
      </w:r>
      <w:r w:rsidR="00C6586C">
        <w:rPr>
          <w:sz w:val="28"/>
          <w:szCs w:val="28"/>
        </w:rPr>
        <w:t xml:space="preserve">          </w:t>
      </w:r>
    </w:p>
    <w:p w:rsidR="00C6586C" w:rsidRPr="00C6586C" w:rsidRDefault="00C6586C" w:rsidP="00C6586C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hAnsi="Times New Roman" w:cs="Times New Roman"/>
          <w:b/>
          <w:color w:val="0D0D0D"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="00633419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586C">
        <w:rPr>
          <w:rFonts w:ascii="Times New Roman" w:hAnsi="Times New Roman" w:cs="Times New Roman"/>
          <w:b/>
          <w:bCs/>
          <w:color w:val="0D0D0D"/>
          <w:sz w:val="28"/>
          <w:szCs w:val="28"/>
        </w:rPr>
        <w:t>6  октября  2023 г.</w:t>
      </w:r>
      <w:r w:rsidRPr="00C6586C">
        <w:rPr>
          <w:rFonts w:ascii="Times New Roman" w:hAnsi="Times New Roman" w:cs="Times New Roman"/>
          <w:b/>
          <w:bCs/>
          <w:color w:val="0D0D0D"/>
          <w:sz w:val="28"/>
          <w:szCs w:val="28"/>
        </w:rPr>
        <w:tab/>
      </w:r>
      <w:r w:rsidRPr="00C6586C">
        <w:rPr>
          <w:rFonts w:ascii="Times New Roman" w:hAnsi="Times New Roman" w:cs="Times New Roman"/>
          <w:b/>
          <w:bCs/>
          <w:color w:val="0D0D0D"/>
          <w:sz w:val="28"/>
          <w:szCs w:val="28"/>
        </w:rPr>
        <w:tab/>
        <w:t xml:space="preserve">                                                                             № </w:t>
      </w:r>
    </w:p>
    <w:p w:rsidR="00C6586C" w:rsidRDefault="00C6586C" w:rsidP="00C0106E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30B" w:rsidRPr="00C6586C" w:rsidRDefault="00633419" w:rsidP="00C0106E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6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0F1D8A">
        <w:rPr>
          <w:rFonts w:ascii="Times New Roman" w:hAnsi="Times New Roman" w:cs="Times New Roman"/>
          <w:b/>
          <w:sz w:val="28"/>
          <w:szCs w:val="28"/>
        </w:rPr>
        <w:t>(</w:t>
      </w:r>
      <w:r w:rsidR="00E66A70" w:rsidRPr="00E66A70">
        <w:rPr>
          <w:rFonts w:ascii="Times New Roman" w:hAnsi="Times New Roman" w:cs="Times New Roman"/>
          <w:b/>
          <w:bCs/>
          <w:sz w:val="32"/>
          <w:szCs w:val="32"/>
        </w:rPr>
        <w:t>проект</w:t>
      </w:r>
      <w:r w:rsidR="000F1D8A">
        <w:rPr>
          <w:rFonts w:ascii="Times New Roman" w:hAnsi="Times New Roman" w:cs="Times New Roman"/>
          <w:b/>
          <w:sz w:val="28"/>
          <w:szCs w:val="28"/>
        </w:rPr>
        <w:t>)</w:t>
      </w:r>
    </w:p>
    <w:p w:rsidR="00FB236C" w:rsidRDefault="00FB236C" w:rsidP="00C0106E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419" w:rsidRPr="00C6586C" w:rsidRDefault="002D280D" w:rsidP="00C0106E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6C">
        <w:rPr>
          <w:rFonts w:ascii="Times New Roman" w:hAnsi="Times New Roman" w:cs="Times New Roman"/>
          <w:b/>
          <w:sz w:val="28"/>
          <w:szCs w:val="28"/>
        </w:rPr>
        <w:t>О</w:t>
      </w:r>
      <w:r w:rsidR="001A202F" w:rsidRPr="00C6586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="0041530B" w:rsidRPr="00C6586C">
        <w:rPr>
          <w:rFonts w:ascii="Times New Roman" w:hAnsi="Times New Roman" w:cs="Times New Roman"/>
          <w:b/>
          <w:sz w:val="28"/>
          <w:szCs w:val="28"/>
        </w:rPr>
        <w:t xml:space="preserve"> правил</w:t>
      </w:r>
      <w:r w:rsidR="001A202F" w:rsidRPr="00C6586C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41530B" w:rsidRPr="00C6586C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сельского поселения «</w:t>
      </w:r>
      <w:r w:rsidR="007C7E3C" w:rsidRPr="00C6586C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r w:rsidR="00C0106E" w:rsidRPr="00C6586C">
        <w:rPr>
          <w:rFonts w:ascii="Times New Roman" w:hAnsi="Times New Roman" w:cs="Times New Roman"/>
          <w:b/>
          <w:sz w:val="28"/>
          <w:szCs w:val="28"/>
        </w:rPr>
        <w:t>Митаги-Казмаляр</w:t>
      </w:r>
      <w:r w:rsidR="0041530B" w:rsidRPr="00C6586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3419" w:rsidRDefault="00633419" w:rsidP="00C0106E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C0106E">
      <w:pPr>
        <w:spacing w:after="0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>равления в Российской Федерации и ч</w:t>
      </w:r>
      <w:r w:rsidR="000F1D8A">
        <w:rPr>
          <w:rFonts w:ascii="Times New Roman" w:hAnsi="Times New Roman" w:cs="Times New Roman"/>
          <w:sz w:val="28"/>
          <w:szCs w:val="28"/>
        </w:rPr>
        <w:t xml:space="preserve">астью 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 1  ст</w:t>
      </w:r>
      <w:r w:rsidR="000F1D8A">
        <w:rPr>
          <w:rFonts w:ascii="Times New Roman" w:hAnsi="Times New Roman" w:cs="Times New Roman"/>
          <w:sz w:val="28"/>
          <w:szCs w:val="28"/>
        </w:rPr>
        <w:t xml:space="preserve">атьи 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 32 Градостроительного Кодекса РФ,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7C7E3C" w:rsidRPr="00DB4215">
        <w:rPr>
          <w:rFonts w:ascii="Times New Roman" w:hAnsi="Times New Roman" w:cs="Times New Roman"/>
          <w:sz w:val="28"/>
          <w:szCs w:val="28"/>
        </w:rPr>
        <w:t xml:space="preserve">село </w:t>
      </w:r>
      <w:r w:rsidR="00573240">
        <w:rPr>
          <w:rFonts w:ascii="Times New Roman" w:hAnsi="Times New Roman" w:cs="Times New Roman"/>
          <w:sz w:val="28"/>
          <w:szCs w:val="28"/>
        </w:rPr>
        <w:t>Митаги-Казмаляр</w:t>
      </w:r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</w:t>
      </w:r>
    </w:p>
    <w:p w:rsidR="00FB236C" w:rsidRDefault="00FB236C" w:rsidP="00C6586C">
      <w:pPr>
        <w:spacing w:after="0"/>
        <w:ind w:left="-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2EA" w:rsidRPr="00C6586C" w:rsidRDefault="000112EA" w:rsidP="00C6586C">
      <w:pPr>
        <w:spacing w:after="0"/>
        <w:ind w:left="-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6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B236C" w:rsidRPr="00FB236C" w:rsidRDefault="00FB236C" w:rsidP="00FB236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Default="000112EA" w:rsidP="00C0106E">
      <w:pPr>
        <w:pStyle w:val="a3"/>
        <w:numPr>
          <w:ilvl w:val="0"/>
          <w:numId w:val="1"/>
        </w:numPr>
        <w:spacing w:after="0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правила землепользования </w:t>
      </w:r>
      <w:r w:rsidR="0041530B" w:rsidRPr="00DB4215">
        <w:rPr>
          <w:rFonts w:ascii="Times New Roman" w:hAnsi="Times New Roman" w:cs="Times New Roman"/>
          <w:sz w:val="28"/>
          <w:szCs w:val="28"/>
        </w:rPr>
        <w:t>и застройки</w:t>
      </w:r>
      <w:r w:rsidR="00147C3F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7C7E3C" w:rsidRPr="00DB4215">
        <w:rPr>
          <w:rFonts w:ascii="Times New Roman" w:hAnsi="Times New Roman" w:cs="Times New Roman"/>
          <w:sz w:val="28"/>
          <w:szCs w:val="28"/>
        </w:rPr>
        <w:t xml:space="preserve">село </w:t>
      </w:r>
      <w:r w:rsidR="00573240">
        <w:rPr>
          <w:rFonts w:ascii="Times New Roman" w:hAnsi="Times New Roman" w:cs="Times New Roman"/>
          <w:sz w:val="28"/>
          <w:szCs w:val="28"/>
        </w:rPr>
        <w:t>Митаги-Казмаляр</w:t>
      </w:r>
      <w:r w:rsidR="00C63C63" w:rsidRPr="00DB4215">
        <w:rPr>
          <w:rFonts w:ascii="Times New Roman" w:hAnsi="Times New Roman" w:cs="Times New Roman"/>
          <w:sz w:val="28"/>
          <w:szCs w:val="28"/>
        </w:rPr>
        <w:t>»</w:t>
      </w:r>
      <w:r w:rsidR="00573240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C63C63" w:rsidRPr="00DB4215">
        <w:rPr>
          <w:rFonts w:ascii="Times New Roman" w:hAnsi="Times New Roman" w:cs="Times New Roman"/>
          <w:sz w:val="28"/>
          <w:szCs w:val="28"/>
        </w:rPr>
        <w:t xml:space="preserve"> (</w:t>
      </w:r>
      <w:r w:rsidR="00633419" w:rsidRPr="00DB4215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C0106E" w:rsidRDefault="00573240" w:rsidP="00C0106E">
      <w:pPr>
        <w:pStyle w:val="a3"/>
        <w:numPr>
          <w:ilvl w:val="0"/>
          <w:numId w:val="1"/>
        </w:numPr>
        <w:spacing w:after="0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C0106E">
        <w:rPr>
          <w:rFonts w:ascii="Times New Roman" w:hAnsi="Times New Roman" w:cs="Times New Roman"/>
          <w:sz w:val="28"/>
          <w:szCs w:val="28"/>
        </w:rPr>
        <w:t>знать утратившим силу решение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района «Дербентский район» от 27 октября </w:t>
      </w:r>
      <w:r w:rsidR="00C6586C">
        <w:rPr>
          <w:rFonts w:ascii="Times New Roman" w:hAnsi="Times New Roman" w:cs="Times New Roman"/>
          <w:sz w:val="28"/>
          <w:szCs w:val="28"/>
        </w:rPr>
        <w:t xml:space="preserve"> 2022г. </w:t>
      </w:r>
      <w:r>
        <w:rPr>
          <w:rFonts w:ascii="Times New Roman" w:hAnsi="Times New Roman" w:cs="Times New Roman"/>
          <w:sz w:val="28"/>
          <w:szCs w:val="28"/>
        </w:rPr>
        <w:t>№9/7 «О внесении изменений в решение Собрания депутатов муниципального района «Дербентский район» от 22 июня 2021 г. №40/28 «Об утверждении правил землепользования и застройки сельского поселения «село Митаги-Казмаляр»</w:t>
      </w:r>
      <w:r w:rsidR="00C010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3240" w:rsidRPr="00DB4215" w:rsidRDefault="00C0106E" w:rsidP="00C0106E">
      <w:pPr>
        <w:pStyle w:val="a3"/>
        <w:numPr>
          <w:ilvl w:val="0"/>
          <w:numId w:val="1"/>
        </w:numPr>
        <w:spacing w:after="0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муниципального района «Дербентский район» от 22 июня 2021 г. №40/28 «Об утверждении правил землепользования и застройки сельского поселения «село Митаги-Казмаляр».</w:t>
      </w:r>
    </w:p>
    <w:p w:rsidR="000112EA" w:rsidRPr="00DB4215" w:rsidRDefault="000112EA" w:rsidP="00C0106E">
      <w:pPr>
        <w:pStyle w:val="a3"/>
        <w:numPr>
          <w:ilvl w:val="0"/>
          <w:numId w:val="1"/>
        </w:numPr>
        <w:spacing w:after="0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Опубликовать настоящее </w:t>
      </w:r>
      <w:r w:rsidR="00C6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DB4215" w:rsidRDefault="000112EA" w:rsidP="00C0106E">
      <w:pPr>
        <w:pStyle w:val="a3"/>
        <w:numPr>
          <w:ilvl w:val="0"/>
          <w:numId w:val="1"/>
        </w:numPr>
        <w:spacing w:after="0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Настоящее </w:t>
      </w:r>
      <w:r w:rsidR="00C6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FB236C" w:rsidRDefault="00FB236C" w:rsidP="00C0106E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6C" w:rsidRDefault="00FB236C" w:rsidP="00C0106E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6C" w:rsidRDefault="000112EA" w:rsidP="00C0106E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0112EA" w:rsidRPr="00FB236C" w:rsidRDefault="000112EA" w:rsidP="00C0106E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0112EA" w:rsidRPr="00FB236C" w:rsidRDefault="000112EA" w:rsidP="00C0106E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«Дербентский район»                                                                         М.Г. Рагимов</w:t>
      </w:r>
    </w:p>
    <w:p w:rsidR="00246177" w:rsidRDefault="00246177" w:rsidP="00246177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177" w:rsidRDefault="00246177" w:rsidP="00246177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177" w:rsidRDefault="00246177" w:rsidP="00246177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36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246177" w:rsidRDefault="00246177" w:rsidP="00246177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36C">
        <w:rPr>
          <w:rFonts w:ascii="Times New Roman" w:hAnsi="Times New Roman" w:cs="Times New Roman"/>
          <w:b/>
          <w:sz w:val="28"/>
          <w:szCs w:val="28"/>
        </w:rPr>
        <w:t>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36C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246177" w:rsidRPr="00FB236C" w:rsidRDefault="00246177" w:rsidP="00246177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36C">
        <w:rPr>
          <w:rFonts w:ascii="Times New Roman" w:hAnsi="Times New Roman" w:cs="Times New Roman"/>
          <w:b/>
          <w:sz w:val="28"/>
          <w:szCs w:val="28"/>
        </w:rPr>
        <w:t xml:space="preserve">«Дербентский район»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FB236C">
        <w:rPr>
          <w:rFonts w:ascii="Times New Roman" w:hAnsi="Times New Roman" w:cs="Times New Roman"/>
          <w:b/>
          <w:sz w:val="28"/>
          <w:szCs w:val="28"/>
        </w:rPr>
        <w:t>М.А. Семедов</w:t>
      </w:r>
    </w:p>
    <w:p w:rsidR="00246177" w:rsidRDefault="00246177" w:rsidP="00246177">
      <w:pPr>
        <w:pStyle w:val="Default"/>
        <w:jc w:val="both"/>
      </w:pPr>
    </w:p>
    <w:p w:rsidR="000112EA" w:rsidRPr="00FB236C" w:rsidRDefault="000112EA" w:rsidP="00C0106E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112EA" w:rsidRPr="00FB236C" w:rsidSect="003E2602">
      <w:footerReference w:type="default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081" w:rsidRDefault="00B52081" w:rsidP="003E2602">
      <w:pPr>
        <w:spacing w:after="0" w:line="240" w:lineRule="auto"/>
      </w:pPr>
      <w:r>
        <w:separator/>
      </w:r>
    </w:p>
  </w:endnote>
  <w:endnote w:type="continuationSeparator" w:id="1">
    <w:p w:rsidR="00B52081" w:rsidRDefault="00B52081" w:rsidP="003E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53579"/>
      <w:docPartObj>
        <w:docPartGallery w:val="Page Numbers (Bottom of Page)"/>
        <w:docPartUnique/>
      </w:docPartObj>
    </w:sdtPr>
    <w:sdtContent>
      <w:p w:rsidR="003E2602" w:rsidRDefault="00EB0799">
        <w:pPr>
          <w:pStyle w:val="aa"/>
          <w:jc w:val="center"/>
        </w:pPr>
        <w:fldSimple w:instr=" PAGE   \* MERGEFORMAT ">
          <w:r w:rsidR="00E66A70">
            <w:rPr>
              <w:noProof/>
            </w:rPr>
            <w:t>2</w:t>
          </w:r>
        </w:fldSimple>
      </w:p>
    </w:sdtContent>
  </w:sdt>
  <w:p w:rsidR="003E2602" w:rsidRDefault="003E26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081" w:rsidRDefault="00B52081" w:rsidP="003E2602">
      <w:pPr>
        <w:spacing w:after="0" w:line="240" w:lineRule="auto"/>
      </w:pPr>
      <w:r>
        <w:separator/>
      </w:r>
    </w:p>
  </w:footnote>
  <w:footnote w:type="continuationSeparator" w:id="1">
    <w:p w:rsidR="00B52081" w:rsidRDefault="00B52081" w:rsidP="003E2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A6E"/>
    <w:rsid w:val="000112EA"/>
    <w:rsid w:val="00023DA1"/>
    <w:rsid w:val="00042136"/>
    <w:rsid w:val="000B0E65"/>
    <w:rsid w:val="000B7E32"/>
    <w:rsid w:val="000E5A6E"/>
    <w:rsid w:val="000F1D8A"/>
    <w:rsid w:val="000F28B3"/>
    <w:rsid w:val="00147C3F"/>
    <w:rsid w:val="00183F55"/>
    <w:rsid w:val="001A202F"/>
    <w:rsid w:val="00224610"/>
    <w:rsid w:val="00225C54"/>
    <w:rsid w:val="00246177"/>
    <w:rsid w:val="002C247A"/>
    <w:rsid w:val="002D280D"/>
    <w:rsid w:val="00321BB9"/>
    <w:rsid w:val="00366DAF"/>
    <w:rsid w:val="003E2602"/>
    <w:rsid w:val="003F621D"/>
    <w:rsid w:val="00411EE2"/>
    <w:rsid w:val="0041530B"/>
    <w:rsid w:val="00492C7B"/>
    <w:rsid w:val="00565D02"/>
    <w:rsid w:val="00573240"/>
    <w:rsid w:val="00633419"/>
    <w:rsid w:val="00637745"/>
    <w:rsid w:val="00662A18"/>
    <w:rsid w:val="00686487"/>
    <w:rsid w:val="006C0B66"/>
    <w:rsid w:val="00784901"/>
    <w:rsid w:val="007C7E3C"/>
    <w:rsid w:val="00875E4F"/>
    <w:rsid w:val="00954B4D"/>
    <w:rsid w:val="009F4530"/>
    <w:rsid w:val="00A91644"/>
    <w:rsid w:val="00B52081"/>
    <w:rsid w:val="00BB0AF8"/>
    <w:rsid w:val="00BD4EED"/>
    <w:rsid w:val="00C0106E"/>
    <w:rsid w:val="00C63C63"/>
    <w:rsid w:val="00C6586C"/>
    <w:rsid w:val="00CD79FE"/>
    <w:rsid w:val="00D06C0F"/>
    <w:rsid w:val="00DB4215"/>
    <w:rsid w:val="00DF7132"/>
    <w:rsid w:val="00E66A70"/>
    <w:rsid w:val="00EB0799"/>
    <w:rsid w:val="00F62748"/>
    <w:rsid w:val="00FA5532"/>
    <w:rsid w:val="00FB2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30"/>
  </w:style>
  <w:style w:type="paragraph" w:styleId="5">
    <w:name w:val="heading 5"/>
    <w:basedOn w:val="a"/>
    <w:next w:val="a"/>
    <w:link w:val="50"/>
    <w:qFormat/>
    <w:rsid w:val="00C6586C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C658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No Spacing"/>
    <w:uiPriority w:val="1"/>
    <w:qFormat/>
    <w:rsid w:val="00C6586C"/>
    <w:pPr>
      <w:spacing w:after="0" w:line="240" w:lineRule="auto"/>
    </w:pPr>
  </w:style>
  <w:style w:type="paragraph" w:customStyle="1" w:styleId="Default">
    <w:name w:val="Default"/>
    <w:rsid w:val="002461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E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2602"/>
  </w:style>
  <w:style w:type="paragraph" w:styleId="aa">
    <w:name w:val="footer"/>
    <w:basedOn w:val="a"/>
    <w:link w:val="ab"/>
    <w:uiPriority w:val="99"/>
    <w:unhideWhenUsed/>
    <w:rsid w:val="003E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2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10</cp:revision>
  <cp:lastPrinted>2021-09-30T13:42:00Z</cp:lastPrinted>
  <dcterms:created xsi:type="dcterms:W3CDTF">2023-09-30T07:27:00Z</dcterms:created>
  <dcterms:modified xsi:type="dcterms:W3CDTF">2023-10-05T10:30:00Z</dcterms:modified>
</cp:coreProperties>
</file>