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8F" w:rsidRDefault="00A300F6" w:rsidP="007C4D4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-92075</wp:posOffset>
            </wp:positionV>
            <wp:extent cx="774065" cy="938530"/>
            <wp:effectExtent l="0" t="0" r="6985" b="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E8F" w:rsidRDefault="00046E8F">
      <w:pPr>
        <w:spacing w:after="119" w:line="1" w:lineRule="exact"/>
      </w:pPr>
    </w:p>
    <w:p w:rsidR="007C4D45" w:rsidRDefault="007C4D45">
      <w:pPr>
        <w:pStyle w:val="20"/>
        <w:shd w:val="clear" w:color="auto" w:fill="auto"/>
        <w:spacing w:after="0"/>
      </w:pPr>
      <w:bookmarkStart w:id="0" w:name="_GoBack"/>
      <w:bookmarkEnd w:id="0"/>
    </w:p>
    <w:p w:rsidR="007C4D45" w:rsidRDefault="007C4D45">
      <w:pPr>
        <w:pStyle w:val="20"/>
        <w:shd w:val="clear" w:color="auto" w:fill="auto"/>
        <w:spacing w:after="0"/>
      </w:pPr>
    </w:p>
    <w:p w:rsidR="007C4D45" w:rsidRDefault="007C4D45">
      <w:pPr>
        <w:pStyle w:val="20"/>
        <w:shd w:val="clear" w:color="auto" w:fill="auto"/>
        <w:spacing w:after="0"/>
      </w:pPr>
    </w:p>
    <w:p w:rsidR="00697F77" w:rsidRDefault="00697F77">
      <w:pPr>
        <w:pStyle w:val="20"/>
        <w:shd w:val="clear" w:color="auto" w:fill="auto"/>
        <w:spacing w:after="0"/>
      </w:pPr>
    </w:p>
    <w:p w:rsidR="00046E8F" w:rsidRDefault="00A300F6">
      <w:pPr>
        <w:pStyle w:val="20"/>
        <w:shd w:val="clear" w:color="auto" w:fill="auto"/>
        <w:spacing w:after="0"/>
      </w:pPr>
      <w:r>
        <w:t>РЕСПУБЛИКА ДАГЕСТАН</w:t>
      </w:r>
    </w:p>
    <w:p w:rsidR="00046E8F" w:rsidRDefault="00A300F6" w:rsidP="007C4D45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7C4D45" w:rsidRDefault="007C4D45" w:rsidP="007C4D45">
      <w:pPr>
        <w:pStyle w:val="30"/>
        <w:shd w:val="clear" w:color="auto" w:fill="auto"/>
        <w:spacing w:after="0"/>
      </w:pPr>
    </w:p>
    <w:p w:rsidR="00046E8F" w:rsidRDefault="00A300F6" w:rsidP="007C4D45">
      <w:pPr>
        <w:pStyle w:val="30"/>
        <w:shd w:val="clear" w:color="auto" w:fill="auto"/>
        <w:spacing w:after="0"/>
        <w:rPr>
          <w:sz w:val="32"/>
          <w:szCs w:val="32"/>
        </w:rPr>
      </w:pPr>
      <w:r w:rsidRPr="007C4D45">
        <w:rPr>
          <w:sz w:val="32"/>
          <w:szCs w:val="32"/>
        </w:rPr>
        <w:t>ПОСТАНОВЛЕНИЕ</w:t>
      </w:r>
    </w:p>
    <w:p w:rsidR="007C4D45" w:rsidRDefault="007C4D45" w:rsidP="007C4D45">
      <w:pPr>
        <w:pStyle w:val="30"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«24» мая 2022 г.                                                                                                   №123</w:t>
      </w:r>
    </w:p>
    <w:p w:rsidR="007C4D45" w:rsidRPr="007C4D45" w:rsidRDefault="007C4D45" w:rsidP="007C4D45">
      <w:pPr>
        <w:pStyle w:val="30"/>
        <w:shd w:val="clear" w:color="auto" w:fill="auto"/>
        <w:spacing w:after="0"/>
        <w:jc w:val="both"/>
        <w:rPr>
          <w:b w:val="0"/>
          <w:sz w:val="28"/>
          <w:szCs w:val="28"/>
        </w:rPr>
      </w:pPr>
    </w:p>
    <w:p w:rsidR="00046E8F" w:rsidRDefault="00A300F6" w:rsidP="007C4D4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C4D45">
        <w:rPr>
          <w:b/>
          <w:bCs/>
          <w:sz w:val="28"/>
          <w:szCs w:val="28"/>
        </w:rPr>
        <w:t>О внесении изменений в муниципальную целевую программу</w:t>
      </w:r>
      <w:r w:rsidRPr="007C4D45">
        <w:rPr>
          <w:b/>
          <w:bCs/>
          <w:sz w:val="28"/>
          <w:szCs w:val="28"/>
        </w:rPr>
        <w:br/>
        <w:t>«Строительство, реконструкция, капитальный ремонт и ремонт</w:t>
      </w:r>
      <w:r w:rsidRPr="007C4D45">
        <w:rPr>
          <w:b/>
          <w:bCs/>
          <w:sz w:val="28"/>
          <w:szCs w:val="28"/>
        </w:rPr>
        <w:br/>
        <w:t>автомобильных дорог общего пользования местного значения</w:t>
      </w:r>
      <w:r w:rsidRPr="007C4D45">
        <w:rPr>
          <w:b/>
          <w:bCs/>
          <w:sz w:val="28"/>
          <w:szCs w:val="28"/>
        </w:rPr>
        <w:br/>
        <w:t>муницип</w:t>
      </w:r>
      <w:r w:rsidR="007C4D45">
        <w:rPr>
          <w:b/>
          <w:bCs/>
          <w:sz w:val="28"/>
          <w:szCs w:val="28"/>
        </w:rPr>
        <w:t>ального района «Дербентский райо</w:t>
      </w:r>
      <w:r w:rsidRPr="007C4D45">
        <w:rPr>
          <w:b/>
          <w:bCs/>
          <w:sz w:val="28"/>
          <w:szCs w:val="28"/>
        </w:rPr>
        <w:t>н» на 2020 - 2022 годы».</w:t>
      </w:r>
    </w:p>
    <w:p w:rsidR="007C4D45" w:rsidRPr="007C4D45" w:rsidRDefault="007C4D45" w:rsidP="007C4D45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046E8F" w:rsidRPr="007C4D45" w:rsidRDefault="00A300F6" w:rsidP="007C4D4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C4D45">
        <w:rPr>
          <w:sz w:val="28"/>
          <w:szCs w:val="28"/>
        </w:rPr>
        <w:t xml:space="preserve">В соответствии с пунктом 5 части 1 и частью 4 статьи 14 Федерального закона от 06.10.2003 года № 131 -ФЗ «Об общих принципах организации местного самоуправления в Российской Федерации», руководствуясь пунктом 5 части 1 статьи 6 Устава муниципального образования «Дербентский район», в целях осуществления дорожной деятельности в отношении автомобильных дорог местного значения в границах населенных пунктов сельских поселений, а также автомобильных дорог местного значения вне границ населенных пунктов поселений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автомобильных дорог местного значения вне границ населенных пунктов поселений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</w:r>
      <w:r w:rsidRPr="007C4D45">
        <w:rPr>
          <w:b/>
          <w:bCs/>
          <w:sz w:val="28"/>
          <w:szCs w:val="28"/>
        </w:rPr>
        <w:t>постановляю:</w:t>
      </w:r>
    </w:p>
    <w:p w:rsidR="00046E8F" w:rsidRDefault="00A300F6" w:rsidP="00697F77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7C4D45">
        <w:rPr>
          <w:sz w:val="28"/>
          <w:szCs w:val="28"/>
        </w:rPr>
        <w:t>Утвердить прилагаемые изменения в постановление администрации</w:t>
      </w:r>
      <w:r w:rsidR="00EB3EC4">
        <w:rPr>
          <w:sz w:val="28"/>
          <w:szCs w:val="28"/>
        </w:rPr>
        <w:t xml:space="preserve"> м</w:t>
      </w:r>
      <w:r w:rsidRPr="007C4D45">
        <w:rPr>
          <w:sz w:val="28"/>
          <w:szCs w:val="28"/>
        </w:rPr>
        <w:t>униципального района «Дербентский район» от 28 февраля 2020 года № 44 «Об утверждении муниципальной целевой программы «Строительство, реконструкция, капитальный ремонт и ремонт автомобильных дорог общего пользования местного значения муниципального района «Дербентский район» на 2020 - 2022 годы».</w:t>
      </w:r>
    </w:p>
    <w:p w:rsidR="00697F77" w:rsidRDefault="00697F77" w:rsidP="00DA53CA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697F77" w:rsidRDefault="00697F77" w:rsidP="00697F77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97F77" w:rsidRDefault="00697F77" w:rsidP="00697F77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97F77" w:rsidRPr="007C4D45" w:rsidRDefault="00697F77" w:rsidP="00697F77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46E8F" w:rsidRPr="007C4D45" w:rsidRDefault="00A300F6" w:rsidP="00697F77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C4D4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«Дербентский район».</w:t>
      </w:r>
    </w:p>
    <w:p w:rsidR="00046E8F" w:rsidRPr="007C4D45" w:rsidRDefault="00A300F6" w:rsidP="00697F77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  <w:sectPr w:rsidR="00046E8F" w:rsidRPr="007C4D45" w:rsidSect="00E469DB">
          <w:footerReference w:type="even" r:id="rId9"/>
          <w:footerReference w:type="default" r:id="rId10"/>
          <w:pgSz w:w="11900" w:h="16840"/>
          <w:pgMar w:top="1134" w:right="837" w:bottom="993" w:left="1701" w:header="0" w:footer="963" w:gutter="0"/>
          <w:cols w:space="720"/>
          <w:noEndnote/>
          <w:titlePg/>
          <w:docGrid w:linePitch="360"/>
        </w:sectPr>
      </w:pPr>
      <w:r w:rsidRPr="007C4D4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Абакарова Г.А.</w:t>
      </w:r>
    </w:p>
    <w:p w:rsidR="00046E8F" w:rsidRPr="007C4D45" w:rsidRDefault="00046E8F" w:rsidP="007C4D45">
      <w:pPr>
        <w:ind w:firstLine="567"/>
        <w:jc w:val="both"/>
        <w:rPr>
          <w:sz w:val="28"/>
          <w:szCs w:val="28"/>
        </w:rPr>
      </w:pPr>
    </w:p>
    <w:p w:rsidR="00697F77" w:rsidRPr="007C4D45" w:rsidRDefault="00697F77" w:rsidP="00697F77">
      <w:pPr>
        <w:pStyle w:val="1"/>
        <w:framePr w:w="1790" w:h="341" w:wrap="none" w:vAnchor="text" w:hAnchor="page" w:x="9031" w:y="309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C4D45">
        <w:rPr>
          <w:b/>
          <w:bCs/>
          <w:sz w:val="28"/>
          <w:szCs w:val="28"/>
        </w:rPr>
        <w:t>М.Г. Рагимов</w:t>
      </w:r>
    </w:p>
    <w:p w:rsidR="00046E8F" w:rsidRPr="007C4D45" w:rsidRDefault="00697F77" w:rsidP="007C4D45">
      <w:pPr>
        <w:ind w:firstLine="567"/>
        <w:jc w:val="both"/>
        <w:rPr>
          <w:sz w:val="28"/>
          <w:szCs w:val="28"/>
        </w:rPr>
      </w:pPr>
      <w:r w:rsidRPr="007C4D45">
        <w:rPr>
          <w:noProof/>
          <w:sz w:val="28"/>
          <w:szCs w:val="28"/>
          <w:lang w:bidi="ar-SA"/>
        </w:rPr>
        <w:drawing>
          <wp:anchor distT="0" distB="0" distL="0" distR="0" simplePos="0" relativeHeight="62914692" behindDoc="1" locked="0" layoutInCell="1" allowOverlap="1" wp14:anchorId="02849F6F" wp14:editId="34E50F6F">
            <wp:simplePos x="0" y="0"/>
            <wp:positionH relativeFrom="page">
              <wp:posOffset>981710</wp:posOffset>
            </wp:positionH>
            <wp:positionV relativeFrom="paragraph">
              <wp:posOffset>77470</wp:posOffset>
            </wp:positionV>
            <wp:extent cx="3907790" cy="181673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90779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E8F" w:rsidRPr="007C4D45" w:rsidRDefault="00046E8F" w:rsidP="00697F77">
      <w:pPr>
        <w:jc w:val="both"/>
        <w:rPr>
          <w:sz w:val="28"/>
          <w:szCs w:val="28"/>
        </w:rPr>
        <w:sectPr w:rsidR="00046E8F" w:rsidRPr="007C4D45" w:rsidSect="007C4D45">
          <w:type w:val="continuous"/>
          <w:pgSz w:w="11900" w:h="16840"/>
          <w:pgMar w:top="761" w:right="0" w:bottom="1623" w:left="1701" w:header="0" w:footer="3" w:gutter="0"/>
          <w:cols w:space="720"/>
          <w:noEndnote/>
          <w:docGrid w:linePitch="360"/>
        </w:sectPr>
      </w:pPr>
    </w:p>
    <w:p w:rsidR="00046E8F" w:rsidRPr="007C4D45" w:rsidRDefault="00046E8F" w:rsidP="007C4D45">
      <w:pPr>
        <w:ind w:firstLine="567"/>
        <w:jc w:val="both"/>
        <w:rPr>
          <w:sz w:val="28"/>
          <w:szCs w:val="28"/>
        </w:rPr>
      </w:pPr>
    </w:p>
    <w:p w:rsidR="00046E8F" w:rsidRPr="007C4D45" w:rsidRDefault="00046E8F" w:rsidP="007C4D45">
      <w:pPr>
        <w:ind w:firstLine="567"/>
        <w:jc w:val="both"/>
        <w:rPr>
          <w:sz w:val="28"/>
          <w:szCs w:val="28"/>
        </w:rPr>
      </w:pPr>
    </w:p>
    <w:p w:rsidR="00046E8F" w:rsidRPr="007C4D45" w:rsidRDefault="00046E8F" w:rsidP="007C4D45">
      <w:pPr>
        <w:ind w:firstLine="567"/>
        <w:jc w:val="both"/>
        <w:rPr>
          <w:sz w:val="28"/>
          <w:szCs w:val="28"/>
        </w:rPr>
      </w:pPr>
    </w:p>
    <w:p w:rsidR="00046E8F" w:rsidRPr="007C4D45" w:rsidRDefault="00046E8F" w:rsidP="007C4D45">
      <w:pPr>
        <w:ind w:firstLine="567"/>
        <w:jc w:val="both"/>
        <w:rPr>
          <w:sz w:val="28"/>
          <w:szCs w:val="28"/>
        </w:rPr>
      </w:pPr>
    </w:p>
    <w:p w:rsidR="00046E8F" w:rsidRDefault="00046E8F">
      <w:pPr>
        <w:spacing w:line="360" w:lineRule="exact"/>
      </w:pPr>
    </w:p>
    <w:p w:rsidR="00046E8F" w:rsidRDefault="00046E8F">
      <w:pPr>
        <w:spacing w:line="360" w:lineRule="exact"/>
      </w:pPr>
    </w:p>
    <w:p w:rsidR="00046E8F" w:rsidRDefault="00046E8F">
      <w:pPr>
        <w:spacing w:after="700" w:line="1" w:lineRule="exact"/>
      </w:pPr>
    </w:p>
    <w:p w:rsidR="00046E8F" w:rsidRDefault="00046E8F">
      <w:pPr>
        <w:spacing w:line="1" w:lineRule="exact"/>
        <w:sectPr w:rsidR="00046E8F" w:rsidSect="00A46F39">
          <w:type w:val="continuous"/>
          <w:pgSz w:w="11900" w:h="16840"/>
          <w:pgMar w:top="761" w:right="837" w:bottom="993" w:left="1701" w:header="0" w:footer="1836" w:gutter="0"/>
          <w:cols w:space="720"/>
          <w:noEndnote/>
          <w:docGrid w:linePitch="360"/>
        </w:sectPr>
      </w:pPr>
    </w:p>
    <w:p w:rsidR="00046E8F" w:rsidRDefault="00A300F6" w:rsidP="00DC25D7">
      <w:pPr>
        <w:pStyle w:val="1"/>
        <w:shd w:val="clear" w:color="auto" w:fill="auto"/>
        <w:tabs>
          <w:tab w:val="left" w:pos="4111"/>
        </w:tabs>
        <w:spacing w:line="233" w:lineRule="auto"/>
        <w:ind w:left="4111" w:right="16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Утверждены постановлением </w:t>
      </w:r>
      <w:r w:rsidR="00DC25D7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дминистрации муниципального </w:t>
      </w:r>
      <w:r w:rsidR="00697F77">
        <w:rPr>
          <w:b/>
          <w:bCs/>
          <w:sz w:val="24"/>
          <w:szCs w:val="24"/>
        </w:rPr>
        <w:t>района «Дербентский район» №</w:t>
      </w:r>
      <w:r w:rsidRPr="007C4D45">
        <w:rPr>
          <w:b/>
          <w:bCs/>
          <w:sz w:val="24"/>
          <w:szCs w:val="24"/>
          <w:lang w:eastAsia="en-US" w:bidi="en-US"/>
        </w:rPr>
        <w:t xml:space="preserve"> </w:t>
      </w:r>
      <w:r w:rsidR="00DC25D7">
        <w:rPr>
          <w:b/>
          <w:bCs/>
          <w:sz w:val="24"/>
          <w:szCs w:val="24"/>
          <w:lang w:eastAsia="en-US" w:bidi="en-US"/>
        </w:rPr>
        <w:t>123 от «24</w:t>
      </w:r>
      <w:r>
        <w:rPr>
          <w:b/>
          <w:bCs/>
          <w:sz w:val="24"/>
          <w:szCs w:val="24"/>
        </w:rPr>
        <w:t xml:space="preserve">» </w:t>
      </w:r>
      <w:r w:rsidR="00DC25D7">
        <w:rPr>
          <w:b/>
          <w:bCs/>
          <w:sz w:val="24"/>
          <w:szCs w:val="24"/>
        </w:rPr>
        <w:t xml:space="preserve">мая </w:t>
      </w:r>
      <w:r>
        <w:rPr>
          <w:b/>
          <w:bCs/>
          <w:sz w:val="24"/>
          <w:szCs w:val="24"/>
        </w:rPr>
        <w:t>2022 года</w:t>
      </w:r>
    </w:p>
    <w:p w:rsidR="00DC25D7" w:rsidRDefault="00DC25D7">
      <w:pPr>
        <w:pStyle w:val="1"/>
        <w:shd w:val="clear" w:color="auto" w:fill="auto"/>
        <w:spacing w:after="280" w:line="259" w:lineRule="auto"/>
        <w:ind w:firstLine="0"/>
        <w:rPr>
          <w:b/>
          <w:bCs/>
        </w:rPr>
      </w:pPr>
    </w:p>
    <w:p w:rsidR="00046E8F" w:rsidRDefault="00A300F6" w:rsidP="006C58ED">
      <w:pPr>
        <w:pStyle w:val="1"/>
        <w:shd w:val="clear" w:color="auto" w:fill="auto"/>
        <w:spacing w:after="280" w:line="240" w:lineRule="auto"/>
        <w:ind w:firstLine="0"/>
        <w:jc w:val="both"/>
      </w:pPr>
      <w:r>
        <w:rPr>
          <w:b/>
          <w:bCs/>
        </w:rPr>
        <w:t>1. Внести изменения в Паспорт муниципальной целевой программы «Строительство, реконструкция, капитальный ремонт и ремонт автомобильных дорог общего пользования местного значения муниципального района «Дербентский район» на 2020 - 2022 годы» и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7402"/>
      </w:tblGrid>
      <w:tr w:rsidR="00046E8F" w:rsidTr="00DC25D7">
        <w:trPr>
          <w:trHeight w:hRule="exact" w:val="16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Муниципальная целевая программа «Строительство, реконструкция, капитальный ремонт и ремонт автомобильных дорог общего пользования местного значения муниципального района «Дербентский район» на 2020 -2022 годы» (далее Программа).</w:t>
            </w:r>
          </w:p>
        </w:tc>
      </w:tr>
      <w:tr w:rsidR="00046E8F" w:rsidTr="00DC25D7">
        <w:trPr>
          <w:trHeight w:hRule="exact" w:val="296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Статья 179.4 Бюджетного кодекса Российской Федерации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046E8F" w:rsidRDefault="00A300F6" w:rsidP="00DC25D7">
            <w:pPr>
              <w:pStyle w:val="a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Решение собрания депутатов муниципального района «Дербентский район» от 31 марта 2014 года № 33/3 «О создании</w:t>
            </w:r>
            <w:r>
              <w:tab/>
              <w:t>муниципального</w:t>
            </w:r>
            <w:r>
              <w:tab/>
              <w:t>дорожного</w:t>
            </w:r>
            <w:r>
              <w:tab/>
              <w:t>фонда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муниципального района «Дербентский район».</w:t>
            </w:r>
          </w:p>
        </w:tc>
      </w:tr>
      <w:tr w:rsidR="00046E8F" w:rsidTr="00DC25D7">
        <w:trPr>
          <w:trHeight w:hRule="exact" w:val="64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Заказчик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Администрация муниципального района «Дербентский район»</w:t>
            </w:r>
          </w:p>
        </w:tc>
      </w:tr>
      <w:tr w:rsidR="00046E8F" w:rsidTr="00DC25D7">
        <w:trPr>
          <w:trHeight w:hRule="exact" w:val="9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Муниципальное бюджетное учреждение «Управление жилищно-коммунального хозяйства» администрации муниципального района «Дербентский район»</w:t>
            </w:r>
          </w:p>
        </w:tc>
      </w:tr>
      <w:tr w:rsidR="00046E8F" w:rsidTr="00DC25D7">
        <w:trPr>
          <w:trHeight w:hRule="exact" w:val="257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Исполнители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-Администрация муниципального района «Дербентский район»;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-Муниципальное учреждение «Финансовое управление» администрации муниципального района «Дербентский район»;</w:t>
            </w:r>
          </w:p>
          <w:p w:rsidR="00046E8F" w:rsidRDefault="00A300F6" w:rsidP="00DC25D7">
            <w:pPr>
              <w:pStyle w:val="a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- Муниципальное бюджетное учреждение «Управление жилищно-коммунального хозяйства»</w:t>
            </w:r>
            <w:r>
              <w:tab/>
              <w:t>администрации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муниципального района «Дербентский район»</w:t>
            </w:r>
          </w:p>
        </w:tc>
      </w:tr>
      <w:tr w:rsidR="00046E8F" w:rsidTr="00DC25D7">
        <w:trPr>
          <w:trHeight w:hRule="exact" w:val="178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Цели 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before="80" w:line="240" w:lineRule="auto"/>
              <w:ind w:firstLine="0"/>
              <w:jc w:val="center"/>
            </w:pPr>
            <w:r>
              <w:t>-Повышение благосостояния и качества жизни населения Дербентского района, комплексное решение проблемы создания безопасных и благоприятных условий для социально-экономического развития поселений района;</w:t>
            </w:r>
          </w:p>
        </w:tc>
      </w:tr>
    </w:tbl>
    <w:p w:rsidR="00046E8F" w:rsidRDefault="00A300F6">
      <w:pPr>
        <w:spacing w:line="1" w:lineRule="exact"/>
      </w:pPr>
      <w:r>
        <w:br w:type="page"/>
      </w: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7411"/>
      </w:tblGrid>
      <w:tr w:rsidR="00046E8F" w:rsidTr="006C58ED">
        <w:trPr>
          <w:trHeight w:hRule="exact" w:val="15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046E8F" w:rsidP="00DC25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-развитие сети автомобильных дорог с твердым покрытием;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-совершенствование покрытий автомобильных дорог для удовлетворения потребностей населения и экономики района в автотранспортных перевозках.</w:t>
            </w:r>
          </w:p>
        </w:tc>
      </w:tr>
      <w:tr w:rsidR="00046E8F" w:rsidTr="006C58ED">
        <w:trPr>
          <w:trHeight w:hRule="exact" w:val="483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Основные 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-Сохранение и развитие сети автомобильных дорог;</w:t>
            </w:r>
          </w:p>
          <w:p w:rsidR="00046E8F" w:rsidRDefault="00A300F6" w:rsidP="00DC25D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center"/>
            </w:pPr>
            <w:r>
              <w:t>определение приоритетов развития сети автомобильных дорог;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-улучшение транспортно-эксплуатационных показателей автомобильных дорог и повышение их потребительских свойств;</w:t>
            </w:r>
          </w:p>
          <w:p w:rsidR="00046E8F" w:rsidRDefault="00A300F6" w:rsidP="00DC25D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40" w:lineRule="auto"/>
              <w:ind w:right="1" w:firstLine="0"/>
              <w:jc w:val="center"/>
            </w:pPr>
            <w:r>
              <w:t>соблюдение межремонтных сроков на участках автомобильных дорог после их реконструкции и капитального ремонта;</w:t>
            </w:r>
          </w:p>
          <w:p w:rsidR="00046E8F" w:rsidRDefault="00A300F6" w:rsidP="00DC25D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40" w:lineRule="auto"/>
              <w:ind w:firstLine="0"/>
              <w:jc w:val="center"/>
            </w:pPr>
            <w:r>
              <w:t>повышение эффективности инвестиций в автодорожную отрасль за счет увеличения эксплуатационного ресурса автомобильных дорог, внедрения прогрессивных технологий и материалов;</w:t>
            </w:r>
          </w:p>
          <w:p w:rsidR="00046E8F" w:rsidRDefault="00A300F6" w:rsidP="00DC25D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center"/>
            </w:pPr>
            <w:r>
              <w:t>усовершенствования конструкций дорожных одежд; -повышение безопасности дорожного движения.</w:t>
            </w:r>
          </w:p>
        </w:tc>
      </w:tr>
      <w:tr w:rsidR="00046E8F" w:rsidTr="006C58ED">
        <w:trPr>
          <w:trHeight w:hRule="exact" w:val="65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Сроки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2020- 2022 годы</w:t>
            </w:r>
          </w:p>
        </w:tc>
      </w:tr>
      <w:tr w:rsidR="00046E8F" w:rsidTr="006C58ED">
        <w:trPr>
          <w:trHeight w:hRule="exact" w:val="289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Участники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C58ED">
            <w:pPr>
              <w:pStyle w:val="a5"/>
              <w:shd w:val="clear" w:color="auto" w:fill="auto"/>
              <w:tabs>
                <w:tab w:val="right" w:pos="7142"/>
              </w:tabs>
              <w:spacing w:line="240" w:lineRule="auto"/>
              <w:ind w:right="1" w:firstLine="0"/>
              <w:jc w:val="center"/>
            </w:pPr>
            <w:r>
              <w:t xml:space="preserve">Администрация муниципального </w:t>
            </w:r>
            <w:r w:rsidR="00DC25D7">
              <w:t>района Дербентский</w:t>
            </w:r>
            <w:r>
              <w:t xml:space="preserve"> район», администрации сельских и городских поселений, Муниципальное учреждение «Финансовое управление администрации муниципального района «Дербентский р</w:t>
            </w:r>
            <w:r w:rsidR="006C58ED">
              <w:t xml:space="preserve">айон», </w:t>
            </w:r>
            <w:r>
              <w:t>муниципальное</w:t>
            </w:r>
            <w:r w:rsidR="006C58ED">
              <w:t xml:space="preserve"> </w:t>
            </w:r>
            <w:r>
              <w:t>бюджетное</w:t>
            </w:r>
            <w:r w:rsidR="006C58ED">
              <w:t xml:space="preserve"> </w:t>
            </w:r>
            <w:r>
              <w:t>учреждение</w:t>
            </w:r>
            <w:r w:rsidR="006C58ED">
              <w:t xml:space="preserve"> </w:t>
            </w:r>
            <w:r>
              <w:t>«У правление</w:t>
            </w:r>
            <w:r>
              <w:tab/>
              <w:t>жилищно-коммунального</w:t>
            </w:r>
            <w:r w:rsidR="006C58ED">
              <w:t xml:space="preserve"> </w:t>
            </w:r>
            <w:r>
              <w:t>хозяйства»</w:t>
            </w:r>
            <w:r w:rsidR="006C58ED">
              <w:t xml:space="preserve">  </w:t>
            </w:r>
            <w:r>
              <w:t>администрации муниципального района «Дербентский район», подрядные и проектные предприятия.</w:t>
            </w:r>
          </w:p>
        </w:tc>
      </w:tr>
      <w:tr w:rsidR="00046E8F" w:rsidTr="006C58ED">
        <w:trPr>
          <w:trHeight w:hRule="exact" w:val="393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Объем и источники финансирования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Общий объем финансирования Программы в 2020-2022 годах составит - 65679,044 тыс. рублей;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left="151" w:right="994" w:firstLine="0"/>
              <w:jc w:val="center"/>
            </w:pPr>
            <w:r>
              <w:t>в том числе по годам реализации: на 2020 год - 19437,158 тыс. рублей на 2021 год - 25019,379 тыс. рублей на 2022 год-21222,507 тыс. рублей.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left="260" w:firstLine="20"/>
              <w:jc w:val="center"/>
            </w:pPr>
            <w:r>
              <w:t>- средства муниципального дорожного фонда муниципального района «Дербентский район» - 65679,044 тыс. рублей.</w:t>
            </w:r>
          </w:p>
          <w:p w:rsidR="00046E8F" w:rsidRDefault="00A300F6" w:rsidP="00DC25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в том числе по годам реализации: на 2020 год - 19437,158 тыс. рублей на 2021 год - 25019,379 тыс. рублей на 2022 год - 21222,507 тыс. рублей.</w:t>
            </w:r>
          </w:p>
        </w:tc>
      </w:tr>
    </w:tbl>
    <w:p w:rsidR="00046E8F" w:rsidRDefault="00046E8F">
      <w:pPr>
        <w:spacing w:line="1" w:lineRule="exact"/>
        <w:sectPr w:rsidR="00046E8F" w:rsidSect="00DA53CA">
          <w:footerReference w:type="default" r:id="rId12"/>
          <w:footerReference w:type="first" r:id="rId13"/>
          <w:pgSz w:w="11900" w:h="16840"/>
          <w:pgMar w:top="1134" w:right="843" w:bottom="1387" w:left="1701" w:header="709" w:footer="709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7402"/>
      </w:tblGrid>
      <w:tr w:rsidR="00046E8F" w:rsidTr="006C58ED">
        <w:trPr>
          <w:trHeight w:hRule="exact" w:val="163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C58E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C58E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Приведение в соответствие с нормативами, -автомобильных дорог с асфальтобетонным покрытием, общей площадью 47430 м2, с песчано-гравийным покрытием - 42340,0м2.</w:t>
            </w:r>
          </w:p>
        </w:tc>
      </w:tr>
      <w:tr w:rsidR="00046E8F" w:rsidTr="006C58ED">
        <w:trPr>
          <w:trHeight w:hRule="exact" w:val="239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C58E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Управление Программой и система организации контроля за ее реализацией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C58ED">
            <w:pPr>
              <w:pStyle w:val="a5"/>
              <w:shd w:val="clear" w:color="auto" w:fill="auto"/>
              <w:spacing w:before="80" w:after="60" w:line="240" w:lineRule="auto"/>
              <w:ind w:firstLine="0"/>
              <w:jc w:val="center"/>
            </w:pPr>
            <w:r>
              <w:t>Координацию деятельности разработчика, исполнителя и участников Программы осуществляет - Глава муниципального района «Дербентский район»;</w:t>
            </w:r>
          </w:p>
          <w:p w:rsidR="00046E8F" w:rsidRDefault="00A300F6" w:rsidP="006C58E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Контроль за реализацией Программы осуществляет Собрание депутатов муниципального района «Дербентский район»;</w:t>
            </w:r>
          </w:p>
        </w:tc>
      </w:tr>
    </w:tbl>
    <w:p w:rsidR="00046E8F" w:rsidRDefault="00046E8F">
      <w:pPr>
        <w:spacing w:after="279" w:line="1" w:lineRule="exact"/>
      </w:pPr>
    </w:p>
    <w:p w:rsidR="00046E8F" w:rsidRDefault="00A300F6" w:rsidP="006C58ED">
      <w:pPr>
        <w:pStyle w:val="1"/>
        <w:shd w:val="clear" w:color="auto" w:fill="auto"/>
        <w:spacing w:after="280" w:line="240" w:lineRule="auto"/>
        <w:ind w:firstLine="0"/>
        <w:jc w:val="both"/>
      </w:pPr>
      <w:r>
        <w:rPr>
          <w:b/>
          <w:bCs/>
        </w:rPr>
        <w:t>2. Внести изменения в раздел 5 Программы «Необходимые ресурсы и источники финансирования» и изложить в следующей редакции:</w:t>
      </w:r>
    </w:p>
    <w:p w:rsidR="00046E8F" w:rsidRDefault="00A300F6" w:rsidP="006C58ED">
      <w:pPr>
        <w:pStyle w:val="1"/>
        <w:shd w:val="clear" w:color="auto" w:fill="auto"/>
        <w:spacing w:line="240" w:lineRule="auto"/>
        <w:ind w:firstLine="567"/>
        <w:jc w:val="both"/>
      </w:pPr>
      <w:r>
        <w:t>Капитальный ремонт и ремонт сети дорог, предусмотренных Программой, ожидается завершить к концу 2022 года, при общем уровне инвестиций в сумме - 65679,044 тыс. рублей за счет средств муниципального дорожного фонда муниципального района «Дербентский район» и средств софинансирования бюджетов поселений. Объем финансирования настоящей Программы был определен, исходя из текущих приоритетов развития сети автомобильных дорог общего пользования местного значения и выполнения полного комплекса эксплуатационных работ. По оценкам экспертов с учетом состояния дорог фактическая потребность в финансовых средствах для восстановления всей сети автомобильных дорог местного значения составляет 500000,0 тыс. рублей.</w:t>
      </w:r>
    </w:p>
    <w:p w:rsidR="006C58ED" w:rsidRDefault="006C58ED" w:rsidP="006C58ED">
      <w:pPr>
        <w:pStyle w:val="1"/>
        <w:shd w:val="clear" w:color="auto" w:fill="auto"/>
        <w:spacing w:line="240" w:lineRule="auto"/>
        <w:ind w:firstLine="567"/>
        <w:jc w:val="both"/>
      </w:pPr>
    </w:p>
    <w:p w:rsidR="00046E8F" w:rsidRDefault="00A300F6" w:rsidP="006C58ED">
      <w:pPr>
        <w:pStyle w:val="1"/>
        <w:shd w:val="clear" w:color="auto" w:fill="auto"/>
        <w:spacing w:after="280" w:line="240" w:lineRule="auto"/>
        <w:ind w:firstLine="0"/>
      </w:pPr>
      <w:r>
        <w:rPr>
          <w:b/>
          <w:bCs/>
        </w:rPr>
        <w:t>3. Внести изменения в раздел 8 Программы «Перечень основных мероприятий муниципальной программы» и изложить ее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20"/>
        <w:gridCol w:w="1987"/>
        <w:gridCol w:w="1991"/>
      </w:tblGrid>
      <w:tr w:rsidR="00046E8F" w:rsidTr="00613FD7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Наименование объектов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Мощность (протяженность/ площадь) дороги в пм/м2)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Запланированная сумма, тыс. руб.</w:t>
            </w:r>
          </w:p>
        </w:tc>
      </w:tr>
      <w:tr w:rsidR="00046E8F" w:rsidTr="00613FD7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jc w:val="center"/>
              <w:rPr>
                <w:sz w:val="10"/>
                <w:szCs w:val="10"/>
              </w:rPr>
            </w:pPr>
          </w:p>
        </w:tc>
      </w:tr>
      <w:tr w:rsidR="00046E8F" w:rsidTr="00613FD7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Мира и улицы Лесной села Митаги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600,0/3630,0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1046,730</w:t>
            </w:r>
          </w:p>
        </w:tc>
      </w:tr>
      <w:tr w:rsidR="00046E8F" w:rsidTr="00613FD7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Сталинградской села Митаги- 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1500,0/9200,0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2671,946</w:t>
            </w:r>
          </w:p>
        </w:tc>
      </w:tr>
      <w:tr w:rsidR="00046E8F" w:rsidTr="00613FD7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им. Джамала Нурахмедовича села Куллар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750,0/4520,0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1303,370</w:t>
            </w:r>
          </w:p>
        </w:tc>
      </w:tr>
      <w:tr w:rsidR="00046E8F" w:rsidTr="00613FD7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им. Ушакова села Сабнова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1000,0/6200,0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2064,830</w:t>
            </w:r>
          </w:p>
        </w:tc>
      </w:tr>
    </w:tbl>
    <w:p w:rsidR="00046E8F" w:rsidRDefault="00A300F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405"/>
        <w:gridCol w:w="1987"/>
        <w:gridCol w:w="1848"/>
      </w:tblGrid>
      <w:tr w:rsidR="00046E8F" w:rsidTr="00613FD7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Садовой села Рукель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700,0/4240,0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1211,090</w:t>
            </w:r>
          </w:p>
        </w:tc>
      </w:tr>
      <w:tr w:rsidR="00046E8F" w:rsidTr="00613FD7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Родниковой села Мугарты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960,0/5760,0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1660,930</w:t>
            </w:r>
          </w:p>
        </w:tc>
      </w:tr>
      <w:tr w:rsidR="00046E8F" w:rsidTr="00613FD7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Центральной села Дюзляр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550,0/3350,0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965,990</w:t>
            </w:r>
          </w:p>
        </w:tc>
      </w:tr>
      <w:tr w:rsidR="00046E8F" w:rsidTr="00613FD7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песчано-гравийного покрытия улицы им. Абдуллаева села Митаги- 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900,0/5420,0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1562,890</w:t>
            </w:r>
          </w:p>
        </w:tc>
      </w:tr>
      <w:tr w:rsidR="00046E8F" w:rsidTr="00613FD7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асфальтобетонного покрытия территории прилегающей к ФАП по ул. Центральной села Мичурино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114,0/1140,0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1254,720</w:t>
            </w:r>
          </w:p>
        </w:tc>
      </w:tr>
      <w:tr w:rsidR="00046E8F" w:rsidTr="00613FD7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Капитальный ремонт асфальтобетонного покрытия ул. им. Мустафаева и ул. Меджидова села Великент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520,0/2960,0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3747,700</w:t>
            </w:r>
          </w:p>
        </w:tc>
      </w:tr>
      <w:tr w:rsidR="00046E8F" w:rsidTr="00613FD7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613FD7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Благоустройство территории (устройство асфальтобетонного покрытия), прилегающей к ФАП села Митаги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-/470,0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600,000</w:t>
            </w:r>
          </w:p>
        </w:tc>
      </w:tr>
      <w:tr w:rsidR="00046E8F" w:rsidTr="00613FD7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Благоустройство территории (устройство асфальтобетонного покрытия), прилегающей к ФАП села Дюзляр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-/470,0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600,000</w:t>
            </w:r>
          </w:p>
        </w:tc>
      </w:tr>
      <w:tr w:rsidR="00046E8F" w:rsidTr="00613FD7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Благоустройство территории (устройство бетонного покрытия), прилегающей к ФАП</w:t>
            </w:r>
            <w:r w:rsidR="006C58ED">
              <w:rPr>
                <w:rFonts w:ascii="Arial" w:eastAsia="Arial" w:hAnsi="Arial" w:cs="Arial"/>
                <w:sz w:val="22"/>
                <w:szCs w:val="22"/>
              </w:rPr>
              <w:t xml:space="preserve"> села Джалг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-/300,0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600,000</w:t>
            </w:r>
          </w:p>
        </w:tc>
      </w:tr>
      <w:tr w:rsidR="00046E8F" w:rsidTr="00613FD7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Разработка проектно-сметной документации и получение положительного заключения экспертизы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pStyle w:val="a5"/>
              <w:shd w:val="clear" w:color="auto" w:fill="auto"/>
              <w:spacing w:before="100"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1300,000</w:t>
            </w:r>
          </w:p>
        </w:tc>
      </w:tr>
      <w:tr w:rsidR="00046E8F" w:rsidTr="00613FD7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Софинансирование муниципальной программы «Муниципальные автомобильные дороги РД на 2022-2024 годы» на 2022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632,311</w:t>
            </w:r>
          </w:p>
        </w:tc>
      </w:tr>
      <w:tr w:rsidR="00046E8F" w:rsidTr="00613FD7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046E8F" w:rsidP="00613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2022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7594,0/47660,0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8F" w:rsidRDefault="00A300F6" w:rsidP="00613F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21222,507</w:t>
            </w:r>
          </w:p>
        </w:tc>
      </w:tr>
    </w:tbl>
    <w:p w:rsidR="00A300F6" w:rsidRDefault="00A300F6"/>
    <w:sectPr w:rsidR="00A300F6" w:rsidSect="00DA53CA">
      <w:footerReference w:type="even" r:id="rId14"/>
      <w:footerReference w:type="default" r:id="rId15"/>
      <w:footerReference w:type="first" r:id="rId16"/>
      <w:pgSz w:w="11900" w:h="16840"/>
      <w:pgMar w:top="772" w:right="544" w:bottom="1387" w:left="1276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C1" w:rsidRDefault="006705C1">
      <w:r>
        <w:separator/>
      </w:r>
    </w:p>
  </w:endnote>
  <w:endnote w:type="continuationSeparator" w:id="0">
    <w:p w:rsidR="006705C1" w:rsidRDefault="006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8F" w:rsidRDefault="00046E8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12015"/>
      <w:docPartObj>
        <w:docPartGallery w:val="Page Numbers (Bottom of Page)"/>
        <w:docPartUnique/>
      </w:docPartObj>
    </w:sdtPr>
    <w:sdtEndPr/>
    <w:sdtContent>
      <w:p w:rsidR="00A46F39" w:rsidRDefault="00A46F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CA">
          <w:rPr>
            <w:noProof/>
          </w:rPr>
          <w:t>2</w:t>
        </w:r>
        <w:r>
          <w:fldChar w:fldCharType="end"/>
        </w:r>
      </w:p>
    </w:sdtContent>
  </w:sdt>
  <w:p w:rsidR="00046E8F" w:rsidRDefault="00046E8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647520"/>
      <w:docPartObj>
        <w:docPartGallery w:val="Page Numbers (Bottom of Page)"/>
        <w:docPartUnique/>
      </w:docPartObj>
    </w:sdtPr>
    <w:sdtEndPr/>
    <w:sdtContent>
      <w:p w:rsidR="00E469DB" w:rsidRDefault="00E469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CA">
          <w:rPr>
            <w:noProof/>
          </w:rPr>
          <w:t>4</w:t>
        </w:r>
        <w:r>
          <w:fldChar w:fldCharType="end"/>
        </w:r>
      </w:p>
    </w:sdtContent>
  </w:sdt>
  <w:p w:rsidR="00A46F39" w:rsidRDefault="00A46F3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366981"/>
      <w:docPartObj>
        <w:docPartGallery w:val="Page Numbers (Bottom of Page)"/>
        <w:docPartUnique/>
      </w:docPartObj>
    </w:sdtPr>
    <w:sdtContent>
      <w:p w:rsidR="00DA53CA" w:rsidRDefault="00DA53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469DB" w:rsidRPr="00DA53CA" w:rsidRDefault="00E469DB" w:rsidP="00DA53CA">
    <w:pPr>
      <w:pStyle w:val="a8"/>
      <w:tabs>
        <w:tab w:val="clear" w:pos="4677"/>
        <w:tab w:val="clear" w:pos="9355"/>
        <w:tab w:val="left" w:pos="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8F" w:rsidRDefault="00046E8F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9623"/>
      <w:docPartObj>
        <w:docPartGallery w:val="Page Numbers (Bottom of Page)"/>
        <w:docPartUnique/>
      </w:docPartObj>
    </w:sdtPr>
    <w:sdtEndPr/>
    <w:sdtContent>
      <w:p w:rsidR="00E469DB" w:rsidRDefault="00E469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CA">
          <w:rPr>
            <w:noProof/>
          </w:rPr>
          <w:t>6</w:t>
        </w:r>
        <w:r>
          <w:fldChar w:fldCharType="end"/>
        </w:r>
      </w:p>
    </w:sdtContent>
  </w:sdt>
  <w:p w:rsidR="00046E8F" w:rsidRDefault="00046E8F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736804"/>
      <w:docPartObj>
        <w:docPartGallery w:val="Page Numbers (Bottom of Page)"/>
        <w:docPartUnique/>
      </w:docPartObj>
    </w:sdtPr>
    <w:sdtContent>
      <w:p w:rsidR="00DA53CA" w:rsidRDefault="00DA53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A53CA" w:rsidRPr="00DA53CA" w:rsidRDefault="00DA53CA" w:rsidP="00DA53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C1" w:rsidRDefault="006705C1"/>
  </w:footnote>
  <w:footnote w:type="continuationSeparator" w:id="0">
    <w:p w:rsidR="006705C1" w:rsidRDefault="00670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90A"/>
    <w:multiLevelType w:val="multilevel"/>
    <w:tmpl w:val="FD6A7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309C6"/>
    <w:multiLevelType w:val="hybridMultilevel"/>
    <w:tmpl w:val="20EEB7A0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0F0"/>
    <w:multiLevelType w:val="multilevel"/>
    <w:tmpl w:val="42AE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31D7F"/>
    <w:multiLevelType w:val="hybridMultilevel"/>
    <w:tmpl w:val="91D6638E"/>
    <w:lvl w:ilvl="0" w:tplc="0B0E51FC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E24"/>
    <w:multiLevelType w:val="hybridMultilevel"/>
    <w:tmpl w:val="76C01118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1152BE"/>
    <w:multiLevelType w:val="hybridMultilevel"/>
    <w:tmpl w:val="2A4C2DE2"/>
    <w:lvl w:ilvl="0" w:tplc="4C6674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8F"/>
    <w:rsid w:val="00046E8F"/>
    <w:rsid w:val="00613FD7"/>
    <w:rsid w:val="006705C1"/>
    <w:rsid w:val="00697F77"/>
    <w:rsid w:val="006C58ED"/>
    <w:rsid w:val="007C4D45"/>
    <w:rsid w:val="00A300F6"/>
    <w:rsid w:val="00A46F39"/>
    <w:rsid w:val="00DA53CA"/>
    <w:rsid w:val="00DC25D7"/>
    <w:rsid w:val="00E469DB"/>
    <w:rsid w:val="00E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A4941-0CFE-4DFF-9E2F-EA8A9F3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8" w:lineRule="auto"/>
      <w:ind w:left="6200"/>
    </w:pPr>
    <w:rPr>
      <w:rFonts w:ascii="Arial" w:eastAsia="Arial" w:hAnsi="Arial" w:cs="Arial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B3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EC4"/>
    <w:rPr>
      <w:color w:val="000000"/>
    </w:rPr>
  </w:style>
  <w:style w:type="paragraph" w:styleId="a8">
    <w:name w:val="footer"/>
    <w:basedOn w:val="a"/>
    <w:link w:val="a9"/>
    <w:uiPriority w:val="99"/>
    <w:unhideWhenUsed/>
    <w:rsid w:val="00EB3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E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1A82-875D-4988-8C17-C72593E5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2022-05-30T07:50:00Z</dcterms:created>
  <dcterms:modified xsi:type="dcterms:W3CDTF">2022-06-09T09:19:00Z</dcterms:modified>
</cp:coreProperties>
</file>