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5C3" w:rsidRDefault="00EF75C3">
      <w:pPr>
        <w:pStyle w:val="1"/>
        <w:shd w:val="clear" w:color="auto" w:fill="auto"/>
        <w:ind w:firstLine="0"/>
        <w:jc w:val="center"/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59264" behindDoc="0" locked="0" layoutInCell="1" allowOverlap="1" wp14:anchorId="40A34847" wp14:editId="5318AD0D">
            <wp:simplePos x="0" y="0"/>
            <wp:positionH relativeFrom="column">
              <wp:posOffset>2476500</wp:posOffset>
            </wp:positionH>
            <wp:positionV relativeFrom="paragraph">
              <wp:posOffset>-248920</wp:posOffset>
            </wp:positionV>
            <wp:extent cx="762000" cy="932815"/>
            <wp:effectExtent l="0" t="0" r="0" b="635"/>
            <wp:wrapNone/>
            <wp:docPr id="2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762000" cy="932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F75C3" w:rsidRDefault="00EF75C3">
      <w:pPr>
        <w:pStyle w:val="1"/>
        <w:shd w:val="clear" w:color="auto" w:fill="auto"/>
        <w:ind w:firstLine="0"/>
        <w:jc w:val="center"/>
        <w:rPr>
          <w:b/>
          <w:bCs/>
        </w:rPr>
      </w:pPr>
    </w:p>
    <w:p w:rsidR="00EF75C3" w:rsidRDefault="00EF75C3">
      <w:pPr>
        <w:pStyle w:val="1"/>
        <w:shd w:val="clear" w:color="auto" w:fill="auto"/>
        <w:ind w:firstLine="0"/>
        <w:jc w:val="center"/>
        <w:rPr>
          <w:b/>
          <w:bCs/>
        </w:rPr>
      </w:pPr>
    </w:p>
    <w:p w:rsidR="00EF75C3" w:rsidRDefault="00EF75C3">
      <w:pPr>
        <w:pStyle w:val="1"/>
        <w:shd w:val="clear" w:color="auto" w:fill="auto"/>
        <w:ind w:firstLine="0"/>
        <w:jc w:val="center"/>
        <w:rPr>
          <w:b/>
          <w:bCs/>
        </w:rPr>
      </w:pPr>
    </w:p>
    <w:p w:rsidR="00271402" w:rsidRDefault="00B67675" w:rsidP="00EF75C3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РЕСПУБЛИКА ДАГЕСТАН</w:t>
      </w:r>
    </w:p>
    <w:p w:rsidR="00271402" w:rsidRDefault="00B67675" w:rsidP="00EF75C3">
      <w:pPr>
        <w:pStyle w:val="1"/>
        <w:pBdr>
          <w:bottom w:val="single" w:sz="4" w:space="0" w:color="auto"/>
        </w:pBdr>
        <w:shd w:val="clear" w:color="auto" w:fill="auto"/>
        <w:ind w:firstLine="0"/>
        <w:jc w:val="center"/>
      </w:pPr>
      <w:r>
        <w:rPr>
          <w:b/>
          <w:bCs/>
        </w:rPr>
        <w:t>АДМИНИСТРАЦИЯ МУНИЦИПАЛЬНОГО РАЙОНА</w:t>
      </w:r>
      <w:r>
        <w:rPr>
          <w:b/>
          <w:bCs/>
        </w:rPr>
        <w:br/>
        <w:t>«ДЕРБЕНТСКИЙ РАЙОН»</w:t>
      </w:r>
    </w:p>
    <w:p w:rsidR="00EF75C3" w:rsidRDefault="00EF75C3">
      <w:pPr>
        <w:pStyle w:val="1"/>
        <w:shd w:val="clear" w:color="auto" w:fill="auto"/>
        <w:spacing w:after="160"/>
        <w:ind w:firstLine="0"/>
        <w:jc w:val="center"/>
        <w:rPr>
          <w:b/>
          <w:bCs/>
        </w:rPr>
      </w:pPr>
    </w:p>
    <w:p w:rsidR="00271402" w:rsidRDefault="00B67675">
      <w:pPr>
        <w:pStyle w:val="1"/>
        <w:shd w:val="clear" w:color="auto" w:fill="auto"/>
        <w:spacing w:after="160"/>
        <w:ind w:firstLine="0"/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EF75C3" w:rsidRPr="00EF75C3" w:rsidRDefault="00EF75C3" w:rsidP="00EF75C3">
      <w:pPr>
        <w:pStyle w:val="1"/>
        <w:shd w:val="clear" w:color="auto" w:fill="auto"/>
        <w:spacing w:after="160"/>
        <w:ind w:firstLine="0"/>
        <w:jc w:val="both"/>
      </w:pPr>
      <w:r>
        <w:rPr>
          <w:bCs/>
        </w:rPr>
        <w:t>«23» июня 2022 г.                                                                                             №145</w:t>
      </w:r>
    </w:p>
    <w:p w:rsidR="00271402" w:rsidRDefault="00B67675">
      <w:pPr>
        <w:pStyle w:val="1"/>
        <w:shd w:val="clear" w:color="auto" w:fill="auto"/>
        <w:spacing w:after="300"/>
        <w:ind w:firstLine="0"/>
        <w:jc w:val="center"/>
      </w:pPr>
      <w:r>
        <w:rPr>
          <w:b/>
          <w:bCs/>
        </w:rPr>
        <w:t>Об утверждении Устава муниципального казенного учреждения</w:t>
      </w:r>
      <w:r>
        <w:rPr>
          <w:b/>
          <w:bCs/>
        </w:rPr>
        <w:br/>
        <w:t>«Управление культуры, молодежной политики и туризма» администрации</w:t>
      </w:r>
      <w:r w:rsidR="00EF75C3">
        <w:rPr>
          <w:b/>
          <w:bCs/>
        </w:rPr>
        <w:t xml:space="preserve"> </w:t>
      </w:r>
      <w:r>
        <w:rPr>
          <w:b/>
          <w:bCs/>
        </w:rPr>
        <w:t xml:space="preserve">муниципального района </w:t>
      </w:r>
      <w:r>
        <w:rPr>
          <w:b/>
          <w:bCs/>
        </w:rPr>
        <w:t>«Дербентский район»</w:t>
      </w:r>
    </w:p>
    <w:p w:rsidR="00271402" w:rsidRDefault="00B67675" w:rsidP="00EF75C3">
      <w:pPr>
        <w:pStyle w:val="1"/>
        <w:shd w:val="clear" w:color="auto" w:fill="auto"/>
        <w:ind w:firstLine="567"/>
        <w:jc w:val="both"/>
      </w:pPr>
      <w:r>
        <w:t>В соответствии со ст. 15 Федерального закона от 06.10.2003 № 131-ФЗ «Об общих принципах организации местного самоуправления в Российской Федерации» и Решением Собрания депутатов муниципального района «Дербентский район» от 16.06.2022 го</w:t>
      </w:r>
      <w:r>
        <w:t>да № 7, постановляю:</w:t>
      </w:r>
    </w:p>
    <w:p w:rsidR="00271402" w:rsidRDefault="00B67675" w:rsidP="00EF75C3">
      <w:pPr>
        <w:pStyle w:val="1"/>
        <w:numPr>
          <w:ilvl w:val="0"/>
          <w:numId w:val="1"/>
        </w:numPr>
        <w:shd w:val="clear" w:color="auto" w:fill="auto"/>
        <w:tabs>
          <w:tab w:val="left" w:pos="0"/>
        </w:tabs>
        <w:ind w:firstLine="567"/>
        <w:jc w:val="both"/>
      </w:pPr>
      <w:r>
        <w:t>Изменить название муниципального казенного учреждения «Управление культуры, спорта, молодежной политики и туризма» администрации муниципального района «Дербентский район» на муниципальное казенное учреждение «Управление культуры, молод</w:t>
      </w:r>
      <w:r>
        <w:t>ежной политики и туризма» администрации муниципального района «Дербентский район».</w:t>
      </w:r>
    </w:p>
    <w:p w:rsidR="00271402" w:rsidRDefault="00B67675" w:rsidP="00EF75C3">
      <w:pPr>
        <w:pStyle w:val="1"/>
        <w:numPr>
          <w:ilvl w:val="0"/>
          <w:numId w:val="1"/>
        </w:numPr>
        <w:shd w:val="clear" w:color="auto" w:fill="auto"/>
        <w:tabs>
          <w:tab w:val="left" w:pos="0"/>
        </w:tabs>
        <w:ind w:firstLine="567"/>
        <w:jc w:val="both"/>
      </w:pPr>
      <w:r>
        <w:t>Утвердить Устав муниципального казенного учреждения «Управление культуры, молодежной политики и туризма» администрации муниципального района «Дербентский район» в новой реда</w:t>
      </w:r>
      <w:r>
        <w:t>кции (Приложение № 1).</w:t>
      </w:r>
    </w:p>
    <w:p w:rsidR="00271402" w:rsidRDefault="00B67675" w:rsidP="00EF75C3">
      <w:pPr>
        <w:pStyle w:val="1"/>
        <w:numPr>
          <w:ilvl w:val="0"/>
          <w:numId w:val="1"/>
        </w:numPr>
        <w:shd w:val="clear" w:color="auto" w:fill="auto"/>
        <w:tabs>
          <w:tab w:val="left" w:pos="560"/>
        </w:tabs>
        <w:ind w:firstLine="567"/>
        <w:jc w:val="both"/>
      </w:pPr>
      <w:r>
        <w:t>Утвердить структуру МКУ «Управление культуры, молодежной политики и туризма» муниципального района «Дербентский район», с 01.07.2022г. (Приложение № 2).</w:t>
      </w:r>
    </w:p>
    <w:p w:rsidR="00271402" w:rsidRDefault="00B67675" w:rsidP="00EF75C3">
      <w:pPr>
        <w:pStyle w:val="1"/>
        <w:numPr>
          <w:ilvl w:val="0"/>
          <w:numId w:val="1"/>
        </w:numPr>
        <w:shd w:val="clear" w:color="auto" w:fill="auto"/>
        <w:tabs>
          <w:tab w:val="left" w:pos="560"/>
        </w:tabs>
        <w:ind w:firstLine="567"/>
        <w:jc w:val="both"/>
      </w:pPr>
      <w:r>
        <w:t>Руководителю МКУ «Управление культуры, молодежной политики и туризма» администра</w:t>
      </w:r>
      <w:r>
        <w:t>ции муниципального района «Дербентский район» зарегистрировать Устав учреждения в налоговом органе в установленном законом порядке.</w:t>
      </w:r>
    </w:p>
    <w:p w:rsidR="00271402" w:rsidRDefault="00B67675" w:rsidP="00EF75C3">
      <w:pPr>
        <w:pStyle w:val="1"/>
        <w:numPr>
          <w:ilvl w:val="0"/>
          <w:numId w:val="1"/>
        </w:numPr>
        <w:shd w:val="clear" w:color="auto" w:fill="auto"/>
        <w:tabs>
          <w:tab w:val="left" w:pos="560"/>
        </w:tabs>
        <w:ind w:firstLine="567"/>
        <w:jc w:val="both"/>
      </w:pPr>
      <w:r>
        <w:t>С момента регистрации в налоговом органе Устава, указанного в п. 2 настоящего постановления, признать утратившими силу:</w:t>
      </w:r>
    </w:p>
    <w:p w:rsidR="00271402" w:rsidRDefault="00EF75C3" w:rsidP="00EF75C3">
      <w:pPr>
        <w:pStyle w:val="1"/>
        <w:shd w:val="clear" w:color="auto" w:fill="auto"/>
        <w:spacing w:after="340"/>
        <w:ind w:firstLine="0"/>
        <w:jc w:val="both"/>
      </w:pPr>
      <w:r>
        <w:t xml:space="preserve">- </w:t>
      </w:r>
      <w:r w:rsidR="00B67675">
        <w:t>редакцию Устава муниципального казенного учреждения «Управление культуры, спорта, молодежной политики и туризма» администрации муниципального района «Дербентский район», утверждённую п. 2 постановления Администрации Дербентского района от 08.02.2020г. № 35</w:t>
      </w:r>
      <w:r w:rsidR="00B67675">
        <w:t xml:space="preserve"> «Об</w:t>
      </w:r>
      <w:r w:rsidR="00B67675">
        <w:br w:type="page"/>
      </w:r>
    </w:p>
    <w:p w:rsidR="00271402" w:rsidRDefault="00B67675">
      <w:pPr>
        <w:pStyle w:val="1"/>
        <w:shd w:val="clear" w:color="auto" w:fill="auto"/>
        <w:ind w:firstLine="0"/>
        <w:jc w:val="both"/>
      </w:pPr>
      <w:r>
        <w:lastRenderedPageBreak/>
        <w:t>постановления Администрации Дербентского района от 08.02.2020г. № 35 «Об утверждении Устава муниципального казенного учреждения «Управление культуры, спорта, молодежной политики и туризма» администрации муниципального района «Дербентский район»;</w:t>
      </w:r>
    </w:p>
    <w:p w:rsidR="00271402" w:rsidRDefault="00B67675">
      <w:pPr>
        <w:pStyle w:val="1"/>
        <w:shd w:val="clear" w:color="auto" w:fill="auto"/>
        <w:ind w:firstLine="0"/>
        <w:jc w:val="both"/>
      </w:pPr>
      <w:r>
        <w:t>- по</w:t>
      </w:r>
      <w:r>
        <w:t>становление Администрации Дербентского района от 06.07.2021г. № 267 «О внесении изменений в Устав МКУ «Управление культуры, спорта, молодежной политики и туризма» администрации муниципального района «Дербентский район».</w:t>
      </w:r>
    </w:p>
    <w:p w:rsidR="00271402" w:rsidRDefault="00B67675">
      <w:pPr>
        <w:pStyle w:val="1"/>
        <w:shd w:val="clear" w:color="auto" w:fill="auto"/>
        <w:spacing w:after="640"/>
        <w:ind w:firstLine="240"/>
        <w:jc w:val="both"/>
      </w:pPr>
      <w:r>
        <w:t>5. Контроль за исполнением настоящег</w:t>
      </w:r>
      <w:r>
        <w:t>о постановления возложить на заместителя главы администрации Бебетова И.А.</w:t>
      </w:r>
    </w:p>
    <w:p w:rsidR="00271402" w:rsidRDefault="00B67675">
      <w:pPr>
        <w:pStyle w:val="1"/>
        <w:shd w:val="clear" w:color="auto" w:fill="auto"/>
        <w:spacing w:after="320"/>
        <w:ind w:firstLine="0"/>
        <w:jc w:val="both"/>
        <w:sectPr w:rsidR="00271402" w:rsidSect="00941A6F">
          <w:footerReference w:type="even" r:id="rId9"/>
          <w:footerReference w:type="default" r:id="rId10"/>
          <w:pgSz w:w="11900" w:h="16840"/>
          <w:pgMar w:top="1134" w:right="843" w:bottom="709" w:left="1701" w:header="0" w:footer="956" w:gutter="0"/>
          <w:pgNumType w:start="1"/>
          <w:cols w:space="720"/>
          <w:noEndnote/>
          <w:titlePg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3175" distL="5238115" distR="114300" simplePos="0" relativeHeight="125829381" behindDoc="0" locked="0" layoutInCell="1" allowOverlap="1">
                <wp:simplePos x="0" y="0"/>
                <wp:positionH relativeFrom="page">
                  <wp:posOffset>5947410</wp:posOffset>
                </wp:positionH>
                <wp:positionV relativeFrom="paragraph">
                  <wp:posOffset>228600</wp:posOffset>
                </wp:positionV>
                <wp:extent cx="1085215" cy="22860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215" cy="228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71402" w:rsidRDefault="00B67675">
                            <w:pPr>
                              <w:pStyle w:val="1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b/>
                                <w:bCs/>
                              </w:rPr>
                              <w:t>М.</w:t>
                            </w:r>
                            <w:r w:rsidR="00EF75C3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Г.</w:t>
                            </w:r>
                            <w:r w:rsidR="00EF75C3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Рагимов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7" o:spid="_x0000_s1026" type="#_x0000_t202" style="position:absolute;left:0;text-align:left;margin-left:468.3pt;margin-top:18pt;width:85.45pt;height:18pt;z-index:125829381;visibility:visible;mso-wrap-style:none;mso-wrap-distance-left:412.45pt;mso-wrap-distance-top:0;mso-wrap-distance-right:9pt;mso-wrap-distance-bottom:.2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" filled="f" stroked="f">
                <v:textbox inset="0,0,0,0">
                  <w:txbxContent>
                    <w:p w:rsidR="00271402" w:rsidRDefault="00B67675">
                      <w:pPr>
                        <w:pStyle w:val="1"/>
                        <w:shd w:val="clear" w:color="auto" w:fill="auto"/>
                        <w:ind w:firstLine="0"/>
                      </w:pPr>
                      <w:r>
                        <w:rPr>
                          <w:b/>
                          <w:bCs/>
                        </w:rPr>
                        <w:t>М.</w:t>
                      </w:r>
                      <w:r w:rsidR="00EF75C3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Г.</w:t>
                      </w:r>
                      <w:r w:rsidR="00EF75C3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Рагимов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  <w:bCs/>
        </w:rPr>
        <w:t xml:space="preserve"> </w:t>
      </w:r>
      <w:r w:rsidR="00EF75C3">
        <w:rPr>
          <w:noProof/>
          <w:lang w:bidi="ar-SA"/>
        </w:rPr>
        <w:drawing>
          <wp:anchor distT="0" distB="0" distL="0" distR="0" simplePos="0" relativeHeight="251661312" behindDoc="1" locked="0" layoutInCell="1" allowOverlap="1" wp14:anchorId="518573CA" wp14:editId="07B8004D">
            <wp:simplePos x="0" y="0"/>
            <wp:positionH relativeFrom="page">
              <wp:posOffset>1080135</wp:posOffset>
            </wp:positionH>
            <wp:positionV relativeFrom="paragraph">
              <wp:posOffset>-635</wp:posOffset>
            </wp:positionV>
            <wp:extent cx="3779520" cy="1847215"/>
            <wp:effectExtent l="0" t="0" r="0" b="0"/>
            <wp:wrapNone/>
            <wp:docPr id="4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3779520" cy="1847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E2FA8" w:rsidRDefault="006E2FA8" w:rsidP="006E2FA8">
      <w:pPr>
        <w:pStyle w:val="a4"/>
        <w:ind w:left="56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№1</w:t>
      </w:r>
    </w:p>
    <w:p w:rsidR="006E2FA8" w:rsidRDefault="006E2FA8" w:rsidP="006E2FA8">
      <w:pPr>
        <w:pStyle w:val="a4"/>
        <w:ind w:left="56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постановлению Администрации </w:t>
      </w:r>
    </w:p>
    <w:p w:rsidR="006E2FA8" w:rsidRDefault="006E2FA8" w:rsidP="006E2FA8">
      <w:pPr>
        <w:pStyle w:val="a4"/>
        <w:ind w:left="56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«Дербентского района»</w:t>
      </w:r>
    </w:p>
    <w:p w:rsidR="006E2FA8" w:rsidRPr="006E2FA8" w:rsidRDefault="006E2FA8" w:rsidP="006E2FA8">
      <w:pPr>
        <w:pStyle w:val="a4"/>
        <w:ind w:left="56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№145 от «23» июня 2022 г.</w:t>
      </w:r>
    </w:p>
    <w:p w:rsidR="006E2FA8" w:rsidRDefault="006E2FA8" w:rsidP="006E2FA8">
      <w:pPr>
        <w:pStyle w:val="90"/>
        <w:shd w:val="clear" w:color="auto" w:fill="auto"/>
        <w:spacing w:after="0"/>
        <w:ind w:left="2320"/>
        <w:jc w:val="right"/>
      </w:pPr>
    </w:p>
    <w:p w:rsidR="006E2FA8" w:rsidRDefault="006E2FA8" w:rsidP="006E2FA8">
      <w:pPr>
        <w:pStyle w:val="90"/>
        <w:shd w:val="clear" w:color="auto" w:fill="auto"/>
        <w:spacing w:after="0"/>
        <w:ind w:left="2320"/>
        <w:jc w:val="right"/>
      </w:pPr>
    </w:p>
    <w:p w:rsidR="006E2FA8" w:rsidRDefault="006E2FA8" w:rsidP="006E2FA8">
      <w:pPr>
        <w:pStyle w:val="90"/>
        <w:shd w:val="clear" w:color="auto" w:fill="auto"/>
        <w:spacing w:after="0"/>
        <w:ind w:left="2320"/>
        <w:jc w:val="right"/>
      </w:pPr>
    </w:p>
    <w:p w:rsidR="006E2FA8" w:rsidRDefault="006E2FA8" w:rsidP="006E2FA8">
      <w:pPr>
        <w:pStyle w:val="90"/>
        <w:shd w:val="clear" w:color="auto" w:fill="auto"/>
        <w:spacing w:after="0"/>
        <w:ind w:left="2320"/>
        <w:jc w:val="right"/>
      </w:pPr>
    </w:p>
    <w:p w:rsidR="006E2FA8" w:rsidRDefault="006E2FA8" w:rsidP="006E2FA8">
      <w:pPr>
        <w:pStyle w:val="90"/>
        <w:shd w:val="clear" w:color="auto" w:fill="auto"/>
        <w:spacing w:after="0"/>
        <w:ind w:left="2320"/>
        <w:jc w:val="right"/>
      </w:pPr>
    </w:p>
    <w:p w:rsidR="006E2FA8" w:rsidRDefault="006E2FA8" w:rsidP="006E2FA8">
      <w:pPr>
        <w:pStyle w:val="90"/>
        <w:shd w:val="clear" w:color="auto" w:fill="auto"/>
        <w:spacing w:after="0"/>
        <w:ind w:left="2320"/>
        <w:jc w:val="right"/>
      </w:pPr>
    </w:p>
    <w:p w:rsidR="006E2FA8" w:rsidRDefault="006E2FA8" w:rsidP="006E2FA8">
      <w:pPr>
        <w:pStyle w:val="90"/>
        <w:shd w:val="clear" w:color="auto" w:fill="auto"/>
        <w:spacing w:after="0"/>
        <w:ind w:left="2320"/>
        <w:jc w:val="right"/>
      </w:pPr>
    </w:p>
    <w:p w:rsidR="006E2FA8" w:rsidRDefault="006E2FA8" w:rsidP="006E2FA8">
      <w:pPr>
        <w:pStyle w:val="90"/>
        <w:shd w:val="clear" w:color="auto" w:fill="auto"/>
        <w:spacing w:after="0"/>
        <w:ind w:left="2320"/>
        <w:jc w:val="right"/>
      </w:pPr>
    </w:p>
    <w:p w:rsidR="006E2FA8" w:rsidRDefault="006E2FA8" w:rsidP="006E2FA8">
      <w:pPr>
        <w:pStyle w:val="90"/>
        <w:shd w:val="clear" w:color="auto" w:fill="auto"/>
        <w:spacing w:after="0"/>
        <w:ind w:left="2320"/>
        <w:jc w:val="right"/>
      </w:pPr>
    </w:p>
    <w:p w:rsidR="006E2FA8" w:rsidRDefault="006E2FA8" w:rsidP="006E2FA8">
      <w:pPr>
        <w:pStyle w:val="90"/>
        <w:shd w:val="clear" w:color="auto" w:fill="auto"/>
        <w:spacing w:after="0"/>
        <w:ind w:left="2320"/>
        <w:jc w:val="right"/>
      </w:pPr>
    </w:p>
    <w:p w:rsidR="006E2FA8" w:rsidRDefault="006E2FA8" w:rsidP="006E2FA8">
      <w:pPr>
        <w:pStyle w:val="90"/>
        <w:shd w:val="clear" w:color="auto" w:fill="auto"/>
        <w:spacing w:after="0"/>
        <w:ind w:left="2320"/>
        <w:jc w:val="right"/>
      </w:pPr>
    </w:p>
    <w:p w:rsidR="006E2FA8" w:rsidRDefault="006E2FA8" w:rsidP="006E2FA8">
      <w:pPr>
        <w:pStyle w:val="90"/>
        <w:shd w:val="clear" w:color="auto" w:fill="auto"/>
        <w:spacing w:after="0"/>
        <w:ind w:left="2320"/>
        <w:jc w:val="right"/>
      </w:pPr>
    </w:p>
    <w:p w:rsidR="006E2FA8" w:rsidRDefault="006E2FA8" w:rsidP="006E2FA8">
      <w:pPr>
        <w:pStyle w:val="90"/>
        <w:shd w:val="clear" w:color="auto" w:fill="auto"/>
        <w:spacing w:after="0"/>
        <w:ind w:left="2320"/>
        <w:jc w:val="right"/>
      </w:pPr>
    </w:p>
    <w:p w:rsidR="006E2FA8" w:rsidRDefault="006E2FA8" w:rsidP="006E2FA8">
      <w:pPr>
        <w:pStyle w:val="90"/>
        <w:shd w:val="clear" w:color="auto" w:fill="auto"/>
        <w:spacing w:after="0"/>
        <w:ind w:left="2320"/>
        <w:jc w:val="right"/>
      </w:pPr>
    </w:p>
    <w:p w:rsidR="006E2FA8" w:rsidRDefault="006E2FA8" w:rsidP="006E2FA8">
      <w:pPr>
        <w:pStyle w:val="90"/>
        <w:shd w:val="clear" w:color="auto" w:fill="auto"/>
        <w:spacing w:after="0"/>
        <w:ind w:left="2320"/>
        <w:jc w:val="right"/>
      </w:pPr>
    </w:p>
    <w:p w:rsidR="006E2FA8" w:rsidRDefault="006E2FA8" w:rsidP="006E2FA8">
      <w:pPr>
        <w:pStyle w:val="90"/>
        <w:shd w:val="clear" w:color="auto" w:fill="auto"/>
        <w:spacing w:after="0"/>
        <w:ind w:left="2320"/>
        <w:jc w:val="right"/>
      </w:pPr>
    </w:p>
    <w:p w:rsidR="006E2FA8" w:rsidRDefault="006E2FA8" w:rsidP="006E2FA8">
      <w:pPr>
        <w:pStyle w:val="90"/>
        <w:shd w:val="clear" w:color="auto" w:fill="auto"/>
        <w:spacing w:after="0"/>
        <w:ind w:left="2320"/>
        <w:jc w:val="right"/>
      </w:pPr>
    </w:p>
    <w:p w:rsidR="006E2FA8" w:rsidRDefault="006E2FA8" w:rsidP="006E2FA8">
      <w:pPr>
        <w:pStyle w:val="90"/>
        <w:shd w:val="clear" w:color="auto" w:fill="auto"/>
        <w:spacing w:after="0"/>
        <w:ind w:left="2320"/>
        <w:jc w:val="right"/>
      </w:pPr>
    </w:p>
    <w:p w:rsidR="006E2FA8" w:rsidRDefault="006E2FA8" w:rsidP="006E2FA8">
      <w:pPr>
        <w:pStyle w:val="90"/>
        <w:shd w:val="clear" w:color="auto" w:fill="auto"/>
        <w:spacing w:after="0"/>
        <w:ind w:left="2320"/>
        <w:jc w:val="right"/>
      </w:pPr>
    </w:p>
    <w:p w:rsidR="006E2FA8" w:rsidRDefault="006E2FA8" w:rsidP="006E2FA8">
      <w:pPr>
        <w:pStyle w:val="90"/>
        <w:shd w:val="clear" w:color="auto" w:fill="auto"/>
        <w:spacing w:after="0"/>
        <w:ind w:left="2320"/>
        <w:jc w:val="right"/>
      </w:pPr>
    </w:p>
    <w:p w:rsidR="006E2FA8" w:rsidRDefault="006E2FA8" w:rsidP="006E2FA8">
      <w:pPr>
        <w:pStyle w:val="90"/>
        <w:shd w:val="clear" w:color="auto" w:fill="auto"/>
        <w:spacing w:after="0"/>
        <w:ind w:left="2320"/>
        <w:jc w:val="right"/>
      </w:pPr>
    </w:p>
    <w:p w:rsidR="006E2FA8" w:rsidRDefault="006E2FA8" w:rsidP="006E2FA8">
      <w:pPr>
        <w:pStyle w:val="90"/>
        <w:shd w:val="clear" w:color="auto" w:fill="auto"/>
        <w:spacing w:after="0"/>
        <w:ind w:left="2320"/>
        <w:jc w:val="right"/>
      </w:pPr>
    </w:p>
    <w:p w:rsidR="006E2FA8" w:rsidRDefault="006E2FA8" w:rsidP="006E2FA8">
      <w:pPr>
        <w:pStyle w:val="90"/>
        <w:shd w:val="clear" w:color="auto" w:fill="auto"/>
        <w:spacing w:after="0"/>
        <w:ind w:left="2320"/>
        <w:jc w:val="right"/>
      </w:pPr>
    </w:p>
    <w:p w:rsidR="006E2FA8" w:rsidRDefault="006E2FA8" w:rsidP="006E2FA8">
      <w:pPr>
        <w:pStyle w:val="90"/>
        <w:shd w:val="clear" w:color="auto" w:fill="auto"/>
        <w:spacing w:after="0"/>
        <w:ind w:left="2320"/>
        <w:jc w:val="right"/>
      </w:pPr>
    </w:p>
    <w:p w:rsidR="006E2FA8" w:rsidRDefault="006E2FA8" w:rsidP="006E2FA8">
      <w:pPr>
        <w:pStyle w:val="90"/>
        <w:shd w:val="clear" w:color="auto" w:fill="auto"/>
        <w:spacing w:after="0"/>
        <w:ind w:left="2320"/>
        <w:jc w:val="right"/>
      </w:pPr>
    </w:p>
    <w:p w:rsidR="006E2FA8" w:rsidRDefault="006E2FA8" w:rsidP="006E2FA8">
      <w:pPr>
        <w:pStyle w:val="90"/>
        <w:shd w:val="clear" w:color="auto" w:fill="auto"/>
        <w:spacing w:after="0"/>
        <w:ind w:left="2320"/>
        <w:jc w:val="right"/>
      </w:pPr>
    </w:p>
    <w:p w:rsidR="006E2FA8" w:rsidRDefault="006E2FA8" w:rsidP="006E2FA8">
      <w:pPr>
        <w:pStyle w:val="90"/>
        <w:shd w:val="clear" w:color="auto" w:fill="auto"/>
        <w:spacing w:after="0"/>
        <w:ind w:left="2320"/>
        <w:jc w:val="right"/>
      </w:pPr>
    </w:p>
    <w:p w:rsidR="006E2FA8" w:rsidRDefault="006E2FA8" w:rsidP="006E2FA8">
      <w:pPr>
        <w:pStyle w:val="90"/>
        <w:shd w:val="clear" w:color="auto" w:fill="auto"/>
        <w:spacing w:after="0"/>
        <w:ind w:left="2320"/>
        <w:jc w:val="right"/>
      </w:pPr>
    </w:p>
    <w:p w:rsidR="006E2FA8" w:rsidRDefault="006E2FA8" w:rsidP="006E2FA8">
      <w:pPr>
        <w:pStyle w:val="90"/>
        <w:shd w:val="clear" w:color="auto" w:fill="auto"/>
        <w:spacing w:after="0"/>
        <w:ind w:left="2320"/>
        <w:jc w:val="right"/>
      </w:pPr>
    </w:p>
    <w:p w:rsidR="006E2FA8" w:rsidRPr="006E2FA8" w:rsidRDefault="006E2FA8" w:rsidP="006E2FA8">
      <w:pPr>
        <w:pStyle w:val="90"/>
        <w:spacing w:after="0" w:line="276" w:lineRule="auto"/>
        <w:jc w:val="center"/>
        <w:rPr>
          <w:b/>
          <w:sz w:val="36"/>
          <w:szCs w:val="36"/>
        </w:rPr>
      </w:pPr>
      <w:r w:rsidRPr="006E2FA8">
        <w:rPr>
          <w:b/>
          <w:sz w:val="36"/>
          <w:szCs w:val="36"/>
        </w:rPr>
        <w:t>УСТАВ</w:t>
      </w:r>
    </w:p>
    <w:p w:rsidR="006E2FA8" w:rsidRPr="006E2FA8" w:rsidRDefault="006E2FA8" w:rsidP="006E2FA8">
      <w:pPr>
        <w:pStyle w:val="90"/>
        <w:spacing w:after="0" w:line="276" w:lineRule="auto"/>
        <w:jc w:val="center"/>
        <w:rPr>
          <w:b/>
          <w:sz w:val="36"/>
          <w:szCs w:val="36"/>
        </w:rPr>
      </w:pPr>
      <w:r w:rsidRPr="006E2FA8">
        <w:rPr>
          <w:b/>
          <w:sz w:val="36"/>
          <w:szCs w:val="36"/>
        </w:rPr>
        <w:t>Муниципального казенного учреждения</w:t>
      </w:r>
    </w:p>
    <w:p w:rsidR="006E2FA8" w:rsidRPr="006E2FA8" w:rsidRDefault="006E2FA8" w:rsidP="006E2FA8">
      <w:pPr>
        <w:pStyle w:val="90"/>
        <w:spacing w:after="0" w:line="276" w:lineRule="auto"/>
        <w:jc w:val="center"/>
        <w:rPr>
          <w:b/>
          <w:sz w:val="36"/>
          <w:szCs w:val="36"/>
        </w:rPr>
      </w:pPr>
      <w:r w:rsidRPr="006E2FA8">
        <w:rPr>
          <w:b/>
          <w:sz w:val="36"/>
          <w:szCs w:val="36"/>
        </w:rPr>
        <w:t>«Управление культуры, молодежной политики</w:t>
      </w:r>
    </w:p>
    <w:p w:rsidR="006E2FA8" w:rsidRPr="006E2FA8" w:rsidRDefault="006E2FA8" w:rsidP="006E2FA8">
      <w:pPr>
        <w:pStyle w:val="90"/>
        <w:spacing w:after="0" w:line="276" w:lineRule="auto"/>
        <w:jc w:val="center"/>
        <w:rPr>
          <w:b/>
          <w:sz w:val="36"/>
          <w:szCs w:val="36"/>
        </w:rPr>
      </w:pPr>
      <w:r w:rsidRPr="006E2FA8">
        <w:rPr>
          <w:b/>
          <w:sz w:val="36"/>
          <w:szCs w:val="36"/>
        </w:rPr>
        <w:t>и туризма»</w:t>
      </w:r>
    </w:p>
    <w:p w:rsidR="006E2FA8" w:rsidRPr="006E2FA8" w:rsidRDefault="006E2FA8" w:rsidP="006E2FA8">
      <w:pPr>
        <w:pStyle w:val="90"/>
        <w:spacing w:after="0" w:line="276" w:lineRule="auto"/>
        <w:jc w:val="center"/>
        <w:rPr>
          <w:b/>
          <w:sz w:val="36"/>
          <w:szCs w:val="36"/>
        </w:rPr>
      </w:pPr>
      <w:r w:rsidRPr="006E2FA8">
        <w:rPr>
          <w:b/>
          <w:sz w:val="36"/>
          <w:szCs w:val="36"/>
        </w:rPr>
        <w:t>администрации муниципального района</w:t>
      </w:r>
    </w:p>
    <w:p w:rsidR="006E2FA8" w:rsidRPr="006E2FA8" w:rsidRDefault="006E2FA8" w:rsidP="006E2FA8">
      <w:pPr>
        <w:pStyle w:val="90"/>
        <w:spacing w:after="0" w:line="276" w:lineRule="auto"/>
        <w:jc w:val="center"/>
        <w:rPr>
          <w:b/>
          <w:sz w:val="36"/>
          <w:szCs w:val="36"/>
        </w:rPr>
      </w:pPr>
      <w:r w:rsidRPr="006E2FA8">
        <w:rPr>
          <w:b/>
          <w:sz w:val="36"/>
          <w:szCs w:val="36"/>
        </w:rPr>
        <w:t>«Дербентский район»</w:t>
      </w:r>
    </w:p>
    <w:p w:rsidR="006E2FA8" w:rsidRDefault="006E2FA8" w:rsidP="006E2FA8">
      <w:pPr>
        <w:pStyle w:val="90"/>
        <w:shd w:val="clear" w:color="auto" w:fill="auto"/>
        <w:spacing w:after="0"/>
        <w:ind w:left="2320"/>
        <w:jc w:val="right"/>
      </w:pPr>
    </w:p>
    <w:p w:rsidR="006E2FA8" w:rsidRDefault="006E2FA8" w:rsidP="006E2FA8">
      <w:pPr>
        <w:pStyle w:val="90"/>
        <w:shd w:val="clear" w:color="auto" w:fill="auto"/>
        <w:spacing w:after="0"/>
        <w:ind w:left="2320"/>
        <w:jc w:val="right"/>
      </w:pPr>
    </w:p>
    <w:p w:rsidR="006E2FA8" w:rsidRDefault="006E2FA8" w:rsidP="006E2FA8">
      <w:pPr>
        <w:pStyle w:val="90"/>
        <w:shd w:val="clear" w:color="auto" w:fill="auto"/>
        <w:spacing w:after="0"/>
        <w:ind w:left="2320"/>
        <w:jc w:val="right"/>
      </w:pPr>
    </w:p>
    <w:p w:rsidR="006E2FA8" w:rsidRDefault="006E2FA8" w:rsidP="006E2FA8">
      <w:pPr>
        <w:pStyle w:val="90"/>
        <w:shd w:val="clear" w:color="auto" w:fill="auto"/>
        <w:spacing w:after="0"/>
        <w:ind w:left="2320"/>
        <w:jc w:val="right"/>
      </w:pPr>
    </w:p>
    <w:p w:rsidR="006E2FA8" w:rsidRDefault="006E2FA8" w:rsidP="006E2FA8">
      <w:pPr>
        <w:pStyle w:val="90"/>
        <w:shd w:val="clear" w:color="auto" w:fill="auto"/>
        <w:spacing w:after="0"/>
        <w:ind w:left="2320"/>
        <w:jc w:val="right"/>
      </w:pPr>
    </w:p>
    <w:p w:rsidR="006E2FA8" w:rsidRDefault="006E2FA8" w:rsidP="006E2FA8">
      <w:pPr>
        <w:pStyle w:val="90"/>
        <w:shd w:val="clear" w:color="auto" w:fill="auto"/>
        <w:spacing w:after="0"/>
        <w:ind w:left="2320"/>
        <w:jc w:val="right"/>
      </w:pPr>
    </w:p>
    <w:p w:rsidR="006E2FA8" w:rsidRDefault="006E2FA8" w:rsidP="006E2FA8">
      <w:pPr>
        <w:pStyle w:val="90"/>
        <w:shd w:val="clear" w:color="auto" w:fill="auto"/>
        <w:spacing w:after="0"/>
        <w:ind w:left="2320"/>
        <w:jc w:val="right"/>
      </w:pPr>
    </w:p>
    <w:p w:rsidR="006E2FA8" w:rsidRDefault="006E2FA8" w:rsidP="006E2FA8">
      <w:pPr>
        <w:pStyle w:val="90"/>
        <w:shd w:val="clear" w:color="auto" w:fill="auto"/>
        <w:spacing w:after="0"/>
        <w:ind w:left="2320"/>
        <w:jc w:val="right"/>
      </w:pPr>
    </w:p>
    <w:p w:rsidR="006E2FA8" w:rsidRDefault="006E2FA8" w:rsidP="006E2FA8">
      <w:pPr>
        <w:pStyle w:val="90"/>
        <w:shd w:val="clear" w:color="auto" w:fill="auto"/>
        <w:spacing w:after="0"/>
        <w:ind w:left="2320"/>
        <w:jc w:val="right"/>
      </w:pPr>
    </w:p>
    <w:p w:rsidR="006E2FA8" w:rsidRDefault="006E2FA8" w:rsidP="006E2FA8">
      <w:pPr>
        <w:pStyle w:val="90"/>
        <w:shd w:val="clear" w:color="auto" w:fill="auto"/>
        <w:spacing w:after="0"/>
        <w:ind w:left="2320"/>
        <w:jc w:val="right"/>
      </w:pPr>
    </w:p>
    <w:p w:rsidR="006E2FA8" w:rsidRDefault="006E2FA8" w:rsidP="006E2FA8">
      <w:pPr>
        <w:pStyle w:val="90"/>
        <w:shd w:val="clear" w:color="auto" w:fill="auto"/>
        <w:spacing w:after="0"/>
        <w:ind w:left="2320"/>
        <w:jc w:val="right"/>
      </w:pPr>
    </w:p>
    <w:p w:rsidR="006E2FA8" w:rsidRDefault="006E2FA8" w:rsidP="006E2FA8">
      <w:pPr>
        <w:pStyle w:val="90"/>
        <w:shd w:val="clear" w:color="auto" w:fill="auto"/>
        <w:spacing w:after="0"/>
        <w:ind w:left="2320"/>
        <w:jc w:val="right"/>
      </w:pPr>
    </w:p>
    <w:p w:rsidR="006E2FA8" w:rsidRDefault="006E2FA8" w:rsidP="006E2FA8">
      <w:pPr>
        <w:pStyle w:val="90"/>
        <w:shd w:val="clear" w:color="auto" w:fill="auto"/>
        <w:spacing w:after="0"/>
        <w:ind w:left="2320"/>
        <w:jc w:val="right"/>
      </w:pPr>
    </w:p>
    <w:p w:rsidR="006E2FA8" w:rsidRDefault="006E2FA8" w:rsidP="006E2FA8">
      <w:pPr>
        <w:pStyle w:val="90"/>
        <w:shd w:val="clear" w:color="auto" w:fill="auto"/>
        <w:spacing w:after="0"/>
        <w:ind w:left="2320"/>
        <w:jc w:val="right"/>
      </w:pPr>
    </w:p>
    <w:p w:rsidR="006E2FA8" w:rsidRDefault="006E2FA8" w:rsidP="006E2FA8">
      <w:pPr>
        <w:pStyle w:val="90"/>
        <w:shd w:val="clear" w:color="auto" w:fill="auto"/>
        <w:spacing w:after="0"/>
        <w:ind w:left="2320"/>
        <w:jc w:val="right"/>
      </w:pPr>
    </w:p>
    <w:p w:rsidR="006E2FA8" w:rsidRDefault="006E2FA8" w:rsidP="006E2FA8">
      <w:pPr>
        <w:pStyle w:val="90"/>
        <w:shd w:val="clear" w:color="auto" w:fill="auto"/>
        <w:spacing w:after="0"/>
        <w:ind w:left="2320"/>
        <w:jc w:val="right"/>
      </w:pPr>
    </w:p>
    <w:p w:rsidR="006E2FA8" w:rsidRDefault="006E2FA8" w:rsidP="006E2FA8">
      <w:pPr>
        <w:pStyle w:val="90"/>
        <w:shd w:val="clear" w:color="auto" w:fill="auto"/>
        <w:spacing w:after="0"/>
        <w:ind w:left="2320"/>
        <w:jc w:val="right"/>
      </w:pPr>
    </w:p>
    <w:p w:rsidR="006E2FA8" w:rsidRDefault="006E2FA8" w:rsidP="006E2FA8">
      <w:pPr>
        <w:pStyle w:val="90"/>
        <w:shd w:val="clear" w:color="auto" w:fill="auto"/>
        <w:spacing w:after="0"/>
        <w:ind w:left="2320"/>
        <w:jc w:val="right"/>
      </w:pPr>
    </w:p>
    <w:p w:rsidR="006E2FA8" w:rsidRDefault="006E2FA8" w:rsidP="006E2FA8">
      <w:pPr>
        <w:pStyle w:val="90"/>
        <w:shd w:val="clear" w:color="auto" w:fill="auto"/>
        <w:spacing w:after="0"/>
        <w:ind w:left="2320"/>
        <w:jc w:val="right"/>
      </w:pPr>
    </w:p>
    <w:p w:rsidR="006E2FA8" w:rsidRDefault="006E2FA8" w:rsidP="006E2FA8">
      <w:pPr>
        <w:pStyle w:val="90"/>
        <w:shd w:val="clear" w:color="auto" w:fill="auto"/>
        <w:spacing w:after="0"/>
        <w:ind w:left="2320"/>
        <w:jc w:val="right"/>
      </w:pPr>
    </w:p>
    <w:p w:rsidR="006E2FA8" w:rsidRDefault="006E2FA8" w:rsidP="006E2FA8">
      <w:pPr>
        <w:pStyle w:val="90"/>
        <w:shd w:val="clear" w:color="auto" w:fill="auto"/>
        <w:spacing w:after="0"/>
        <w:ind w:left="2320"/>
        <w:jc w:val="right"/>
      </w:pPr>
    </w:p>
    <w:p w:rsidR="006E2FA8" w:rsidRDefault="006E2FA8" w:rsidP="006E2FA8">
      <w:pPr>
        <w:pStyle w:val="90"/>
        <w:shd w:val="clear" w:color="auto" w:fill="auto"/>
        <w:spacing w:after="0"/>
        <w:ind w:left="2320"/>
        <w:jc w:val="right"/>
      </w:pPr>
    </w:p>
    <w:p w:rsidR="006E2FA8" w:rsidRDefault="006E2FA8" w:rsidP="006E2FA8">
      <w:pPr>
        <w:pStyle w:val="90"/>
        <w:shd w:val="clear" w:color="auto" w:fill="auto"/>
        <w:spacing w:after="0"/>
        <w:ind w:left="2320"/>
        <w:jc w:val="right"/>
      </w:pPr>
    </w:p>
    <w:p w:rsidR="006E2FA8" w:rsidRDefault="006E2FA8" w:rsidP="006E2FA8">
      <w:pPr>
        <w:pStyle w:val="90"/>
        <w:shd w:val="clear" w:color="auto" w:fill="auto"/>
        <w:spacing w:after="0"/>
        <w:ind w:left="2320"/>
        <w:jc w:val="right"/>
      </w:pPr>
    </w:p>
    <w:p w:rsidR="006E2FA8" w:rsidRDefault="006E2FA8" w:rsidP="006E2FA8">
      <w:pPr>
        <w:pStyle w:val="90"/>
        <w:shd w:val="clear" w:color="auto" w:fill="auto"/>
        <w:spacing w:after="0"/>
        <w:jc w:val="center"/>
        <w:rPr>
          <w:sz w:val="28"/>
          <w:szCs w:val="28"/>
        </w:rPr>
      </w:pPr>
    </w:p>
    <w:p w:rsidR="006E2FA8" w:rsidRDefault="006E2FA8" w:rsidP="006E2FA8">
      <w:pPr>
        <w:pStyle w:val="90"/>
        <w:shd w:val="clear" w:color="auto" w:fill="auto"/>
        <w:spacing w:after="0"/>
        <w:jc w:val="center"/>
        <w:rPr>
          <w:sz w:val="28"/>
          <w:szCs w:val="28"/>
        </w:rPr>
      </w:pPr>
    </w:p>
    <w:p w:rsidR="006E2FA8" w:rsidRDefault="006E2FA8" w:rsidP="006E2FA8">
      <w:pPr>
        <w:pStyle w:val="90"/>
        <w:shd w:val="clear" w:color="auto" w:fill="auto"/>
        <w:spacing w:after="0"/>
        <w:jc w:val="center"/>
        <w:rPr>
          <w:sz w:val="28"/>
          <w:szCs w:val="28"/>
        </w:rPr>
      </w:pPr>
    </w:p>
    <w:p w:rsidR="006E2FA8" w:rsidRDefault="006E2FA8" w:rsidP="006E2FA8">
      <w:pPr>
        <w:pStyle w:val="90"/>
        <w:shd w:val="clear" w:color="auto" w:fill="auto"/>
        <w:spacing w:after="0"/>
        <w:jc w:val="center"/>
        <w:rPr>
          <w:sz w:val="28"/>
          <w:szCs w:val="28"/>
        </w:rPr>
      </w:pPr>
    </w:p>
    <w:p w:rsidR="006E2FA8" w:rsidRDefault="006E2FA8" w:rsidP="006E2FA8">
      <w:pPr>
        <w:pStyle w:val="90"/>
        <w:shd w:val="clear" w:color="auto" w:fill="auto"/>
        <w:spacing w:after="0"/>
        <w:jc w:val="center"/>
        <w:rPr>
          <w:sz w:val="28"/>
          <w:szCs w:val="28"/>
        </w:rPr>
      </w:pPr>
    </w:p>
    <w:p w:rsidR="006E2FA8" w:rsidRDefault="006E2FA8" w:rsidP="006E2FA8">
      <w:pPr>
        <w:pStyle w:val="90"/>
        <w:shd w:val="clear" w:color="auto" w:fill="auto"/>
        <w:spacing w:after="0"/>
        <w:jc w:val="center"/>
        <w:rPr>
          <w:sz w:val="28"/>
          <w:szCs w:val="28"/>
        </w:rPr>
      </w:pPr>
    </w:p>
    <w:p w:rsidR="006E2FA8" w:rsidRDefault="006E2FA8" w:rsidP="006E2FA8">
      <w:pPr>
        <w:pStyle w:val="90"/>
        <w:shd w:val="clear" w:color="auto" w:fill="auto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Дербентский район</w:t>
      </w:r>
    </w:p>
    <w:p w:rsidR="006E2FA8" w:rsidRDefault="006E2FA8" w:rsidP="006E2FA8">
      <w:pPr>
        <w:pStyle w:val="90"/>
        <w:shd w:val="clear" w:color="auto" w:fill="auto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2022 г.</w:t>
      </w:r>
    </w:p>
    <w:p w:rsidR="006E2FA8" w:rsidRPr="006E2FA8" w:rsidRDefault="006E2FA8" w:rsidP="006E2FA8">
      <w:pPr>
        <w:pStyle w:val="90"/>
        <w:shd w:val="clear" w:color="auto" w:fill="auto"/>
        <w:spacing w:after="0"/>
        <w:jc w:val="center"/>
        <w:rPr>
          <w:sz w:val="28"/>
          <w:szCs w:val="28"/>
        </w:rPr>
      </w:pPr>
    </w:p>
    <w:p w:rsidR="00F10B77" w:rsidRDefault="00F10B77" w:rsidP="00941A6F">
      <w:pPr>
        <w:pStyle w:val="1"/>
        <w:spacing w:line="271" w:lineRule="auto"/>
        <w:ind w:firstLine="567"/>
        <w:jc w:val="center"/>
        <w:rPr>
          <w:b/>
        </w:rPr>
      </w:pPr>
    </w:p>
    <w:p w:rsidR="00941A6F" w:rsidRDefault="00941A6F" w:rsidP="00941A6F">
      <w:pPr>
        <w:pStyle w:val="1"/>
        <w:spacing w:line="271" w:lineRule="auto"/>
        <w:ind w:firstLine="567"/>
        <w:jc w:val="center"/>
        <w:rPr>
          <w:b/>
        </w:rPr>
      </w:pPr>
      <w:r w:rsidRPr="00941A6F">
        <w:rPr>
          <w:b/>
        </w:rPr>
        <w:lastRenderedPageBreak/>
        <w:t>1. Общие положения</w:t>
      </w:r>
    </w:p>
    <w:p w:rsidR="00941A6F" w:rsidRPr="00941A6F" w:rsidRDefault="00941A6F" w:rsidP="00941A6F">
      <w:pPr>
        <w:pStyle w:val="1"/>
        <w:spacing w:line="271" w:lineRule="auto"/>
        <w:ind w:firstLine="567"/>
        <w:jc w:val="center"/>
        <w:rPr>
          <w:b/>
        </w:rPr>
      </w:pPr>
    </w:p>
    <w:p w:rsidR="00941A6F" w:rsidRPr="001C3F84" w:rsidRDefault="00941A6F" w:rsidP="00941A6F">
      <w:pPr>
        <w:pStyle w:val="1"/>
        <w:ind w:firstLine="567"/>
        <w:jc w:val="both"/>
      </w:pPr>
      <w:r>
        <w:t>1.1.</w:t>
      </w:r>
      <w:r>
        <w:tab/>
      </w:r>
      <w:r w:rsidRPr="001C3F84">
        <w:t>Муниципальное казенное учреждение «Управление культуры, молодежной политики и туризма» муниципального района «Дербентский район» (далее - Управление), создано Постановлением Администрации муниципального района «Дербентский район» от 08.02.2021 года №35.</w:t>
      </w:r>
    </w:p>
    <w:p w:rsidR="00941A6F" w:rsidRPr="001C3F84" w:rsidRDefault="00941A6F" w:rsidP="00941A6F">
      <w:pPr>
        <w:pStyle w:val="1"/>
        <w:ind w:firstLine="567"/>
        <w:jc w:val="both"/>
      </w:pPr>
      <w:r w:rsidRPr="001C3F84">
        <w:t>1.2.</w:t>
      </w:r>
      <w:r w:rsidRPr="001C3F84">
        <w:tab/>
        <w:t>В своей деятельности Управление руководствуется Конституциями Российской Федерации и Республики Дагестан, Федеральными законами и законами Республики Дагестан, указами и распоряжениями Президента РФ и Республики Дагестан, постановлениями и распоряжениями Правительства РФ и Республики Дагестан, Уставом муниципального района «Дербентский район», настоящим Уставом, постановлениями и распоряжениями Администрации муниципального района «Дербентский район» и другими нормативными актами.</w:t>
      </w:r>
    </w:p>
    <w:p w:rsidR="00941A6F" w:rsidRPr="001C3F84" w:rsidRDefault="00941A6F" w:rsidP="00941A6F">
      <w:pPr>
        <w:pStyle w:val="1"/>
        <w:ind w:firstLine="567"/>
        <w:jc w:val="both"/>
      </w:pPr>
      <w:r w:rsidRPr="001C3F84">
        <w:t>1.3.</w:t>
      </w:r>
      <w:r w:rsidRPr="001C3F84">
        <w:tab/>
        <w:t>Управление со дня создания наделяется правами юридического лица, имеет бланки, штампы, круглую печать со своим полным наименованием и гербом Дербентского района, лицевой счет и иные счета в банках, органах казначейства.</w:t>
      </w:r>
    </w:p>
    <w:p w:rsidR="00941A6F" w:rsidRPr="001C3F84" w:rsidRDefault="00941A6F" w:rsidP="00941A6F">
      <w:pPr>
        <w:pStyle w:val="1"/>
        <w:ind w:firstLine="567"/>
        <w:jc w:val="both"/>
      </w:pPr>
      <w:r w:rsidRPr="001C3F84">
        <w:t>1.4.</w:t>
      </w:r>
      <w:r w:rsidRPr="001C3F84">
        <w:tab/>
        <w:t>Полное наименование: Муниципальное казенное учреждение «Управление культуры, молодежной политики и туризма» администрации муниципального района «Дербентский район».</w:t>
      </w:r>
    </w:p>
    <w:p w:rsidR="00941A6F" w:rsidRPr="001C3F84" w:rsidRDefault="00941A6F" w:rsidP="00941A6F">
      <w:pPr>
        <w:pStyle w:val="1"/>
        <w:ind w:firstLine="567"/>
        <w:jc w:val="both"/>
      </w:pPr>
      <w:r w:rsidRPr="001C3F84">
        <w:t>1.5.</w:t>
      </w:r>
      <w:r w:rsidRPr="001C3F84">
        <w:tab/>
        <w:t>Сокращенное наименование: МКУ «УКМПиТ» Дербентского района.</w:t>
      </w:r>
    </w:p>
    <w:p w:rsidR="00941A6F" w:rsidRPr="001C3F84" w:rsidRDefault="00941A6F" w:rsidP="00941A6F">
      <w:pPr>
        <w:pStyle w:val="1"/>
        <w:ind w:firstLine="567"/>
        <w:jc w:val="both"/>
      </w:pPr>
      <w:r w:rsidRPr="001C3F84">
        <w:t>1.6.</w:t>
      </w:r>
      <w:r w:rsidRPr="001C3F84">
        <w:tab/>
        <w:t>Юридический адрес Управления: Республика Дагестан, г. Дербент, ул.</w:t>
      </w:r>
      <w:r w:rsidRPr="001C3F84">
        <w:t xml:space="preserve"> </w:t>
      </w:r>
      <w:r w:rsidRPr="001C3F84">
        <w:t>Буйнакского 10.</w:t>
      </w:r>
    </w:p>
    <w:p w:rsidR="00941A6F" w:rsidRPr="001C3F84" w:rsidRDefault="00941A6F" w:rsidP="00941A6F">
      <w:pPr>
        <w:pStyle w:val="1"/>
        <w:ind w:firstLine="567"/>
        <w:jc w:val="both"/>
      </w:pPr>
      <w:r w:rsidRPr="001C3F84">
        <w:t>1.7.</w:t>
      </w:r>
      <w:r w:rsidRPr="001C3F84">
        <w:tab/>
        <w:t>Управление может от своего имени приобретать и осуществлять имущественные права и личные неимущественные права и обязанности в соответствии с действующим законодательством Российской Федерации, выступать в суде.</w:t>
      </w:r>
    </w:p>
    <w:p w:rsidR="00941A6F" w:rsidRPr="001C3F84" w:rsidRDefault="00941A6F" w:rsidP="00941A6F">
      <w:pPr>
        <w:pStyle w:val="1"/>
        <w:ind w:firstLine="567"/>
        <w:jc w:val="both"/>
      </w:pPr>
      <w:r w:rsidRPr="001C3F84">
        <w:t>1.8.</w:t>
      </w:r>
      <w:r w:rsidRPr="001C3F84">
        <w:tab/>
        <w:t>Учредителем Управления является Администрация муниципального района «Дербентский район» (далее - Учредитель).</w:t>
      </w:r>
    </w:p>
    <w:p w:rsidR="00941A6F" w:rsidRPr="001C3F84" w:rsidRDefault="00941A6F" w:rsidP="00941A6F">
      <w:pPr>
        <w:pStyle w:val="1"/>
        <w:ind w:firstLine="567"/>
        <w:jc w:val="both"/>
      </w:pPr>
      <w:r w:rsidRPr="001C3F84">
        <w:t>Управление от имени Учредителя осуществляет деятельность в сфере культуры, туризма дополнительного образования детей, молодежной политики, курирует деятельность подведомственных учреждений библиотечного обслуживания и организации досуга населения Дербентского района, а также, в пределах компетенции, определенной соответствующими нормативными правовыми актами и настоящим Уставом.</w:t>
      </w:r>
    </w:p>
    <w:p w:rsidR="00F10B77" w:rsidRPr="001C3F84" w:rsidRDefault="00941A6F" w:rsidP="007235EB">
      <w:pPr>
        <w:pStyle w:val="1"/>
        <w:ind w:firstLine="567"/>
        <w:jc w:val="both"/>
      </w:pPr>
      <w:r w:rsidRPr="001C3F84">
        <w:t>1.9.</w:t>
      </w:r>
      <w:r w:rsidRPr="001C3F84">
        <w:tab/>
        <w:t>Управление осуществляет свою деятельность во взаимодействии: с Министерством культуры Республики Дагестан, Министерством по делам молодежи Республики Дагестан, Министерством по туризму и народным художественным промыслам, а также органами местного самоуправления Дербентского района, комиссиями районного Собрания депутатов МР «Дербентский район», молодежным парламентом, организациями</w:t>
      </w:r>
      <w:r w:rsidR="007235EB" w:rsidRPr="001C3F84">
        <w:t xml:space="preserve"> и </w:t>
      </w:r>
    </w:p>
    <w:p w:rsidR="00F10B77" w:rsidRPr="001C3F84" w:rsidRDefault="00F10B77" w:rsidP="007235EB">
      <w:pPr>
        <w:pStyle w:val="1"/>
        <w:ind w:firstLine="567"/>
        <w:jc w:val="both"/>
      </w:pPr>
    </w:p>
    <w:p w:rsidR="00F10B77" w:rsidRPr="001C3F84" w:rsidRDefault="00F10B77" w:rsidP="007235EB">
      <w:pPr>
        <w:pStyle w:val="1"/>
        <w:ind w:firstLine="567"/>
        <w:jc w:val="both"/>
      </w:pPr>
    </w:p>
    <w:p w:rsidR="00271402" w:rsidRPr="001C3F84" w:rsidRDefault="00B67675" w:rsidP="00F10B77">
      <w:pPr>
        <w:pStyle w:val="1"/>
        <w:ind w:firstLine="0"/>
        <w:jc w:val="both"/>
      </w:pPr>
      <w:r w:rsidRPr="001C3F84">
        <w:lastRenderedPageBreak/>
        <w:t>учреждениями Дербентского района и Республики Дагестан по вопросам, относящимся к его компетенции, обеспечивая соблюдение взаимных интересов и согласованность действий в развитии культуры, дополнительного образования детей, работы с молод</w:t>
      </w:r>
      <w:r w:rsidRPr="001C3F84">
        <w:t>ежью.</w:t>
      </w:r>
    </w:p>
    <w:p w:rsidR="00271402" w:rsidRPr="001C3F84" w:rsidRDefault="00B67675" w:rsidP="00941A6F">
      <w:pPr>
        <w:pStyle w:val="1"/>
        <w:numPr>
          <w:ilvl w:val="0"/>
          <w:numId w:val="2"/>
        </w:numPr>
        <w:shd w:val="clear" w:color="auto" w:fill="auto"/>
        <w:tabs>
          <w:tab w:val="left" w:pos="696"/>
        </w:tabs>
        <w:ind w:firstLine="0"/>
        <w:jc w:val="both"/>
      </w:pPr>
      <w:r w:rsidRPr="001C3F84">
        <w:t>Приказы Управления, изданные в пределах его компетенции, являются обязательными для работников Управления и всех муниципальных учреждений, находящихся в подведомственности Управления.</w:t>
      </w:r>
    </w:p>
    <w:p w:rsidR="00271402" w:rsidRPr="001C3F84" w:rsidRDefault="00B67675" w:rsidP="00941A6F">
      <w:pPr>
        <w:pStyle w:val="1"/>
        <w:numPr>
          <w:ilvl w:val="0"/>
          <w:numId w:val="2"/>
        </w:numPr>
        <w:shd w:val="clear" w:color="auto" w:fill="auto"/>
        <w:tabs>
          <w:tab w:val="left" w:pos="711"/>
        </w:tabs>
        <w:spacing w:after="320"/>
        <w:ind w:firstLine="0"/>
        <w:jc w:val="both"/>
      </w:pPr>
      <w:r w:rsidRPr="001C3F84">
        <w:t xml:space="preserve">Внесение изменений, дополнений в настоящий Устав производится по </w:t>
      </w:r>
      <w:r w:rsidRPr="001C3F84">
        <w:t>решению Администрации муниципального района «Дербентский район».</w:t>
      </w:r>
    </w:p>
    <w:p w:rsidR="00271402" w:rsidRPr="001C3F84" w:rsidRDefault="00B67675" w:rsidP="00941A6F">
      <w:pPr>
        <w:pStyle w:val="24"/>
        <w:keepNext/>
        <w:keepLines/>
        <w:numPr>
          <w:ilvl w:val="0"/>
          <w:numId w:val="3"/>
        </w:numPr>
        <w:shd w:val="clear" w:color="auto" w:fill="auto"/>
        <w:tabs>
          <w:tab w:val="left" w:pos="370"/>
        </w:tabs>
      </w:pPr>
      <w:bookmarkStart w:id="0" w:name="bookmark0"/>
      <w:bookmarkStart w:id="1" w:name="bookmark1"/>
      <w:r w:rsidRPr="001C3F84">
        <w:t>Цели и задачи деятельности Управления</w:t>
      </w:r>
      <w:bookmarkEnd w:id="0"/>
      <w:bookmarkEnd w:id="1"/>
    </w:p>
    <w:p w:rsidR="00271402" w:rsidRPr="001C3F84" w:rsidRDefault="00B67675" w:rsidP="00941A6F">
      <w:pPr>
        <w:pStyle w:val="1"/>
        <w:numPr>
          <w:ilvl w:val="1"/>
          <w:numId w:val="3"/>
        </w:numPr>
        <w:shd w:val="clear" w:color="auto" w:fill="auto"/>
        <w:tabs>
          <w:tab w:val="left" w:pos="568"/>
        </w:tabs>
        <w:ind w:firstLine="0"/>
        <w:jc w:val="both"/>
      </w:pPr>
      <w:r w:rsidRPr="001C3F84">
        <w:t xml:space="preserve">Целью деятельности Управления является создание в Дербентском районе условий для развития культуры, туризма, дополнительного образования детей, развития </w:t>
      </w:r>
      <w:r w:rsidRPr="001C3F84">
        <w:t>и реализации потенциала молодежи.</w:t>
      </w:r>
    </w:p>
    <w:p w:rsidR="00271402" w:rsidRPr="001C3F84" w:rsidRDefault="00B67675" w:rsidP="00941A6F">
      <w:pPr>
        <w:pStyle w:val="1"/>
        <w:numPr>
          <w:ilvl w:val="1"/>
          <w:numId w:val="3"/>
        </w:numPr>
        <w:shd w:val="clear" w:color="auto" w:fill="auto"/>
        <w:tabs>
          <w:tab w:val="left" w:pos="568"/>
        </w:tabs>
        <w:ind w:firstLine="0"/>
        <w:jc w:val="both"/>
      </w:pPr>
      <w:r w:rsidRPr="001C3F84">
        <w:t>Для достижения цели Управление решает следующие задачи:</w:t>
      </w:r>
    </w:p>
    <w:p w:rsidR="00271402" w:rsidRPr="001C3F84" w:rsidRDefault="00B67675" w:rsidP="00941A6F">
      <w:pPr>
        <w:pStyle w:val="1"/>
        <w:numPr>
          <w:ilvl w:val="0"/>
          <w:numId w:val="4"/>
        </w:numPr>
        <w:shd w:val="clear" w:color="auto" w:fill="auto"/>
        <w:tabs>
          <w:tab w:val="left" w:pos="273"/>
        </w:tabs>
        <w:ind w:firstLine="0"/>
        <w:jc w:val="both"/>
      </w:pPr>
      <w:r w:rsidRPr="001C3F84">
        <w:t>формирует муниципальную политику в области культуры, религии, работы с молодежью;</w:t>
      </w:r>
    </w:p>
    <w:p w:rsidR="00271402" w:rsidRPr="001C3F84" w:rsidRDefault="00B67675" w:rsidP="00941A6F">
      <w:pPr>
        <w:pStyle w:val="1"/>
        <w:numPr>
          <w:ilvl w:val="0"/>
          <w:numId w:val="4"/>
        </w:numPr>
        <w:shd w:val="clear" w:color="auto" w:fill="auto"/>
        <w:tabs>
          <w:tab w:val="left" w:pos="273"/>
        </w:tabs>
        <w:ind w:firstLine="0"/>
        <w:jc w:val="both"/>
      </w:pPr>
      <w:r w:rsidRPr="001C3F84">
        <w:t>обеспечивает реализацию вопросов местного значения в области культуры, религии, допо</w:t>
      </w:r>
      <w:r w:rsidRPr="001C3F84">
        <w:t>лнительного образования детей, работы с молодежью;</w:t>
      </w:r>
    </w:p>
    <w:p w:rsidR="00271402" w:rsidRPr="001C3F84" w:rsidRDefault="00B67675" w:rsidP="00941A6F">
      <w:pPr>
        <w:pStyle w:val="1"/>
        <w:numPr>
          <w:ilvl w:val="0"/>
          <w:numId w:val="4"/>
        </w:numPr>
        <w:shd w:val="clear" w:color="auto" w:fill="auto"/>
        <w:tabs>
          <w:tab w:val="left" w:pos="273"/>
        </w:tabs>
        <w:ind w:firstLine="0"/>
        <w:jc w:val="both"/>
      </w:pPr>
      <w:r w:rsidRPr="001C3F84">
        <w:t>обеспечивает соблюдение законодательства Российской Федерации и Республики Дагестан в решении вопросов местного значения в области культуры, дополнительного образования детей, работы с молодежью;</w:t>
      </w:r>
    </w:p>
    <w:p w:rsidR="00271402" w:rsidRPr="001C3F84" w:rsidRDefault="00B67675" w:rsidP="00941A6F">
      <w:pPr>
        <w:pStyle w:val="1"/>
        <w:numPr>
          <w:ilvl w:val="0"/>
          <w:numId w:val="4"/>
        </w:numPr>
        <w:shd w:val="clear" w:color="auto" w:fill="auto"/>
        <w:tabs>
          <w:tab w:val="left" w:pos="273"/>
        </w:tabs>
        <w:spacing w:after="320"/>
        <w:ind w:firstLine="0"/>
        <w:jc w:val="both"/>
      </w:pPr>
      <w:r w:rsidRPr="001C3F84">
        <w:t>обеспечив</w:t>
      </w:r>
      <w:r w:rsidRPr="001C3F84">
        <w:t>ает информационную открытость в деятельности Управления по реализации вопросов местного значения в области культуры, дополнительного образования детей, работы с молодежью.</w:t>
      </w:r>
    </w:p>
    <w:p w:rsidR="00271402" w:rsidRPr="001C3F84" w:rsidRDefault="00B67675" w:rsidP="00941A6F">
      <w:pPr>
        <w:pStyle w:val="24"/>
        <w:keepNext/>
        <w:keepLines/>
        <w:numPr>
          <w:ilvl w:val="0"/>
          <w:numId w:val="3"/>
        </w:numPr>
        <w:shd w:val="clear" w:color="auto" w:fill="auto"/>
        <w:tabs>
          <w:tab w:val="left" w:pos="365"/>
        </w:tabs>
      </w:pPr>
      <w:bookmarkStart w:id="2" w:name="bookmark2"/>
      <w:bookmarkStart w:id="3" w:name="bookmark3"/>
      <w:r w:rsidRPr="001C3F84">
        <w:t>Полномочия Управления</w:t>
      </w:r>
      <w:bookmarkEnd w:id="2"/>
      <w:bookmarkEnd w:id="3"/>
    </w:p>
    <w:p w:rsidR="00271402" w:rsidRPr="001C3F84" w:rsidRDefault="00B67675" w:rsidP="00F10B77">
      <w:pPr>
        <w:pStyle w:val="1"/>
        <w:shd w:val="clear" w:color="auto" w:fill="auto"/>
        <w:ind w:firstLine="567"/>
        <w:jc w:val="both"/>
      </w:pPr>
      <w:r w:rsidRPr="001C3F84">
        <w:t>Управление осуществляет следующие полномочия в сфере культуры,</w:t>
      </w:r>
      <w:r w:rsidRPr="001C3F84">
        <w:t xml:space="preserve"> религии, дополнительного образования детей, работы с молодежью и туризма:</w:t>
      </w:r>
    </w:p>
    <w:p w:rsidR="00271402" w:rsidRPr="001C3F84" w:rsidRDefault="00B67675" w:rsidP="00941A6F">
      <w:pPr>
        <w:pStyle w:val="1"/>
        <w:numPr>
          <w:ilvl w:val="1"/>
          <w:numId w:val="3"/>
        </w:numPr>
        <w:shd w:val="clear" w:color="auto" w:fill="auto"/>
        <w:tabs>
          <w:tab w:val="left" w:pos="568"/>
        </w:tabs>
        <w:ind w:firstLine="0"/>
        <w:jc w:val="both"/>
      </w:pPr>
      <w:r w:rsidRPr="001C3F84">
        <w:t>Организует проведение мероприятий в области культуры, работы с молодежью и туризма, массовые праздники и гуляния.</w:t>
      </w:r>
    </w:p>
    <w:p w:rsidR="00271402" w:rsidRPr="001C3F84" w:rsidRDefault="00B67675" w:rsidP="00941A6F">
      <w:pPr>
        <w:pStyle w:val="1"/>
        <w:numPr>
          <w:ilvl w:val="1"/>
          <w:numId w:val="3"/>
        </w:numPr>
        <w:shd w:val="clear" w:color="auto" w:fill="auto"/>
        <w:tabs>
          <w:tab w:val="left" w:pos="568"/>
        </w:tabs>
        <w:ind w:firstLine="0"/>
        <w:jc w:val="both"/>
      </w:pPr>
      <w:r w:rsidRPr="001C3F84">
        <w:t>Осуществляет поддержку талантливой молодежи, молодежных организаций</w:t>
      </w:r>
      <w:r w:rsidRPr="001C3F84">
        <w:t xml:space="preserve"> и объединений.</w:t>
      </w:r>
    </w:p>
    <w:p w:rsidR="00271402" w:rsidRPr="001C3F84" w:rsidRDefault="00B67675" w:rsidP="00941A6F">
      <w:pPr>
        <w:pStyle w:val="1"/>
        <w:numPr>
          <w:ilvl w:val="1"/>
          <w:numId w:val="3"/>
        </w:numPr>
        <w:shd w:val="clear" w:color="auto" w:fill="auto"/>
        <w:tabs>
          <w:tab w:val="left" w:pos="568"/>
        </w:tabs>
        <w:ind w:firstLine="0"/>
        <w:jc w:val="both"/>
      </w:pPr>
      <w:r w:rsidRPr="001C3F84">
        <w:t>Организует культурный досуг гостей и горожан, содействует развитию их способностей, дарований в области художественного творчества, обеспечению услугами организаций культуры.</w:t>
      </w:r>
    </w:p>
    <w:p w:rsidR="00271402" w:rsidRPr="001C3F84" w:rsidRDefault="00B67675" w:rsidP="00941A6F">
      <w:pPr>
        <w:pStyle w:val="1"/>
        <w:numPr>
          <w:ilvl w:val="1"/>
          <w:numId w:val="3"/>
        </w:numPr>
        <w:shd w:val="clear" w:color="auto" w:fill="auto"/>
        <w:tabs>
          <w:tab w:val="left" w:pos="568"/>
        </w:tabs>
        <w:ind w:firstLine="0"/>
        <w:jc w:val="both"/>
      </w:pPr>
      <w:r w:rsidRPr="001C3F84">
        <w:t>Организует в пределах своей компетенции предоставление дополнител</w:t>
      </w:r>
      <w:r w:rsidRPr="001C3F84">
        <w:t>ьного образования детей на территории Дербентского района.</w:t>
      </w:r>
    </w:p>
    <w:p w:rsidR="00271402" w:rsidRPr="001C3F84" w:rsidRDefault="00B67675" w:rsidP="00F10B77">
      <w:pPr>
        <w:pStyle w:val="1"/>
        <w:numPr>
          <w:ilvl w:val="1"/>
          <w:numId w:val="3"/>
        </w:numPr>
        <w:shd w:val="clear" w:color="auto" w:fill="auto"/>
        <w:tabs>
          <w:tab w:val="left" w:pos="568"/>
        </w:tabs>
        <w:ind w:firstLine="0"/>
        <w:jc w:val="both"/>
      </w:pPr>
      <w:r w:rsidRPr="001C3F84">
        <w:t>Содействует реализации приоритетных направлений развития Республики Дагестан.</w:t>
      </w:r>
    </w:p>
    <w:p w:rsidR="00F10B77" w:rsidRPr="001C3F84" w:rsidRDefault="00B67675" w:rsidP="00F10B77">
      <w:pPr>
        <w:pStyle w:val="1"/>
        <w:numPr>
          <w:ilvl w:val="1"/>
          <w:numId w:val="3"/>
        </w:numPr>
        <w:shd w:val="clear" w:color="auto" w:fill="auto"/>
        <w:tabs>
          <w:tab w:val="left" w:pos="0"/>
        </w:tabs>
        <w:spacing w:after="80"/>
        <w:ind w:firstLine="0"/>
        <w:jc w:val="both"/>
      </w:pPr>
      <w:r w:rsidRPr="001C3F84">
        <w:t xml:space="preserve">Содействует через Центр традиционной культуры народов России развитию местного традиционного народного художественного </w:t>
      </w:r>
      <w:r w:rsidRPr="001C3F84">
        <w:t>творчества, участвует в</w:t>
      </w:r>
      <w:r w:rsidR="00F10B77" w:rsidRPr="001C3F84">
        <w:t xml:space="preserve"> </w:t>
      </w:r>
    </w:p>
    <w:p w:rsidR="00271402" w:rsidRPr="001C3F84" w:rsidRDefault="00B67675" w:rsidP="00F10B77">
      <w:pPr>
        <w:pStyle w:val="1"/>
        <w:shd w:val="clear" w:color="auto" w:fill="auto"/>
        <w:tabs>
          <w:tab w:val="left" w:pos="0"/>
        </w:tabs>
        <w:spacing w:after="80"/>
        <w:ind w:firstLine="0"/>
        <w:jc w:val="both"/>
      </w:pPr>
      <w:r w:rsidRPr="001C3F84">
        <w:lastRenderedPageBreak/>
        <w:t>сохранении, возр</w:t>
      </w:r>
      <w:r w:rsidRPr="001C3F84">
        <w:t>ождении и развитии национально-культурных традиций народов, проживающих на территории Дербентского района.</w:t>
      </w:r>
    </w:p>
    <w:p w:rsidR="00271402" w:rsidRPr="001C3F84" w:rsidRDefault="00B67675" w:rsidP="00941A6F">
      <w:pPr>
        <w:pStyle w:val="1"/>
        <w:numPr>
          <w:ilvl w:val="0"/>
          <w:numId w:val="9"/>
        </w:numPr>
        <w:shd w:val="clear" w:color="auto" w:fill="auto"/>
        <w:tabs>
          <w:tab w:val="left" w:pos="605"/>
        </w:tabs>
        <w:ind w:firstLine="0"/>
        <w:jc w:val="both"/>
      </w:pPr>
      <w:r w:rsidRPr="001C3F84">
        <w:t>Обеспечивает предоставление информации о муниципальных услугах в сфере культуры, дополнительного образования детей, работы с молодежью и туризма в ра</w:t>
      </w:r>
      <w:r w:rsidRPr="001C3F84">
        <w:t>мках межведомственного взаимодействия по муниципальным услугам.</w:t>
      </w:r>
    </w:p>
    <w:p w:rsidR="00271402" w:rsidRPr="001C3F84" w:rsidRDefault="00B67675" w:rsidP="00941A6F">
      <w:pPr>
        <w:pStyle w:val="1"/>
        <w:numPr>
          <w:ilvl w:val="0"/>
          <w:numId w:val="9"/>
        </w:numPr>
        <w:shd w:val="clear" w:color="auto" w:fill="auto"/>
        <w:tabs>
          <w:tab w:val="left" w:pos="605"/>
        </w:tabs>
        <w:ind w:firstLine="0"/>
        <w:jc w:val="both"/>
      </w:pPr>
      <w:r w:rsidRPr="001C3F84">
        <w:t>Обеспечивает предоставление информации заинтересованным лицам о муниципальных услугах в сфере культуры, дополнительного образования детей, работы с молодежью и туризма в том числе с использова</w:t>
      </w:r>
      <w:r w:rsidRPr="001C3F84">
        <w:t>нием сети Интернет.</w:t>
      </w:r>
    </w:p>
    <w:p w:rsidR="00271402" w:rsidRPr="001C3F84" w:rsidRDefault="00B67675" w:rsidP="00941A6F">
      <w:pPr>
        <w:pStyle w:val="1"/>
        <w:numPr>
          <w:ilvl w:val="0"/>
          <w:numId w:val="9"/>
        </w:numPr>
        <w:shd w:val="clear" w:color="auto" w:fill="auto"/>
        <w:tabs>
          <w:tab w:val="left" w:pos="605"/>
        </w:tabs>
        <w:ind w:firstLine="0"/>
        <w:jc w:val="both"/>
      </w:pPr>
      <w:r w:rsidRPr="001C3F84">
        <w:t>Организует работу по формированию положительного восприятия культуры, дополнительного образования детей, работы с молодежью и туризма Дербентского района, повышению уровня их привлекательности, разработке и продвижению культурных знаков</w:t>
      </w:r>
      <w:r w:rsidRPr="001C3F84">
        <w:t>ых событий и имен района.</w:t>
      </w:r>
    </w:p>
    <w:p w:rsidR="00271402" w:rsidRPr="001C3F84" w:rsidRDefault="00B67675" w:rsidP="00941A6F">
      <w:pPr>
        <w:pStyle w:val="1"/>
        <w:numPr>
          <w:ilvl w:val="0"/>
          <w:numId w:val="9"/>
        </w:numPr>
        <w:shd w:val="clear" w:color="auto" w:fill="auto"/>
        <w:tabs>
          <w:tab w:val="left" w:pos="794"/>
        </w:tabs>
        <w:ind w:firstLine="0"/>
        <w:jc w:val="both"/>
      </w:pPr>
      <w:r w:rsidRPr="001C3F84">
        <w:t>Содействует развитию и осуществляет поддержку общественных инициатив населения в сфере культуры, работы с молодежью и туризма.</w:t>
      </w:r>
    </w:p>
    <w:p w:rsidR="00271402" w:rsidRPr="001C3F84" w:rsidRDefault="00B67675" w:rsidP="00941A6F">
      <w:pPr>
        <w:pStyle w:val="1"/>
        <w:numPr>
          <w:ilvl w:val="0"/>
          <w:numId w:val="9"/>
        </w:numPr>
        <w:shd w:val="clear" w:color="auto" w:fill="auto"/>
        <w:tabs>
          <w:tab w:val="left" w:pos="673"/>
        </w:tabs>
        <w:ind w:firstLine="0"/>
        <w:jc w:val="both"/>
      </w:pPr>
      <w:r w:rsidRPr="001C3F84">
        <w:t>Выступает заказчиком на поставки товаров, выполнение работ и оказание услуг, связанных с решением вопро</w:t>
      </w:r>
      <w:r w:rsidRPr="001C3F84">
        <w:t>сов местного значения в сфере культуры, молодежной политики, дополнительного образования детей и туризма в порядке, установленном действующим законодательством.</w:t>
      </w:r>
    </w:p>
    <w:p w:rsidR="00271402" w:rsidRPr="001C3F84" w:rsidRDefault="00B67675" w:rsidP="00941A6F">
      <w:pPr>
        <w:pStyle w:val="1"/>
        <w:numPr>
          <w:ilvl w:val="0"/>
          <w:numId w:val="9"/>
        </w:numPr>
        <w:shd w:val="clear" w:color="auto" w:fill="auto"/>
        <w:tabs>
          <w:tab w:val="left" w:pos="673"/>
        </w:tabs>
        <w:ind w:firstLine="0"/>
        <w:jc w:val="both"/>
      </w:pPr>
      <w:r w:rsidRPr="001C3F84">
        <w:t xml:space="preserve">Участвует в подготовке и реализации программ социально-экономического развития Дербентского </w:t>
      </w:r>
      <w:r w:rsidRPr="001C3F84">
        <w:t>района, реализации федеральных, республиканских программ развития культуры, дополнительного образования детей, молодежной политики и туризма.</w:t>
      </w:r>
    </w:p>
    <w:p w:rsidR="00271402" w:rsidRPr="001C3F84" w:rsidRDefault="00B67675" w:rsidP="00941A6F">
      <w:pPr>
        <w:pStyle w:val="1"/>
        <w:numPr>
          <w:ilvl w:val="0"/>
          <w:numId w:val="9"/>
        </w:numPr>
        <w:shd w:val="clear" w:color="auto" w:fill="auto"/>
        <w:tabs>
          <w:tab w:val="left" w:pos="794"/>
        </w:tabs>
        <w:ind w:firstLine="0"/>
        <w:jc w:val="both"/>
      </w:pPr>
      <w:r w:rsidRPr="001C3F84">
        <w:t>Разрабатывает и реализует районные целевые программы в области культуры, молодежной политики, дополнительного обра</w:t>
      </w:r>
      <w:r w:rsidRPr="001C3F84">
        <w:t>зования детей, и туризма.</w:t>
      </w:r>
    </w:p>
    <w:p w:rsidR="00271402" w:rsidRPr="001C3F84" w:rsidRDefault="00B67675" w:rsidP="00941A6F">
      <w:pPr>
        <w:pStyle w:val="1"/>
        <w:numPr>
          <w:ilvl w:val="0"/>
          <w:numId w:val="9"/>
        </w:numPr>
        <w:shd w:val="clear" w:color="auto" w:fill="auto"/>
        <w:tabs>
          <w:tab w:val="left" w:pos="663"/>
        </w:tabs>
        <w:ind w:firstLine="0"/>
        <w:jc w:val="both"/>
      </w:pPr>
      <w:r w:rsidRPr="001C3F84">
        <w:t>Награждает Почетной грамотой и Благодарственными письмами Управления.</w:t>
      </w:r>
    </w:p>
    <w:p w:rsidR="00271402" w:rsidRPr="001C3F84" w:rsidRDefault="00B67675" w:rsidP="00941A6F">
      <w:pPr>
        <w:pStyle w:val="1"/>
        <w:numPr>
          <w:ilvl w:val="0"/>
          <w:numId w:val="9"/>
        </w:numPr>
        <w:shd w:val="clear" w:color="auto" w:fill="auto"/>
        <w:tabs>
          <w:tab w:val="left" w:pos="794"/>
        </w:tabs>
        <w:ind w:firstLine="0"/>
        <w:jc w:val="both"/>
      </w:pPr>
      <w:r w:rsidRPr="001C3F84">
        <w:t xml:space="preserve">Готовит ходатайства на представление к государственным наградам, присвоению почетных званий и награждение грамотами соответствующих министерств, Главы </w:t>
      </w:r>
      <w:r w:rsidRPr="001C3F84">
        <w:t>Дербентского района.</w:t>
      </w:r>
    </w:p>
    <w:p w:rsidR="00271402" w:rsidRPr="001C3F84" w:rsidRDefault="00B67675" w:rsidP="00941A6F">
      <w:pPr>
        <w:pStyle w:val="1"/>
        <w:numPr>
          <w:ilvl w:val="0"/>
          <w:numId w:val="9"/>
        </w:numPr>
        <w:shd w:val="clear" w:color="auto" w:fill="auto"/>
        <w:tabs>
          <w:tab w:val="left" w:pos="974"/>
        </w:tabs>
        <w:ind w:firstLine="0"/>
        <w:jc w:val="both"/>
      </w:pPr>
      <w:r w:rsidRPr="001C3F84">
        <w:t>Осуществляет анализ, и оценку состояния сферы культуры, дополнительного образования детей, работы с молодежью и туризма, изучает и учитывает социокультурные запросы горожан.</w:t>
      </w:r>
    </w:p>
    <w:p w:rsidR="00271402" w:rsidRPr="001C3F84" w:rsidRDefault="00B67675" w:rsidP="00941A6F">
      <w:pPr>
        <w:pStyle w:val="1"/>
        <w:numPr>
          <w:ilvl w:val="0"/>
          <w:numId w:val="9"/>
        </w:numPr>
        <w:shd w:val="clear" w:color="auto" w:fill="auto"/>
        <w:tabs>
          <w:tab w:val="left" w:pos="794"/>
        </w:tabs>
        <w:ind w:firstLine="0"/>
        <w:jc w:val="both"/>
      </w:pPr>
      <w:r w:rsidRPr="001C3F84">
        <w:t>Осуществляет общее руководство подведомственными учреждениями</w:t>
      </w:r>
      <w:r w:rsidRPr="001C3F84">
        <w:t xml:space="preserve"> (далее по тексту - Учреждения) в пределах своих полномочий:</w:t>
      </w:r>
    </w:p>
    <w:p w:rsidR="00271402" w:rsidRPr="001C3F84" w:rsidRDefault="00B67675" w:rsidP="00941A6F">
      <w:pPr>
        <w:pStyle w:val="1"/>
        <w:numPr>
          <w:ilvl w:val="0"/>
          <w:numId w:val="10"/>
        </w:numPr>
        <w:shd w:val="clear" w:color="auto" w:fill="auto"/>
        <w:tabs>
          <w:tab w:val="left" w:pos="250"/>
        </w:tabs>
        <w:ind w:firstLine="0"/>
        <w:jc w:val="both"/>
      </w:pPr>
      <w:r w:rsidRPr="001C3F84">
        <w:t>вносит на рассмотрение Главы муниципального района предложения по созданию, реорганизации, ликвидации Учреждений;</w:t>
      </w:r>
    </w:p>
    <w:p w:rsidR="00271402" w:rsidRPr="001C3F84" w:rsidRDefault="00B67675" w:rsidP="00941A6F">
      <w:pPr>
        <w:pStyle w:val="1"/>
        <w:numPr>
          <w:ilvl w:val="0"/>
          <w:numId w:val="10"/>
        </w:numPr>
        <w:shd w:val="clear" w:color="auto" w:fill="auto"/>
        <w:tabs>
          <w:tab w:val="left" w:pos="250"/>
        </w:tabs>
        <w:ind w:firstLine="0"/>
        <w:jc w:val="both"/>
      </w:pPr>
      <w:r w:rsidRPr="001C3F84">
        <w:t>готовит и реализует предложения по совершенствованию деятельности Учреждений;</w:t>
      </w:r>
    </w:p>
    <w:p w:rsidR="00271402" w:rsidRPr="001C3F84" w:rsidRDefault="00B67675" w:rsidP="00941A6F">
      <w:pPr>
        <w:pStyle w:val="1"/>
        <w:numPr>
          <w:ilvl w:val="0"/>
          <w:numId w:val="10"/>
        </w:numPr>
        <w:shd w:val="clear" w:color="auto" w:fill="auto"/>
        <w:tabs>
          <w:tab w:val="left" w:pos="250"/>
        </w:tabs>
        <w:ind w:firstLine="0"/>
        <w:jc w:val="both"/>
      </w:pPr>
      <w:r w:rsidRPr="001C3F84">
        <w:t>ока</w:t>
      </w:r>
      <w:r w:rsidRPr="001C3F84">
        <w:t>зывает методическую помощь подведомственным Учреждениям;</w:t>
      </w:r>
    </w:p>
    <w:p w:rsidR="00271402" w:rsidRPr="001C3F84" w:rsidRDefault="00B67675" w:rsidP="00941A6F">
      <w:pPr>
        <w:pStyle w:val="1"/>
        <w:numPr>
          <w:ilvl w:val="0"/>
          <w:numId w:val="10"/>
        </w:numPr>
        <w:shd w:val="clear" w:color="auto" w:fill="auto"/>
        <w:tabs>
          <w:tab w:val="left" w:pos="250"/>
        </w:tabs>
        <w:ind w:firstLine="0"/>
        <w:jc w:val="both"/>
      </w:pPr>
      <w:r w:rsidRPr="001C3F84">
        <w:t>осуществляет контроль уставной деятельности Учреждений, установленных нормативов и регламентов в работе Учреждений, принимает меры по устранению нарушений Учреждениями действующего законодательства,</w:t>
      </w:r>
    </w:p>
    <w:p w:rsidR="00271402" w:rsidRPr="001C3F84" w:rsidRDefault="00B67675" w:rsidP="00941A6F">
      <w:pPr>
        <w:pStyle w:val="1"/>
        <w:shd w:val="clear" w:color="auto" w:fill="auto"/>
        <w:ind w:firstLine="0"/>
        <w:jc w:val="both"/>
      </w:pPr>
      <w:r w:rsidRPr="001C3F84">
        <w:lastRenderedPageBreak/>
        <w:t>государственных, лицензионных и иных требований, выявленных надзорными органами;</w:t>
      </w:r>
    </w:p>
    <w:p w:rsidR="00271402" w:rsidRPr="001C3F84" w:rsidRDefault="00B67675" w:rsidP="00941A6F">
      <w:pPr>
        <w:pStyle w:val="1"/>
        <w:numPr>
          <w:ilvl w:val="0"/>
          <w:numId w:val="11"/>
        </w:numPr>
        <w:shd w:val="clear" w:color="auto" w:fill="auto"/>
        <w:tabs>
          <w:tab w:val="left" w:pos="248"/>
        </w:tabs>
        <w:ind w:firstLine="0"/>
        <w:jc w:val="both"/>
      </w:pPr>
      <w:r w:rsidRPr="001C3F84">
        <w:t>осуществляет контроль работы по подготовке Учреждений к началу нового учебного года, открытию творческого и туристического сезона;</w:t>
      </w:r>
    </w:p>
    <w:p w:rsidR="00271402" w:rsidRPr="001C3F84" w:rsidRDefault="00B67675" w:rsidP="00941A6F">
      <w:pPr>
        <w:pStyle w:val="1"/>
        <w:numPr>
          <w:ilvl w:val="0"/>
          <w:numId w:val="11"/>
        </w:numPr>
        <w:shd w:val="clear" w:color="auto" w:fill="auto"/>
        <w:tabs>
          <w:tab w:val="left" w:pos="248"/>
        </w:tabs>
        <w:ind w:firstLine="0"/>
        <w:jc w:val="both"/>
      </w:pPr>
      <w:r w:rsidRPr="001C3F84">
        <w:t>участвует в подготовке и реализации программ</w:t>
      </w:r>
      <w:r w:rsidRPr="001C3F84">
        <w:t xml:space="preserve"> развития и укрепления материально-технической базы Учреждений;</w:t>
      </w:r>
    </w:p>
    <w:p w:rsidR="00271402" w:rsidRPr="001C3F84" w:rsidRDefault="00B67675" w:rsidP="00941A6F">
      <w:pPr>
        <w:pStyle w:val="1"/>
        <w:numPr>
          <w:ilvl w:val="0"/>
          <w:numId w:val="11"/>
        </w:numPr>
        <w:shd w:val="clear" w:color="auto" w:fill="auto"/>
        <w:tabs>
          <w:tab w:val="left" w:pos="248"/>
        </w:tabs>
        <w:ind w:firstLine="0"/>
        <w:jc w:val="both"/>
      </w:pPr>
      <w:r w:rsidRPr="001C3F84">
        <w:t>вносит предложения о назначении на должность и освобождении от должности руководителей Учреждений, применении дисциплинарных взысканий и поощрений;</w:t>
      </w:r>
    </w:p>
    <w:p w:rsidR="00271402" w:rsidRPr="001C3F84" w:rsidRDefault="00B67675" w:rsidP="00941A6F">
      <w:pPr>
        <w:pStyle w:val="1"/>
        <w:numPr>
          <w:ilvl w:val="0"/>
          <w:numId w:val="11"/>
        </w:numPr>
        <w:shd w:val="clear" w:color="auto" w:fill="auto"/>
        <w:tabs>
          <w:tab w:val="left" w:pos="248"/>
        </w:tabs>
        <w:ind w:firstLine="0"/>
        <w:jc w:val="both"/>
      </w:pPr>
      <w:r w:rsidRPr="001C3F84">
        <w:t>оказывает содействие участию Учреждений в Фе</w:t>
      </w:r>
      <w:r w:rsidRPr="001C3F84">
        <w:t>деральных и региональных целевых программах;</w:t>
      </w:r>
    </w:p>
    <w:p w:rsidR="00271402" w:rsidRPr="001C3F84" w:rsidRDefault="00B67675" w:rsidP="00941A6F">
      <w:pPr>
        <w:pStyle w:val="1"/>
        <w:numPr>
          <w:ilvl w:val="0"/>
          <w:numId w:val="12"/>
        </w:numPr>
        <w:shd w:val="clear" w:color="auto" w:fill="auto"/>
        <w:tabs>
          <w:tab w:val="left" w:pos="788"/>
        </w:tabs>
        <w:ind w:firstLine="0"/>
        <w:jc w:val="both"/>
      </w:pPr>
      <w:r w:rsidRPr="001C3F84">
        <w:t>Управление обеспечивает защиту прав работников Управления, подведомственных Учреждений, граждан при обработке, распространении персональных данных.</w:t>
      </w:r>
    </w:p>
    <w:p w:rsidR="00271402" w:rsidRPr="001C3F84" w:rsidRDefault="00B67675" w:rsidP="00941A6F">
      <w:pPr>
        <w:pStyle w:val="1"/>
        <w:numPr>
          <w:ilvl w:val="0"/>
          <w:numId w:val="12"/>
        </w:numPr>
        <w:shd w:val="clear" w:color="auto" w:fill="auto"/>
        <w:tabs>
          <w:tab w:val="left" w:pos="788"/>
        </w:tabs>
        <w:ind w:firstLine="0"/>
        <w:jc w:val="both"/>
      </w:pPr>
      <w:r w:rsidRPr="001C3F84">
        <w:t>Управление осуществляет прием граждан, рассмотрение в установле</w:t>
      </w:r>
      <w:r w:rsidRPr="001C3F84">
        <w:t>нном порядке обращений и заявлений граждан и юридических лиц.</w:t>
      </w:r>
    </w:p>
    <w:p w:rsidR="00271402" w:rsidRPr="001C3F84" w:rsidRDefault="00B67675" w:rsidP="00941A6F">
      <w:pPr>
        <w:pStyle w:val="1"/>
        <w:numPr>
          <w:ilvl w:val="0"/>
          <w:numId w:val="12"/>
        </w:numPr>
        <w:shd w:val="clear" w:color="auto" w:fill="auto"/>
        <w:tabs>
          <w:tab w:val="left" w:pos="788"/>
        </w:tabs>
        <w:ind w:firstLine="0"/>
        <w:jc w:val="both"/>
      </w:pPr>
      <w:r w:rsidRPr="001C3F84">
        <w:t>Управление участвует в реализации районных целевых программ, планов мероприятий по противодействию коррупции.</w:t>
      </w:r>
    </w:p>
    <w:p w:rsidR="00271402" w:rsidRPr="001C3F84" w:rsidRDefault="00B67675" w:rsidP="00941A6F">
      <w:pPr>
        <w:pStyle w:val="1"/>
        <w:numPr>
          <w:ilvl w:val="0"/>
          <w:numId w:val="12"/>
        </w:numPr>
        <w:shd w:val="clear" w:color="auto" w:fill="auto"/>
        <w:tabs>
          <w:tab w:val="left" w:pos="788"/>
        </w:tabs>
        <w:spacing w:after="320"/>
        <w:ind w:firstLine="0"/>
        <w:jc w:val="both"/>
      </w:pPr>
      <w:r w:rsidRPr="001C3F84">
        <w:t>Управление осуществляет иные полномочия, отнесенные к его компетенции правовыми акта</w:t>
      </w:r>
      <w:r w:rsidRPr="001C3F84">
        <w:t>ми.</w:t>
      </w:r>
    </w:p>
    <w:p w:rsidR="00271402" w:rsidRPr="001C3F84" w:rsidRDefault="00B67675" w:rsidP="00941A6F">
      <w:pPr>
        <w:pStyle w:val="24"/>
        <w:keepNext/>
        <w:keepLines/>
        <w:shd w:val="clear" w:color="auto" w:fill="auto"/>
      </w:pPr>
      <w:bookmarkStart w:id="4" w:name="bookmark8"/>
      <w:bookmarkStart w:id="5" w:name="bookmark9"/>
      <w:r w:rsidRPr="001C3F84">
        <w:t>4. Права и обязанности Управления</w:t>
      </w:r>
      <w:bookmarkEnd w:id="4"/>
      <w:bookmarkEnd w:id="5"/>
    </w:p>
    <w:p w:rsidR="00271402" w:rsidRPr="001C3F84" w:rsidRDefault="00B67675" w:rsidP="00941A6F">
      <w:pPr>
        <w:pStyle w:val="1"/>
        <w:numPr>
          <w:ilvl w:val="0"/>
          <w:numId w:val="13"/>
        </w:numPr>
        <w:shd w:val="clear" w:color="auto" w:fill="auto"/>
        <w:tabs>
          <w:tab w:val="left" w:pos="565"/>
        </w:tabs>
        <w:ind w:firstLine="0"/>
        <w:jc w:val="both"/>
      </w:pPr>
      <w:r w:rsidRPr="001C3F84">
        <w:t>Управлению для реализации возложенных на него задач предоставляются следующие права:</w:t>
      </w:r>
    </w:p>
    <w:p w:rsidR="00271402" w:rsidRPr="001C3F84" w:rsidRDefault="00B67675" w:rsidP="00941A6F">
      <w:pPr>
        <w:pStyle w:val="1"/>
        <w:numPr>
          <w:ilvl w:val="0"/>
          <w:numId w:val="11"/>
        </w:numPr>
        <w:shd w:val="clear" w:color="auto" w:fill="auto"/>
        <w:tabs>
          <w:tab w:val="left" w:pos="243"/>
        </w:tabs>
        <w:ind w:firstLine="0"/>
        <w:jc w:val="both"/>
      </w:pPr>
      <w:r w:rsidRPr="001C3F84">
        <w:t>разрабатывать проекты муниципальных правовых актов по вопросам, относящимся к компетенции Управления;</w:t>
      </w:r>
    </w:p>
    <w:p w:rsidR="00271402" w:rsidRPr="001C3F84" w:rsidRDefault="00B67675" w:rsidP="00941A6F">
      <w:pPr>
        <w:pStyle w:val="1"/>
        <w:numPr>
          <w:ilvl w:val="0"/>
          <w:numId w:val="11"/>
        </w:numPr>
        <w:shd w:val="clear" w:color="auto" w:fill="auto"/>
        <w:tabs>
          <w:tab w:val="left" w:pos="253"/>
        </w:tabs>
        <w:ind w:firstLine="0"/>
        <w:jc w:val="both"/>
      </w:pPr>
      <w:r w:rsidRPr="001C3F84">
        <w:t xml:space="preserve">издавать в пределах своей </w:t>
      </w:r>
      <w:r w:rsidRPr="001C3F84">
        <w:t>компетенции приказы, давать распоряжения и указания, обязательные для исполнения подведомственными Учреждениями;</w:t>
      </w:r>
    </w:p>
    <w:p w:rsidR="00271402" w:rsidRPr="001C3F84" w:rsidRDefault="00B67675" w:rsidP="00941A6F">
      <w:pPr>
        <w:pStyle w:val="1"/>
        <w:numPr>
          <w:ilvl w:val="0"/>
          <w:numId w:val="11"/>
        </w:numPr>
        <w:shd w:val="clear" w:color="auto" w:fill="auto"/>
        <w:tabs>
          <w:tab w:val="left" w:pos="248"/>
        </w:tabs>
        <w:ind w:firstLine="0"/>
        <w:jc w:val="both"/>
      </w:pPr>
      <w:r w:rsidRPr="001C3F84">
        <w:t>осуществлять контроль деятельности подведомственных Учреждений;</w:t>
      </w:r>
    </w:p>
    <w:p w:rsidR="00271402" w:rsidRPr="001C3F84" w:rsidRDefault="00B67675" w:rsidP="00941A6F">
      <w:pPr>
        <w:pStyle w:val="1"/>
        <w:numPr>
          <w:ilvl w:val="0"/>
          <w:numId w:val="11"/>
        </w:numPr>
        <w:shd w:val="clear" w:color="auto" w:fill="auto"/>
        <w:tabs>
          <w:tab w:val="left" w:pos="248"/>
        </w:tabs>
        <w:ind w:firstLine="0"/>
        <w:jc w:val="both"/>
      </w:pPr>
      <w:r w:rsidRPr="001C3F84">
        <w:t>запрашивать и получать информацию и статистическую отчетность у Учреждений по в</w:t>
      </w:r>
      <w:r w:rsidRPr="001C3F84">
        <w:t>опросам, относящимся к компетенции Управления;</w:t>
      </w:r>
    </w:p>
    <w:p w:rsidR="00271402" w:rsidRPr="001C3F84" w:rsidRDefault="00B67675" w:rsidP="00941A6F">
      <w:pPr>
        <w:pStyle w:val="1"/>
        <w:numPr>
          <w:ilvl w:val="0"/>
          <w:numId w:val="11"/>
        </w:numPr>
        <w:shd w:val="clear" w:color="auto" w:fill="auto"/>
        <w:tabs>
          <w:tab w:val="left" w:pos="248"/>
        </w:tabs>
        <w:ind w:firstLine="0"/>
        <w:jc w:val="both"/>
      </w:pPr>
      <w:r w:rsidRPr="001C3F84">
        <w:t>разрабатывать методические материалы, рекомендации, нормативные акты по вопросам, входящим в компетенцию Управления;</w:t>
      </w:r>
    </w:p>
    <w:p w:rsidR="00271402" w:rsidRPr="001C3F84" w:rsidRDefault="00B67675" w:rsidP="00941A6F">
      <w:pPr>
        <w:pStyle w:val="1"/>
        <w:numPr>
          <w:ilvl w:val="0"/>
          <w:numId w:val="11"/>
        </w:numPr>
        <w:shd w:val="clear" w:color="auto" w:fill="auto"/>
        <w:tabs>
          <w:tab w:val="left" w:pos="248"/>
        </w:tabs>
        <w:ind w:firstLine="0"/>
        <w:jc w:val="both"/>
      </w:pPr>
      <w:r w:rsidRPr="001C3F84">
        <w:t xml:space="preserve">представлять Администрацию в государственных, общественных и иных организациях по вопросам, </w:t>
      </w:r>
      <w:r w:rsidRPr="001C3F84">
        <w:t>входящим в компетенцию Управления;</w:t>
      </w:r>
    </w:p>
    <w:p w:rsidR="00271402" w:rsidRPr="001C3F84" w:rsidRDefault="00B67675" w:rsidP="00941A6F">
      <w:pPr>
        <w:pStyle w:val="1"/>
        <w:numPr>
          <w:ilvl w:val="0"/>
          <w:numId w:val="11"/>
        </w:numPr>
        <w:shd w:val="clear" w:color="auto" w:fill="auto"/>
        <w:tabs>
          <w:tab w:val="left" w:pos="248"/>
        </w:tabs>
        <w:ind w:firstLine="0"/>
        <w:jc w:val="both"/>
      </w:pPr>
      <w:r w:rsidRPr="001C3F84">
        <w:t>выступать в суде от своего имени по вопросам, отнесенным к компетенции Управления.</w:t>
      </w:r>
    </w:p>
    <w:p w:rsidR="00271402" w:rsidRPr="001C3F84" w:rsidRDefault="00B67675" w:rsidP="00941A6F">
      <w:pPr>
        <w:pStyle w:val="1"/>
        <w:numPr>
          <w:ilvl w:val="0"/>
          <w:numId w:val="13"/>
        </w:numPr>
        <w:shd w:val="clear" w:color="auto" w:fill="auto"/>
        <w:tabs>
          <w:tab w:val="left" w:pos="565"/>
        </w:tabs>
        <w:ind w:firstLine="0"/>
        <w:jc w:val="both"/>
      </w:pPr>
      <w:r w:rsidRPr="001C3F84">
        <w:t>Управление обязано:</w:t>
      </w:r>
    </w:p>
    <w:p w:rsidR="00271402" w:rsidRPr="001C3F84" w:rsidRDefault="00B67675" w:rsidP="00941A6F">
      <w:pPr>
        <w:pStyle w:val="1"/>
        <w:numPr>
          <w:ilvl w:val="0"/>
          <w:numId w:val="11"/>
        </w:numPr>
        <w:shd w:val="clear" w:color="auto" w:fill="auto"/>
        <w:tabs>
          <w:tab w:val="left" w:pos="253"/>
        </w:tabs>
        <w:spacing w:after="160"/>
        <w:ind w:firstLine="0"/>
        <w:jc w:val="both"/>
      </w:pPr>
      <w:r w:rsidRPr="001C3F84">
        <w:t>предоставлять Администрации МР «Дербентский район», Собранию депутатов МР «Дербентский район», Министерствам, Комитета</w:t>
      </w:r>
      <w:r w:rsidRPr="001C3F84">
        <w:t>м и иным органам исполнительной власти Республики Дагестан, информацию по вопросам, отнесенным к компетенции Управления;</w:t>
      </w:r>
    </w:p>
    <w:p w:rsidR="00271402" w:rsidRPr="001C3F84" w:rsidRDefault="00B67675" w:rsidP="00941A6F">
      <w:pPr>
        <w:pStyle w:val="1"/>
        <w:numPr>
          <w:ilvl w:val="0"/>
          <w:numId w:val="14"/>
        </w:numPr>
        <w:shd w:val="clear" w:color="auto" w:fill="auto"/>
        <w:tabs>
          <w:tab w:val="left" w:pos="246"/>
        </w:tabs>
        <w:ind w:firstLine="0"/>
        <w:jc w:val="both"/>
      </w:pPr>
      <w:r w:rsidRPr="001C3F84">
        <w:t>рассматривать заявления, обращения, пожелания, жалобы от физических и юридических лиц по предмету деятельности Управления;</w:t>
      </w:r>
    </w:p>
    <w:p w:rsidR="00271402" w:rsidRPr="001C3F84" w:rsidRDefault="00B67675" w:rsidP="00941A6F">
      <w:pPr>
        <w:pStyle w:val="1"/>
        <w:numPr>
          <w:ilvl w:val="0"/>
          <w:numId w:val="14"/>
        </w:numPr>
        <w:shd w:val="clear" w:color="auto" w:fill="auto"/>
        <w:tabs>
          <w:tab w:val="left" w:pos="246"/>
        </w:tabs>
        <w:spacing w:after="320"/>
        <w:ind w:firstLine="0"/>
        <w:jc w:val="both"/>
      </w:pPr>
      <w:r w:rsidRPr="001C3F84">
        <w:lastRenderedPageBreak/>
        <w:t>обеспечивать</w:t>
      </w:r>
      <w:r w:rsidRPr="001C3F84">
        <w:t xml:space="preserve"> защиту сведений, составляющих государственную, служебную и коммерческую тайну, персональных данных работников и граждан, а также других сведений конфиденциального характера.</w:t>
      </w:r>
    </w:p>
    <w:p w:rsidR="00271402" w:rsidRPr="001C3F84" w:rsidRDefault="00B67675" w:rsidP="00941A6F">
      <w:pPr>
        <w:pStyle w:val="24"/>
        <w:keepNext/>
        <w:keepLines/>
        <w:numPr>
          <w:ilvl w:val="0"/>
          <w:numId w:val="15"/>
        </w:numPr>
        <w:shd w:val="clear" w:color="auto" w:fill="auto"/>
        <w:tabs>
          <w:tab w:val="left" w:pos="352"/>
        </w:tabs>
      </w:pPr>
      <w:bookmarkStart w:id="6" w:name="bookmark10"/>
      <w:bookmarkStart w:id="7" w:name="bookmark11"/>
      <w:r w:rsidRPr="001C3F84">
        <w:t>Имущество и финансовая деятельность Управления.</w:t>
      </w:r>
      <w:bookmarkEnd w:id="6"/>
      <w:bookmarkEnd w:id="7"/>
    </w:p>
    <w:p w:rsidR="00271402" w:rsidRPr="001C3F84" w:rsidRDefault="00B67675" w:rsidP="00941A6F">
      <w:pPr>
        <w:pStyle w:val="1"/>
        <w:numPr>
          <w:ilvl w:val="1"/>
          <w:numId w:val="15"/>
        </w:numPr>
        <w:shd w:val="clear" w:color="auto" w:fill="auto"/>
        <w:tabs>
          <w:tab w:val="left" w:pos="568"/>
        </w:tabs>
        <w:ind w:firstLine="0"/>
        <w:jc w:val="both"/>
      </w:pPr>
      <w:r w:rsidRPr="001C3F84">
        <w:t xml:space="preserve">Имущество, закрепленное за </w:t>
      </w:r>
      <w:r w:rsidRPr="001C3F84">
        <w:t>Управлением для осуществления возложенных функций, является муниципальной собственностью Администрации МР «Дербентский район».</w:t>
      </w:r>
    </w:p>
    <w:p w:rsidR="00271402" w:rsidRPr="001C3F84" w:rsidRDefault="00B67675" w:rsidP="00941A6F">
      <w:pPr>
        <w:pStyle w:val="1"/>
        <w:numPr>
          <w:ilvl w:val="1"/>
          <w:numId w:val="15"/>
        </w:numPr>
        <w:shd w:val="clear" w:color="auto" w:fill="auto"/>
        <w:tabs>
          <w:tab w:val="left" w:pos="568"/>
        </w:tabs>
        <w:ind w:firstLine="0"/>
        <w:jc w:val="both"/>
      </w:pPr>
      <w:r w:rsidRPr="001C3F84">
        <w:t>Все операции с закрепленным имуществом проводятся в соответствии с действующим законодательством.</w:t>
      </w:r>
    </w:p>
    <w:p w:rsidR="00271402" w:rsidRPr="001C3F84" w:rsidRDefault="00B67675" w:rsidP="00941A6F">
      <w:pPr>
        <w:pStyle w:val="1"/>
        <w:numPr>
          <w:ilvl w:val="1"/>
          <w:numId w:val="15"/>
        </w:numPr>
        <w:shd w:val="clear" w:color="auto" w:fill="auto"/>
        <w:tabs>
          <w:tab w:val="left" w:pos="568"/>
        </w:tabs>
        <w:ind w:firstLine="0"/>
        <w:jc w:val="both"/>
      </w:pPr>
      <w:r w:rsidRPr="001C3F84">
        <w:t>Финансирование Управления осуще</w:t>
      </w:r>
      <w:r w:rsidRPr="001C3F84">
        <w:t>ствляется за счет средств бюджета Дербентского района в порядке, установленном нормативными актами.</w:t>
      </w:r>
    </w:p>
    <w:p w:rsidR="00271402" w:rsidRPr="001C3F84" w:rsidRDefault="00B67675" w:rsidP="00941A6F">
      <w:pPr>
        <w:pStyle w:val="1"/>
        <w:numPr>
          <w:ilvl w:val="1"/>
          <w:numId w:val="15"/>
        </w:numPr>
        <w:shd w:val="clear" w:color="auto" w:fill="auto"/>
        <w:tabs>
          <w:tab w:val="left" w:pos="568"/>
        </w:tabs>
        <w:ind w:firstLine="0"/>
        <w:jc w:val="both"/>
      </w:pPr>
      <w:r w:rsidRPr="001C3F84">
        <w:t>Управление уплачивает налоги и сборы в порядке, предусмотренном действующим законодательством Российской Федерации.</w:t>
      </w:r>
    </w:p>
    <w:p w:rsidR="00271402" w:rsidRPr="001C3F84" w:rsidRDefault="00B67675" w:rsidP="00941A6F">
      <w:pPr>
        <w:pStyle w:val="1"/>
        <w:numPr>
          <w:ilvl w:val="1"/>
          <w:numId w:val="15"/>
        </w:numPr>
        <w:shd w:val="clear" w:color="auto" w:fill="auto"/>
        <w:tabs>
          <w:tab w:val="left" w:pos="568"/>
        </w:tabs>
        <w:spacing w:after="320"/>
        <w:ind w:firstLine="0"/>
        <w:jc w:val="both"/>
      </w:pPr>
      <w:r w:rsidRPr="001C3F84">
        <w:t>Управление не вправе заниматься предприн</w:t>
      </w:r>
      <w:r w:rsidRPr="001C3F84">
        <w:t>имательской (коммерческой) деятельностью.</w:t>
      </w:r>
    </w:p>
    <w:p w:rsidR="00271402" w:rsidRPr="001C3F84" w:rsidRDefault="00B67675" w:rsidP="00941A6F">
      <w:pPr>
        <w:pStyle w:val="24"/>
        <w:keepNext/>
        <w:keepLines/>
        <w:numPr>
          <w:ilvl w:val="0"/>
          <w:numId w:val="15"/>
        </w:numPr>
        <w:shd w:val="clear" w:color="auto" w:fill="auto"/>
        <w:tabs>
          <w:tab w:val="left" w:pos="357"/>
        </w:tabs>
      </w:pPr>
      <w:bookmarkStart w:id="8" w:name="bookmark12"/>
      <w:bookmarkStart w:id="9" w:name="bookmark13"/>
      <w:r w:rsidRPr="001C3F84">
        <w:t>Управление и организация деятельности Управления</w:t>
      </w:r>
      <w:bookmarkEnd w:id="8"/>
      <w:bookmarkEnd w:id="9"/>
    </w:p>
    <w:p w:rsidR="00271402" w:rsidRPr="001C3F84" w:rsidRDefault="00B67675" w:rsidP="00941A6F">
      <w:pPr>
        <w:pStyle w:val="1"/>
        <w:numPr>
          <w:ilvl w:val="1"/>
          <w:numId w:val="15"/>
        </w:numPr>
        <w:shd w:val="clear" w:color="auto" w:fill="auto"/>
        <w:tabs>
          <w:tab w:val="left" w:pos="758"/>
        </w:tabs>
        <w:ind w:firstLine="0"/>
        <w:jc w:val="both"/>
      </w:pPr>
      <w:r w:rsidRPr="001C3F84">
        <w:t>Руководство деятельностью Управления осуществляет начальник Управления. Начальник Управления несет персональную ответственность за выполнение возложенных на Управлен</w:t>
      </w:r>
      <w:r w:rsidRPr="001C3F84">
        <w:t>ие задач и подчиняется Главе муниципального района и курирующему заместителю Главы администрации.</w:t>
      </w:r>
    </w:p>
    <w:p w:rsidR="00271402" w:rsidRPr="001C3F84" w:rsidRDefault="00B67675" w:rsidP="00941A6F">
      <w:pPr>
        <w:pStyle w:val="1"/>
        <w:numPr>
          <w:ilvl w:val="1"/>
          <w:numId w:val="15"/>
        </w:numPr>
        <w:shd w:val="clear" w:color="auto" w:fill="auto"/>
        <w:tabs>
          <w:tab w:val="left" w:pos="568"/>
        </w:tabs>
        <w:ind w:firstLine="0"/>
        <w:jc w:val="both"/>
      </w:pPr>
      <w:r w:rsidRPr="001C3F84">
        <w:t>Начальник Управления назначается на должность и освобождается от должности Главой муниципального района «Дербентский район» по представлению курирующего замес</w:t>
      </w:r>
      <w:r w:rsidRPr="001C3F84">
        <w:t>тителя Главы администрации.</w:t>
      </w:r>
    </w:p>
    <w:p w:rsidR="00271402" w:rsidRPr="001C3F84" w:rsidRDefault="00B67675" w:rsidP="00941A6F">
      <w:pPr>
        <w:pStyle w:val="1"/>
        <w:numPr>
          <w:ilvl w:val="1"/>
          <w:numId w:val="15"/>
        </w:numPr>
        <w:shd w:val="clear" w:color="auto" w:fill="auto"/>
        <w:tabs>
          <w:tab w:val="left" w:pos="568"/>
        </w:tabs>
        <w:ind w:firstLine="0"/>
        <w:jc w:val="both"/>
      </w:pPr>
      <w:r w:rsidRPr="001C3F84">
        <w:t>Начальник Управления осуществляет руководство Управлением на основе единоначалия:</w:t>
      </w:r>
    </w:p>
    <w:p w:rsidR="00271402" w:rsidRPr="001C3F84" w:rsidRDefault="007235EB" w:rsidP="00941A6F">
      <w:pPr>
        <w:pStyle w:val="1"/>
        <w:numPr>
          <w:ilvl w:val="0"/>
          <w:numId w:val="14"/>
        </w:numPr>
        <w:shd w:val="clear" w:color="auto" w:fill="auto"/>
        <w:tabs>
          <w:tab w:val="left" w:pos="246"/>
        </w:tabs>
        <w:ind w:firstLine="0"/>
        <w:jc w:val="both"/>
      </w:pPr>
      <w:r w:rsidRPr="001C3F84">
        <w:t xml:space="preserve">действует без доверенности от </w:t>
      </w:r>
      <w:r w:rsidR="00B67675" w:rsidRPr="001C3F84">
        <w:t>имени Управления, представляет его интересы во всех учреждениях и организациях;</w:t>
      </w:r>
    </w:p>
    <w:p w:rsidR="00271402" w:rsidRPr="001C3F84" w:rsidRDefault="00B67675" w:rsidP="00941A6F">
      <w:pPr>
        <w:pStyle w:val="1"/>
        <w:numPr>
          <w:ilvl w:val="0"/>
          <w:numId w:val="14"/>
        </w:numPr>
        <w:shd w:val="clear" w:color="auto" w:fill="auto"/>
        <w:tabs>
          <w:tab w:val="left" w:pos="246"/>
        </w:tabs>
        <w:ind w:firstLine="0"/>
        <w:jc w:val="both"/>
      </w:pPr>
      <w:r w:rsidRPr="001C3F84">
        <w:t>в пределах компетенции Управления и</w:t>
      </w:r>
      <w:r w:rsidRPr="001C3F84">
        <w:t>здает приказы, обязательные для исполнения работниками Управления и подведомственными Учреждениями;</w:t>
      </w:r>
    </w:p>
    <w:p w:rsidR="00271402" w:rsidRPr="001C3F84" w:rsidRDefault="00B67675" w:rsidP="00941A6F">
      <w:pPr>
        <w:pStyle w:val="1"/>
        <w:numPr>
          <w:ilvl w:val="0"/>
          <w:numId w:val="14"/>
        </w:numPr>
        <w:shd w:val="clear" w:color="auto" w:fill="auto"/>
        <w:tabs>
          <w:tab w:val="left" w:pos="246"/>
        </w:tabs>
        <w:ind w:firstLine="0"/>
        <w:jc w:val="both"/>
      </w:pPr>
      <w:r w:rsidRPr="001C3F84">
        <w:t>назначает и освобождает от должности работников Управления;</w:t>
      </w:r>
    </w:p>
    <w:p w:rsidR="00271402" w:rsidRPr="001C3F84" w:rsidRDefault="00B67675" w:rsidP="00941A6F">
      <w:pPr>
        <w:pStyle w:val="1"/>
        <w:numPr>
          <w:ilvl w:val="0"/>
          <w:numId w:val="14"/>
        </w:numPr>
        <w:shd w:val="clear" w:color="auto" w:fill="auto"/>
        <w:tabs>
          <w:tab w:val="left" w:pos="246"/>
        </w:tabs>
        <w:ind w:firstLine="0"/>
        <w:jc w:val="both"/>
      </w:pPr>
      <w:r w:rsidRPr="001C3F84">
        <w:t xml:space="preserve">применяет к работникам Управления меры поощрения и дисциплинарного взыскания в соответствии с </w:t>
      </w:r>
      <w:r w:rsidRPr="001C3F84">
        <w:t>действующим трудовым законодательством;</w:t>
      </w:r>
    </w:p>
    <w:p w:rsidR="00271402" w:rsidRPr="001C3F84" w:rsidRDefault="00B67675" w:rsidP="00941A6F">
      <w:pPr>
        <w:pStyle w:val="1"/>
        <w:numPr>
          <w:ilvl w:val="0"/>
          <w:numId w:val="14"/>
        </w:numPr>
        <w:shd w:val="clear" w:color="auto" w:fill="auto"/>
        <w:tabs>
          <w:tab w:val="left" w:pos="246"/>
        </w:tabs>
        <w:ind w:firstLine="0"/>
        <w:jc w:val="both"/>
      </w:pPr>
      <w:r w:rsidRPr="001C3F84">
        <w:t>вносит предложения по назначению и освобождению руководителей подведомственных Учреждений, о поощрении их и наложении дисциплинарных взысканий;</w:t>
      </w:r>
    </w:p>
    <w:p w:rsidR="00271402" w:rsidRPr="001C3F84" w:rsidRDefault="00B67675" w:rsidP="00941A6F">
      <w:pPr>
        <w:pStyle w:val="1"/>
        <w:numPr>
          <w:ilvl w:val="0"/>
          <w:numId w:val="14"/>
        </w:numPr>
        <w:shd w:val="clear" w:color="auto" w:fill="auto"/>
        <w:tabs>
          <w:tab w:val="left" w:pos="246"/>
        </w:tabs>
        <w:spacing w:after="160"/>
        <w:ind w:firstLine="0"/>
        <w:jc w:val="both"/>
      </w:pPr>
      <w:r w:rsidRPr="001C3F84">
        <w:t xml:space="preserve">несет персональную ответственность за организацию, профилактику работы </w:t>
      </w:r>
      <w:r w:rsidRPr="001C3F84">
        <w:t>по противодействию коррупции в соответствии с нормативными правовыми актами РД и администрации муниципального района «Дербентский район»;</w:t>
      </w:r>
    </w:p>
    <w:p w:rsidR="001C3F84" w:rsidRPr="001C3F84" w:rsidRDefault="001C3F84" w:rsidP="001C3F84">
      <w:pPr>
        <w:pStyle w:val="1"/>
        <w:shd w:val="clear" w:color="auto" w:fill="auto"/>
        <w:tabs>
          <w:tab w:val="left" w:pos="246"/>
        </w:tabs>
        <w:spacing w:after="160"/>
        <w:jc w:val="both"/>
      </w:pPr>
    </w:p>
    <w:p w:rsidR="001C3F84" w:rsidRPr="001C3F84" w:rsidRDefault="001C3F84" w:rsidP="001C3F84">
      <w:pPr>
        <w:pStyle w:val="1"/>
        <w:shd w:val="clear" w:color="auto" w:fill="auto"/>
        <w:tabs>
          <w:tab w:val="left" w:pos="246"/>
        </w:tabs>
        <w:spacing w:after="160"/>
        <w:jc w:val="both"/>
      </w:pPr>
    </w:p>
    <w:p w:rsidR="00271402" w:rsidRPr="001C3F84" w:rsidRDefault="00B67675" w:rsidP="00941A6F">
      <w:pPr>
        <w:pStyle w:val="1"/>
        <w:numPr>
          <w:ilvl w:val="0"/>
          <w:numId w:val="16"/>
        </w:numPr>
        <w:shd w:val="clear" w:color="auto" w:fill="auto"/>
        <w:tabs>
          <w:tab w:val="left" w:pos="253"/>
        </w:tabs>
        <w:ind w:firstLine="0"/>
        <w:jc w:val="both"/>
      </w:pPr>
      <w:r w:rsidRPr="001C3F84">
        <w:lastRenderedPageBreak/>
        <w:t>распоряжается имуществом и средствами Управления в пределах своих полномочий;</w:t>
      </w:r>
    </w:p>
    <w:p w:rsidR="00271402" w:rsidRPr="001C3F84" w:rsidRDefault="00B67675" w:rsidP="00941A6F">
      <w:pPr>
        <w:pStyle w:val="1"/>
        <w:numPr>
          <w:ilvl w:val="0"/>
          <w:numId w:val="16"/>
        </w:numPr>
        <w:shd w:val="clear" w:color="auto" w:fill="auto"/>
        <w:tabs>
          <w:tab w:val="left" w:pos="253"/>
        </w:tabs>
        <w:ind w:firstLine="0"/>
        <w:jc w:val="both"/>
      </w:pPr>
      <w:r w:rsidRPr="001C3F84">
        <w:t>открывает и закрывает в банках лицевые и</w:t>
      </w:r>
      <w:r w:rsidRPr="001C3F84">
        <w:t xml:space="preserve"> другие счета, совершает финансовые операции, подписывает финансовые документы;</w:t>
      </w:r>
    </w:p>
    <w:p w:rsidR="00271402" w:rsidRPr="001C3F84" w:rsidRDefault="00B67675" w:rsidP="00941A6F">
      <w:pPr>
        <w:pStyle w:val="1"/>
        <w:numPr>
          <w:ilvl w:val="0"/>
          <w:numId w:val="16"/>
        </w:numPr>
        <w:shd w:val="clear" w:color="auto" w:fill="auto"/>
        <w:tabs>
          <w:tab w:val="left" w:pos="253"/>
        </w:tabs>
        <w:spacing w:after="60"/>
        <w:ind w:firstLine="0"/>
        <w:jc w:val="both"/>
      </w:pPr>
      <w:r w:rsidRPr="001C3F84">
        <w:t>обеспечивает выполнение финансовой и учетной дисциплины;</w:t>
      </w:r>
    </w:p>
    <w:p w:rsidR="00271402" w:rsidRPr="001C3F84" w:rsidRDefault="00B67675" w:rsidP="00941A6F">
      <w:pPr>
        <w:pStyle w:val="1"/>
        <w:numPr>
          <w:ilvl w:val="0"/>
          <w:numId w:val="17"/>
        </w:numPr>
        <w:shd w:val="clear" w:color="auto" w:fill="auto"/>
        <w:tabs>
          <w:tab w:val="left" w:pos="603"/>
        </w:tabs>
        <w:spacing w:after="60"/>
        <w:ind w:firstLine="0"/>
        <w:jc w:val="both"/>
      </w:pPr>
      <w:r w:rsidRPr="001C3F84">
        <w:t>Во время отсутствия начальника Управления (болезнь, командировка) его обязанности исполняет его заместитель, при отсутс</w:t>
      </w:r>
      <w:r w:rsidRPr="001C3F84">
        <w:t>твии такового - лицо, определенное приказом "О распределении должностных полномочий и обязанностей работников Управления".</w:t>
      </w:r>
    </w:p>
    <w:p w:rsidR="00271402" w:rsidRPr="001C3F84" w:rsidRDefault="00B67675" w:rsidP="00941A6F">
      <w:pPr>
        <w:pStyle w:val="1"/>
        <w:shd w:val="clear" w:color="auto" w:fill="auto"/>
        <w:spacing w:after="60"/>
        <w:ind w:firstLine="0"/>
        <w:jc w:val="both"/>
      </w:pPr>
      <w:r w:rsidRPr="001C3F84">
        <w:t xml:space="preserve">На время отсутствия начальника Управления в связи с предоставленным ему отпуском, Учредитель назначает лицо, исполняющее обязанности </w:t>
      </w:r>
      <w:r w:rsidRPr="001C3F84">
        <w:t>начальника, специально подготовленным по этому поводу распоряжением.</w:t>
      </w:r>
    </w:p>
    <w:p w:rsidR="00271402" w:rsidRPr="001C3F84" w:rsidRDefault="00B67675" w:rsidP="00941A6F">
      <w:pPr>
        <w:pStyle w:val="1"/>
        <w:shd w:val="clear" w:color="auto" w:fill="auto"/>
        <w:spacing w:after="60"/>
        <w:ind w:firstLine="0"/>
        <w:jc w:val="both"/>
      </w:pPr>
      <w:r w:rsidRPr="001C3F84">
        <w:t>Исполняющий обязанности начальника приобретает соответствующие права и несет ответственность за ненадлежащее исполнение возложенных на него обязанностей.</w:t>
      </w:r>
    </w:p>
    <w:p w:rsidR="00271402" w:rsidRPr="001C3F84" w:rsidRDefault="00B67675" w:rsidP="00941A6F">
      <w:pPr>
        <w:pStyle w:val="1"/>
        <w:numPr>
          <w:ilvl w:val="0"/>
          <w:numId w:val="17"/>
        </w:numPr>
        <w:shd w:val="clear" w:color="auto" w:fill="auto"/>
        <w:tabs>
          <w:tab w:val="left" w:pos="603"/>
        </w:tabs>
        <w:ind w:firstLine="0"/>
        <w:jc w:val="both"/>
      </w:pPr>
      <w:r w:rsidRPr="001C3F84">
        <w:t xml:space="preserve">Управление в своей деятельности </w:t>
      </w:r>
      <w:r w:rsidRPr="001C3F84">
        <w:t>взаимодействует со всеми органами</w:t>
      </w:r>
    </w:p>
    <w:p w:rsidR="00271402" w:rsidRPr="001C3F84" w:rsidRDefault="00B67675" w:rsidP="00F10B77">
      <w:pPr>
        <w:pStyle w:val="1"/>
        <w:shd w:val="clear" w:color="auto" w:fill="auto"/>
        <w:ind w:firstLine="0"/>
        <w:jc w:val="both"/>
      </w:pPr>
      <w:r w:rsidRPr="001C3F84">
        <w:t xml:space="preserve">местного самоуправления Дербентского района, комиссиями Собрания депутатов, организациями и учреждениями района и Республики Дагестан по вопросам, относящимся к его компетенции, обеспечивая </w:t>
      </w:r>
      <w:r w:rsidR="00F10B77" w:rsidRPr="001C3F84">
        <w:t>соблюдение взаимных интересов.</w:t>
      </w:r>
      <w:r w:rsidR="00F10B77" w:rsidRPr="001C3F84">
        <w:tab/>
      </w:r>
    </w:p>
    <w:p w:rsidR="00271402" w:rsidRPr="001C3F84" w:rsidRDefault="00B67675" w:rsidP="00941A6F">
      <w:pPr>
        <w:pStyle w:val="1"/>
        <w:numPr>
          <w:ilvl w:val="0"/>
          <w:numId w:val="17"/>
        </w:numPr>
        <w:shd w:val="clear" w:color="auto" w:fill="auto"/>
        <w:tabs>
          <w:tab w:val="left" w:pos="603"/>
        </w:tabs>
        <w:ind w:firstLine="0"/>
        <w:jc w:val="both"/>
      </w:pPr>
      <w:r w:rsidRPr="001C3F84">
        <w:t>Структура Управления утверждается Учредителем. Штатное расписание утверждается начальником Управления и согласуется с Учредителем.</w:t>
      </w:r>
    </w:p>
    <w:p w:rsidR="00271402" w:rsidRPr="001C3F84" w:rsidRDefault="00B67675" w:rsidP="00941A6F">
      <w:pPr>
        <w:pStyle w:val="1"/>
        <w:numPr>
          <w:ilvl w:val="0"/>
          <w:numId w:val="17"/>
        </w:numPr>
        <w:shd w:val="clear" w:color="auto" w:fill="auto"/>
        <w:tabs>
          <w:tab w:val="left" w:pos="603"/>
        </w:tabs>
        <w:ind w:firstLine="0"/>
        <w:jc w:val="both"/>
      </w:pPr>
      <w:r w:rsidRPr="001C3F84">
        <w:t>Деятельность структурных подразделений Управления осуществляется в соответствии с положениями о них, утверждаемыми приказами</w:t>
      </w:r>
      <w:r w:rsidRPr="001C3F84">
        <w:t xml:space="preserve"> начальника Управления.</w:t>
      </w:r>
    </w:p>
    <w:p w:rsidR="00271402" w:rsidRPr="001C3F84" w:rsidRDefault="00B67675" w:rsidP="00941A6F">
      <w:pPr>
        <w:pStyle w:val="1"/>
        <w:numPr>
          <w:ilvl w:val="0"/>
          <w:numId w:val="17"/>
        </w:numPr>
        <w:shd w:val="clear" w:color="auto" w:fill="auto"/>
        <w:tabs>
          <w:tab w:val="left" w:pos="603"/>
        </w:tabs>
        <w:ind w:firstLine="0"/>
        <w:jc w:val="both"/>
      </w:pPr>
      <w:r w:rsidRPr="001C3F84">
        <w:t>Структурные подразделения Управления не являются юридическими лицами.</w:t>
      </w:r>
    </w:p>
    <w:p w:rsidR="00271402" w:rsidRPr="001C3F84" w:rsidRDefault="00B67675" w:rsidP="00941A6F">
      <w:pPr>
        <w:pStyle w:val="1"/>
        <w:numPr>
          <w:ilvl w:val="0"/>
          <w:numId w:val="17"/>
        </w:numPr>
        <w:shd w:val="clear" w:color="auto" w:fill="auto"/>
        <w:tabs>
          <w:tab w:val="left" w:pos="786"/>
        </w:tabs>
        <w:ind w:firstLine="0"/>
        <w:jc w:val="both"/>
      </w:pPr>
      <w:r w:rsidRPr="001C3F84">
        <w:t>Деятельность работников структурных подразделений организуется руководителями структурного подразделения.</w:t>
      </w:r>
    </w:p>
    <w:p w:rsidR="00271402" w:rsidRPr="001C3F84" w:rsidRDefault="00B67675" w:rsidP="00941A6F">
      <w:pPr>
        <w:pStyle w:val="1"/>
        <w:numPr>
          <w:ilvl w:val="0"/>
          <w:numId w:val="17"/>
        </w:numPr>
        <w:shd w:val="clear" w:color="auto" w:fill="auto"/>
        <w:tabs>
          <w:tab w:val="left" w:pos="786"/>
        </w:tabs>
        <w:ind w:firstLine="0"/>
        <w:jc w:val="both"/>
      </w:pPr>
      <w:r w:rsidRPr="001C3F84">
        <w:t>Руководитель структурного подразделения осуществляет рук</w:t>
      </w:r>
      <w:r w:rsidRPr="001C3F84">
        <w:t>оводство структурным подразделением и несёт персональную ответственность за неисполнение возложенных на структурное подразделение функций. Руководитель структурного подразделения непосредственно подчиняется начальнику Управления.</w:t>
      </w:r>
    </w:p>
    <w:p w:rsidR="00271402" w:rsidRPr="001C3F84" w:rsidRDefault="00B67675" w:rsidP="00941A6F">
      <w:pPr>
        <w:pStyle w:val="1"/>
        <w:numPr>
          <w:ilvl w:val="0"/>
          <w:numId w:val="17"/>
        </w:numPr>
        <w:shd w:val="clear" w:color="auto" w:fill="auto"/>
        <w:tabs>
          <w:tab w:val="left" w:pos="786"/>
        </w:tabs>
        <w:ind w:firstLine="0"/>
        <w:jc w:val="both"/>
      </w:pPr>
      <w:r w:rsidRPr="001C3F84">
        <w:t>Заместители начальника Упр</w:t>
      </w:r>
      <w:r w:rsidRPr="001C3F84">
        <w:t>авления назначаются на должность и освобождаются от должности начальником Управления.</w:t>
      </w:r>
    </w:p>
    <w:p w:rsidR="00271402" w:rsidRPr="001C3F84" w:rsidRDefault="00B67675" w:rsidP="00941A6F">
      <w:pPr>
        <w:pStyle w:val="1"/>
        <w:numPr>
          <w:ilvl w:val="0"/>
          <w:numId w:val="17"/>
        </w:numPr>
        <w:shd w:val="clear" w:color="auto" w:fill="auto"/>
        <w:tabs>
          <w:tab w:val="left" w:pos="786"/>
        </w:tabs>
        <w:spacing w:after="320"/>
        <w:ind w:firstLine="0"/>
        <w:jc w:val="both"/>
      </w:pPr>
      <w:r w:rsidRPr="001C3F84">
        <w:t>Управление осуществляет хранение документов в соответствии с номенклатурой дел и несет ответственность за их сохранность.</w:t>
      </w:r>
    </w:p>
    <w:p w:rsidR="00271402" w:rsidRPr="001C3F84" w:rsidRDefault="00B67675" w:rsidP="00941A6F">
      <w:pPr>
        <w:pStyle w:val="24"/>
        <w:keepNext/>
        <w:keepLines/>
        <w:shd w:val="clear" w:color="auto" w:fill="auto"/>
      </w:pPr>
      <w:bookmarkStart w:id="10" w:name="bookmark14"/>
      <w:bookmarkStart w:id="11" w:name="bookmark15"/>
      <w:r w:rsidRPr="001C3F84">
        <w:t>7. Ответственность Управления</w:t>
      </w:r>
      <w:bookmarkEnd w:id="10"/>
      <w:bookmarkEnd w:id="11"/>
    </w:p>
    <w:p w:rsidR="00271402" w:rsidRPr="001C3F84" w:rsidRDefault="00B67675" w:rsidP="00941A6F">
      <w:pPr>
        <w:pStyle w:val="1"/>
        <w:shd w:val="clear" w:color="auto" w:fill="auto"/>
        <w:spacing w:after="60"/>
        <w:ind w:firstLine="0"/>
        <w:jc w:val="both"/>
      </w:pPr>
      <w:r w:rsidRPr="001C3F84">
        <w:t>7.1. Управление, д</w:t>
      </w:r>
      <w:r w:rsidRPr="001C3F84">
        <w:t>олжностные лица Управления несут ответственность за выполнение задач Управления в соответствии с действующим</w:t>
      </w:r>
    </w:p>
    <w:p w:rsidR="001C3F84" w:rsidRPr="001C3F84" w:rsidRDefault="001C3F84" w:rsidP="00941A6F">
      <w:pPr>
        <w:pStyle w:val="1"/>
        <w:shd w:val="clear" w:color="auto" w:fill="auto"/>
        <w:spacing w:after="60"/>
        <w:ind w:firstLine="0"/>
        <w:jc w:val="both"/>
      </w:pPr>
    </w:p>
    <w:p w:rsidR="001C3F84" w:rsidRPr="001C3F84" w:rsidRDefault="001C3F84" w:rsidP="00941A6F">
      <w:pPr>
        <w:pStyle w:val="1"/>
        <w:shd w:val="clear" w:color="auto" w:fill="auto"/>
        <w:spacing w:after="60"/>
        <w:ind w:firstLine="0"/>
        <w:jc w:val="both"/>
      </w:pPr>
    </w:p>
    <w:p w:rsidR="00271402" w:rsidRPr="001C3F84" w:rsidRDefault="00B67675" w:rsidP="001C3F84">
      <w:pPr>
        <w:pStyle w:val="1"/>
        <w:shd w:val="clear" w:color="auto" w:fill="auto"/>
        <w:ind w:firstLine="0"/>
        <w:jc w:val="both"/>
      </w:pPr>
      <w:r w:rsidRPr="001C3F84">
        <w:lastRenderedPageBreak/>
        <w:t>законодательством Российской Федерации, Республики Дагестан, нормативно</w:t>
      </w:r>
      <w:r w:rsidRPr="001C3F84">
        <w:softHyphen/>
        <w:t>правовыми актами муниципального района «Дербентский район».</w:t>
      </w:r>
    </w:p>
    <w:p w:rsidR="00271402" w:rsidRPr="001C3F84" w:rsidRDefault="00B67675" w:rsidP="001C3F84">
      <w:pPr>
        <w:pStyle w:val="1"/>
        <w:numPr>
          <w:ilvl w:val="0"/>
          <w:numId w:val="18"/>
        </w:numPr>
        <w:shd w:val="clear" w:color="auto" w:fill="auto"/>
        <w:tabs>
          <w:tab w:val="left" w:pos="840"/>
        </w:tabs>
        <w:ind w:firstLine="0"/>
        <w:jc w:val="both"/>
      </w:pPr>
      <w:r w:rsidRPr="001C3F84">
        <w:t xml:space="preserve">Управление </w:t>
      </w:r>
      <w:r w:rsidRPr="001C3F84">
        <w:t>несет ответственность за исполнение действующего законодательства об общих принципах организации местного самоуправления в Российской Федерации.</w:t>
      </w:r>
    </w:p>
    <w:p w:rsidR="00271402" w:rsidRPr="001C3F84" w:rsidRDefault="00B67675" w:rsidP="001C3F84">
      <w:pPr>
        <w:pStyle w:val="1"/>
        <w:numPr>
          <w:ilvl w:val="0"/>
          <w:numId w:val="18"/>
        </w:numPr>
        <w:shd w:val="clear" w:color="auto" w:fill="auto"/>
        <w:tabs>
          <w:tab w:val="left" w:pos="534"/>
        </w:tabs>
        <w:ind w:firstLine="0"/>
        <w:jc w:val="both"/>
      </w:pPr>
      <w:r w:rsidRPr="001C3F84">
        <w:t>Управление несет ответственность за нецелевое использование бюджетных средств, предоставленных в соответствии с</w:t>
      </w:r>
      <w:r w:rsidRPr="001C3F84">
        <w:t xml:space="preserve"> утвержденными ему бюджетными ассигнованиями и лимитами бюджетных обязательств.</w:t>
      </w:r>
    </w:p>
    <w:p w:rsidR="00271402" w:rsidRPr="001C3F84" w:rsidRDefault="00B67675" w:rsidP="001C3F84">
      <w:pPr>
        <w:pStyle w:val="1"/>
        <w:numPr>
          <w:ilvl w:val="0"/>
          <w:numId w:val="18"/>
        </w:numPr>
        <w:shd w:val="clear" w:color="auto" w:fill="auto"/>
        <w:tabs>
          <w:tab w:val="left" w:pos="635"/>
        </w:tabs>
        <w:spacing w:after="200"/>
        <w:ind w:firstLine="0"/>
        <w:jc w:val="both"/>
      </w:pPr>
      <w:r w:rsidRPr="001C3F84">
        <w:t>Начальник Управления несет персональную ответственность за работу Управления, за разрабатываемые правовые акты и принимаемые постановления в рамках возложенных полномочий, за н</w:t>
      </w:r>
      <w:r w:rsidRPr="001C3F84">
        <w:t>еприятие мер по предупреждению коррупционных проявлений, за целевое использование бюджетных средств Управлением.</w:t>
      </w:r>
    </w:p>
    <w:p w:rsidR="00271402" w:rsidRPr="001C3F84" w:rsidRDefault="00B67675" w:rsidP="001C3F84">
      <w:pPr>
        <w:pStyle w:val="24"/>
        <w:keepNext/>
        <w:keepLines/>
        <w:shd w:val="clear" w:color="auto" w:fill="auto"/>
        <w:spacing w:after="260"/>
      </w:pPr>
      <w:bookmarkStart w:id="12" w:name="bookmark16"/>
      <w:bookmarkStart w:id="13" w:name="bookmark17"/>
      <w:r w:rsidRPr="001C3F84">
        <w:t>8. Реорганизация, ликвидация Управления</w:t>
      </w:r>
      <w:bookmarkEnd w:id="12"/>
      <w:bookmarkEnd w:id="13"/>
    </w:p>
    <w:p w:rsidR="00271402" w:rsidRPr="001C3F84" w:rsidRDefault="007235EB" w:rsidP="001C3F84">
      <w:pPr>
        <w:pStyle w:val="1"/>
        <w:shd w:val="clear" w:color="auto" w:fill="auto"/>
        <w:ind w:firstLine="0"/>
        <w:jc w:val="both"/>
      </w:pPr>
      <w:r w:rsidRPr="001C3F84">
        <w:t>8.1</w:t>
      </w:r>
      <w:r w:rsidR="00B67675" w:rsidRPr="001C3F84">
        <w:t>.</w:t>
      </w:r>
      <w:r w:rsidRPr="001C3F84">
        <w:t xml:space="preserve"> </w:t>
      </w:r>
      <w:r w:rsidR="00B67675" w:rsidRPr="001C3F84">
        <w:t>Реорганизация либо ликвидация Управления осуществляется по решению Учредителя в порядке, предусмот</w:t>
      </w:r>
      <w:r w:rsidR="00B67675" w:rsidRPr="001C3F84">
        <w:t>ренном действующим законодательством.</w:t>
      </w:r>
    </w:p>
    <w:p w:rsidR="00271402" w:rsidRPr="001C3F84" w:rsidRDefault="00B67675" w:rsidP="001C3F84">
      <w:pPr>
        <w:pStyle w:val="1"/>
        <w:numPr>
          <w:ilvl w:val="0"/>
          <w:numId w:val="19"/>
        </w:numPr>
        <w:shd w:val="clear" w:color="auto" w:fill="auto"/>
        <w:tabs>
          <w:tab w:val="left" w:pos="534"/>
        </w:tabs>
        <w:ind w:firstLine="0"/>
        <w:jc w:val="both"/>
      </w:pPr>
      <w:r w:rsidRPr="001C3F84">
        <w:t>При ликвидации и реорганизации Управления увольняемым работникам гарантируется соблюдение их прав и интересов в соответствии с законодательством Российской Федерации.</w:t>
      </w:r>
    </w:p>
    <w:p w:rsidR="00271402" w:rsidRPr="001C3F84" w:rsidRDefault="00B67675" w:rsidP="001C3F84">
      <w:pPr>
        <w:pStyle w:val="1"/>
        <w:numPr>
          <w:ilvl w:val="0"/>
          <w:numId w:val="19"/>
        </w:numPr>
        <w:shd w:val="clear" w:color="auto" w:fill="auto"/>
        <w:spacing w:after="240"/>
        <w:ind w:firstLine="0"/>
        <w:jc w:val="both"/>
        <w:sectPr w:rsidR="00271402" w:rsidRPr="001C3F84" w:rsidSect="00F10B77">
          <w:footerReference w:type="even" r:id="rId12"/>
          <w:footerReference w:type="default" r:id="rId13"/>
          <w:pgSz w:w="11900" w:h="16840"/>
          <w:pgMar w:top="1134" w:right="865" w:bottom="851" w:left="1701" w:header="528" w:footer="510" w:gutter="0"/>
          <w:pgNumType w:start="1"/>
          <w:cols w:space="720"/>
          <w:noEndnote/>
          <w:titlePg/>
          <w:docGrid w:linePitch="360"/>
        </w:sectPr>
      </w:pPr>
      <w:r w:rsidRPr="001C3F84">
        <w:t xml:space="preserve">При </w:t>
      </w:r>
      <w:r w:rsidRPr="001C3F84">
        <w:t>прекращении деятельности Управления все документы (управленческие, финансово-хозяйственные, по личному составу и другие) передаются в установленном порядке правопреемнику (правопреемникам). При отсутствии правопреемника документы постоянного хранения, имею</w:t>
      </w:r>
      <w:r w:rsidRPr="001C3F84">
        <w:t>щие научно-историческое значение, документы по личному составу (приказы, личные дела и другие) передаются на хранение в соответствующий архив. Передача и упорядочение документов осуществляются силами и за счет средств Управления в соответствии с требования</w:t>
      </w:r>
      <w:r w:rsidRPr="001C3F84">
        <w:t>ми архивных органов.</w:t>
      </w:r>
    </w:p>
    <w:p w:rsidR="00271402" w:rsidRDefault="00B67675" w:rsidP="007235EB">
      <w:pPr>
        <w:pStyle w:val="70"/>
        <w:shd w:val="clear" w:color="auto" w:fill="auto"/>
        <w:spacing w:after="0"/>
        <w:ind w:left="8080"/>
      </w:pPr>
      <w:r>
        <w:lastRenderedPageBreak/>
        <w:t>Приложение № 2</w:t>
      </w:r>
    </w:p>
    <w:p w:rsidR="00271402" w:rsidRDefault="007235EB" w:rsidP="007235EB">
      <w:pPr>
        <w:pStyle w:val="70"/>
        <w:shd w:val="clear" w:color="auto" w:fill="auto"/>
        <w:spacing w:after="0"/>
        <w:ind w:left="8080"/>
      </w:pPr>
      <w:r>
        <w:t>К постановлению Администр</w:t>
      </w:r>
      <w:r w:rsidR="00B67675">
        <w:t>ации</w:t>
      </w:r>
      <w:r>
        <w:t xml:space="preserve"> Дербентского района</w:t>
      </w:r>
    </w:p>
    <w:p w:rsidR="00271402" w:rsidRDefault="00B67675" w:rsidP="007235EB">
      <w:pPr>
        <w:pStyle w:val="70"/>
        <w:shd w:val="clear" w:color="auto" w:fill="auto"/>
        <w:spacing w:after="260"/>
        <w:ind w:left="8080"/>
        <w:rPr>
          <w:sz w:val="28"/>
          <w:szCs w:val="28"/>
        </w:rPr>
      </w:pPr>
      <w:r>
        <w:t>От</w:t>
      </w:r>
      <w:r w:rsidR="007235EB">
        <w:t xml:space="preserve"> «23» июня </w:t>
      </w:r>
      <w:r>
        <w:t>2022г. №</w:t>
      </w:r>
      <w:r w:rsidR="007235EB">
        <w:t>145</w:t>
      </w:r>
    </w:p>
    <w:p w:rsidR="00271402" w:rsidRDefault="007235EB" w:rsidP="007235EB">
      <w:pPr>
        <w:pStyle w:val="20"/>
        <w:shd w:val="clear" w:color="auto" w:fill="auto"/>
        <w:spacing w:after="0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                                    </w:t>
      </w:r>
      <w:r w:rsidR="00B67675">
        <w:rPr>
          <w:b/>
          <w:bCs/>
          <w:sz w:val="32"/>
          <w:szCs w:val="32"/>
        </w:rPr>
        <w:t>Структура</w:t>
      </w:r>
    </w:p>
    <w:p w:rsidR="00271402" w:rsidRDefault="001C3F84" w:rsidP="007235EB">
      <w:pPr>
        <w:pStyle w:val="20"/>
        <w:shd w:val="clear" w:color="auto" w:fill="auto"/>
        <w:spacing w:after="160"/>
        <w:jc w:val="center"/>
        <w:rPr>
          <w:sz w:val="32"/>
          <w:szCs w:val="32"/>
        </w:rPr>
      </w:pPr>
      <w:bookmarkStart w:id="14" w:name="_GoBack"/>
      <w:r>
        <w:rPr>
          <w:noProof/>
          <w:lang w:bidi="ar-SA"/>
        </w:rPr>
        <w:drawing>
          <wp:anchor distT="0" distB="0" distL="114300" distR="114300" simplePos="0" relativeHeight="251662336" behindDoc="0" locked="0" layoutInCell="1" allowOverlap="1" wp14:anchorId="6AAE7EA2" wp14:editId="433CFCDF">
            <wp:simplePos x="0" y="0"/>
            <wp:positionH relativeFrom="column">
              <wp:posOffset>-565784</wp:posOffset>
            </wp:positionH>
            <wp:positionV relativeFrom="paragraph">
              <wp:posOffset>527050</wp:posOffset>
            </wp:positionV>
            <wp:extent cx="9829800" cy="5448300"/>
            <wp:effectExtent l="0" t="0" r="0" b="0"/>
            <wp:wrapNone/>
            <wp:docPr id="21" name="Picutre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9829800" cy="544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14"/>
      <w:r w:rsidR="00B67675">
        <w:rPr>
          <w:b/>
          <w:bCs/>
          <w:sz w:val="32"/>
          <w:szCs w:val="32"/>
        </w:rPr>
        <w:t>МКУ «Управление культуры, молодежной политики и туризма»</w:t>
      </w:r>
      <w:r w:rsidR="00B67675">
        <w:rPr>
          <w:b/>
          <w:bCs/>
          <w:sz w:val="32"/>
          <w:szCs w:val="32"/>
        </w:rPr>
        <w:br/>
        <w:t>администрации муниципального района «Дербентский район»</w:t>
      </w:r>
    </w:p>
    <w:p w:rsidR="00271402" w:rsidRDefault="00271402">
      <w:pPr>
        <w:jc w:val="right"/>
        <w:rPr>
          <w:sz w:val="2"/>
          <w:szCs w:val="2"/>
        </w:rPr>
      </w:pPr>
    </w:p>
    <w:sectPr w:rsidR="00271402" w:rsidSect="00941A6F">
      <w:footerReference w:type="even" r:id="rId15"/>
      <w:footerReference w:type="default" r:id="rId16"/>
      <w:pgSz w:w="16840" w:h="11900" w:orient="landscape"/>
      <w:pgMar w:top="453" w:right="696" w:bottom="289" w:left="1701" w:header="25" w:footer="3" w:gutter="0"/>
      <w:pgNumType w:start="1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675" w:rsidRDefault="00B67675">
      <w:r>
        <w:separator/>
      </w:r>
    </w:p>
  </w:endnote>
  <w:endnote w:type="continuationSeparator" w:id="0">
    <w:p w:rsidR="00B67675" w:rsidRDefault="00B67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402" w:rsidRDefault="00B67675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3911600</wp:posOffset>
              </wp:positionH>
              <wp:positionV relativeFrom="page">
                <wp:posOffset>9768840</wp:posOffset>
              </wp:positionV>
              <wp:extent cx="60960" cy="9779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60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71402" w:rsidRDefault="00B67675">
                          <w:pPr>
                            <w:pStyle w:val="22"/>
                            <w:shd w:val="clear" w:color="auto" w:fill="auto"/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7" type="#_x0000_t202" style="position:absolute;margin-left:308pt;margin-top:769.2pt;width:4.8pt;height:7.7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" filled="f" stroked="f">
              <v:textbox style="mso-fit-shape-to-text:t" inset="0,0,0,0">
                <w:txbxContent>
                  <w:p w:rsidR="00271402" w:rsidRDefault="00B67675">
                    <w:pPr>
                      <w:pStyle w:val="22"/>
                      <w:shd w:val="clear" w:color="auto" w:fill="auto"/>
                    </w:pPr>
                    <w:r>
                      <w:rPr>
                        <w:rFonts w:ascii="Arial" w:eastAsia="Arial" w:hAnsi="Arial" w:cs="Arial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2526304"/>
      <w:docPartObj>
        <w:docPartGallery w:val="Page Numbers (Bottom of Page)"/>
        <w:docPartUnique/>
      </w:docPartObj>
    </w:sdtPr>
    <w:sdtContent>
      <w:p w:rsidR="00941A6F" w:rsidRDefault="00941A6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3F84">
          <w:rPr>
            <w:noProof/>
          </w:rPr>
          <w:t>2</w:t>
        </w:r>
        <w:r>
          <w:fldChar w:fldCharType="end"/>
        </w:r>
      </w:p>
    </w:sdtContent>
  </w:sdt>
  <w:p w:rsidR="00271402" w:rsidRDefault="00271402">
    <w:pPr>
      <w:spacing w:line="1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402" w:rsidRDefault="00B67675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3911600</wp:posOffset>
              </wp:positionH>
              <wp:positionV relativeFrom="page">
                <wp:posOffset>9768840</wp:posOffset>
              </wp:positionV>
              <wp:extent cx="60960" cy="97790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60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71402" w:rsidRDefault="00B67675">
                          <w:pPr>
                            <w:pStyle w:val="22"/>
                            <w:shd w:val="clear" w:color="auto" w:fill="auto"/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9" o:spid="_x0000_s1028" type="#_x0000_t202" style="position:absolute;margin-left:308pt;margin-top:769.2pt;width:4.8pt;height:7.7pt;z-index:-44040178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" filled="f" stroked="f">
              <v:textbox style="mso-fit-shape-to-text:t" inset="0,0,0,0">
                <w:txbxContent>
                  <w:p w:rsidR="00271402" w:rsidRDefault="00B67675">
                    <w:pPr>
                      <w:pStyle w:val="22"/>
                      <w:shd w:val="clear" w:color="auto" w:fill="auto"/>
                    </w:pPr>
                    <w:r>
                      <w:rPr>
                        <w:rFonts w:ascii="Arial" w:eastAsia="Arial" w:hAnsi="Arial" w:cs="Arial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4293298"/>
      <w:docPartObj>
        <w:docPartGallery w:val="Page Numbers (Bottom of Page)"/>
        <w:docPartUnique/>
      </w:docPartObj>
    </w:sdtPr>
    <w:sdtContent>
      <w:p w:rsidR="00F10B77" w:rsidRDefault="00F10B7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3F84">
          <w:rPr>
            <w:noProof/>
          </w:rPr>
          <w:t>8</w:t>
        </w:r>
        <w:r>
          <w:fldChar w:fldCharType="end"/>
        </w:r>
      </w:p>
    </w:sdtContent>
  </w:sdt>
  <w:p w:rsidR="00271402" w:rsidRDefault="00271402">
    <w:pPr>
      <w:spacing w:line="1" w:lineRule="exact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402" w:rsidRDefault="00271402">
    <w:pPr>
      <w:spacing w:line="1" w:lineRule="exact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402" w:rsidRDefault="00271402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675" w:rsidRDefault="00B67675"/>
  </w:footnote>
  <w:footnote w:type="continuationSeparator" w:id="0">
    <w:p w:rsidR="00B67675" w:rsidRDefault="00B6767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B1000"/>
    <w:multiLevelType w:val="multilevel"/>
    <w:tmpl w:val="EB56ED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3355F0"/>
    <w:multiLevelType w:val="multilevel"/>
    <w:tmpl w:val="43FC6FAE"/>
    <w:lvl w:ilvl="0">
      <w:start w:val="4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900DCF"/>
    <w:multiLevelType w:val="multilevel"/>
    <w:tmpl w:val="E71C99E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FB16C3"/>
    <w:multiLevelType w:val="multilevel"/>
    <w:tmpl w:val="DE02A936"/>
    <w:lvl w:ilvl="0">
      <w:start w:val="10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16468C1"/>
    <w:multiLevelType w:val="multilevel"/>
    <w:tmpl w:val="F47255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B96466D"/>
    <w:multiLevelType w:val="multilevel"/>
    <w:tmpl w:val="3014BC5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9565088"/>
    <w:multiLevelType w:val="multilevel"/>
    <w:tmpl w:val="A5D458CE"/>
    <w:lvl w:ilvl="0">
      <w:start w:val="1"/>
      <w:numFmt w:val="decimal"/>
      <w:lvlText w:val="%1."/>
      <w:lvlJc w:val="righ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A8008E7"/>
    <w:multiLevelType w:val="multilevel"/>
    <w:tmpl w:val="7D467A4E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06C3E89"/>
    <w:multiLevelType w:val="multilevel"/>
    <w:tmpl w:val="93CC9F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52F6604"/>
    <w:multiLevelType w:val="multilevel"/>
    <w:tmpl w:val="F95499B6"/>
    <w:lvl w:ilvl="0">
      <w:start w:val="10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1CD6D02"/>
    <w:multiLevelType w:val="multilevel"/>
    <w:tmpl w:val="577219F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361715D"/>
    <w:multiLevelType w:val="multilevel"/>
    <w:tmpl w:val="9230A120"/>
    <w:lvl w:ilvl="0">
      <w:start w:val="7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48E1169"/>
    <w:multiLevelType w:val="multilevel"/>
    <w:tmpl w:val="293C63B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09E51D8"/>
    <w:multiLevelType w:val="multilevel"/>
    <w:tmpl w:val="18049E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63E1C25"/>
    <w:multiLevelType w:val="multilevel"/>
    <w:tmpl w:val="D7A0ADE6"/>
    <w:lvl w:ilvl="0">
      <w:start w:val="2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86D5A39"/>
    <w:multiLevelType w:val="multilevel"/>
    <w:tmpl w:val="098822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ED47C04"/>
    <w:multiLevelType w:val="multilevel"/>
    <w:tmpl w:val="0B867FAE"/>
    <w:lvl w:ilvl="0">
      <w:start w:val="2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FD33FFE"/>
    <w:multiLevelType w:val="multilevel"/>
    <w:tmpl w:val="69E6FD5E"/>
    <w:lvl w:ilvl="0">
      <w:start w:val="18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3AF58C3"/>
    <w:multiLevelType w:val="multilevel"/>
    <w:tmpl w:val="E9CCDD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10"/>
  </w:num>
  <w:num w:numId="6">
    <w:abstractNumId w:val="9"/>
  </w:num>
  <w:num w:numId="7">
    <w:abstractNumId w:val="5"/>
  </w:num>
  <w:num w:numId="8">
    <w:abstractNumId w:val="0"/>
  </w:num>
  <w:num w:numId="9">
    <w:abstractNumId w:val="11"/>
  </w:num>
  <w:num w:numId="10">
    <w:abstractNumId w:val="13"/>
  </w:num>
  <w:num w:numId="11">
    <w:abstractNumId w:val="18"/>
  </w:num>
  <w:num w:numId="12">
    <w:abstractNumId w:val="17"/>
  </w:num>
  <w:num w:numId="13">
    <w:abstractNumId w:val="12"/>
  </w:num>
  <w:num w:numId="14">
    <w:abstractNumId w:val="15"/>
  </w:num>
  <w:num w:numId="15">
    <w:abstractNumId w:val="7"/>
  </w:num>
  <w:num w:numId="16">
    <w:abstractNumId w:val="8"/>
  </w:num>
  <w:num w:numId="17">
    <w:abstractNumId w:val="1"/>
  </w:num>
  <w:num w:numId="18">
    <w:abstractNumId w:val="1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402"/>
    <w:rsid w:val="001C3F84"/>
    <w:rsid w:val="00271402"/>
    <w:rsid w:val="006E2FA8"/>
    <w:rsid w:val="007235EB"/>
    <w:rsid w:val="00941A6F"/>
    <w:rsid w:val="00B67675"/>
    <w:rsid w:val="00EF75C3"/>
    <w:rsid w:val="00F10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4EAFE1"/>
  <w15:docId w15:val="{5A5CF7F8-84F1-4328-898B-0AE7668B2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34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60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after="180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130"/>
      <w:ind w:left="590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after="2340" w:line="252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after="32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200"/>
      <w:jc w:val="center"/>
    </w:pPr>
    <w:rPr>
      <w:rFonts w:ascii="Arial" w:eastAsia="Arial" w:hAnsi="Arial" w:cs="Arial"/>
      <w:sz w:val="20"/>
      <w:szCs w:val="20"/>
    </w:rPr>
  </w:style>
  <w:style w:type="paragraph" w:styleId="a4">
    <w:name w:val="No Spacing"/>
    <w:uiPriority w:val="1"/>
    <w:qFormat/>
    <w:rsid w:val="006E2FA8"/>
    <w:rPr>
      <w:color w:val="000000"/>
    </w:rPr>
  </w:style>
  <w:style w:type="paragraph" w:styleId="a5">
    <w:name w:val="header"/>
    <w:basedOn w:val="a"/>
    <w:link w:val="a6"/>
    <w:uiPriority w:val="99"/>
    <w:unhideWhenUsed/>
    <w:rsid w:val="00941A6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41A6F"/>
    <w:rPr>
      <w:color w:val="000000"/>
    </w:rPr>
  </w:style>
  <w:style w:type="paragraph" w:styleId="a7">
    <w:name w:val="footer"/>
    <w:basedOn w:val="a"/>
    <w:link w:val="a8"/>
    <w:uiPriority w:val="99"/>
    <w:unhideWhenUsed/>
    <w:rsid w:val="00941A6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41A6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641AA-710D-4EE5-ACD5-524BB69BC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11</Pages>
  <Words>2808</Words>
  <Characters>16008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AIZANAT</cp:lastModifiedBy>
  <cp:revision>2</cp:revision>
  <dcterms:created xsi:type="dcterms:W3CDTF">2022-07-05T09:36:00Z</dcterms:created>
  <dcterms:modified xsi:type="dcterms:W3CDTF">2022-07-05T10:33:00Z</dcterms:modified>
</cp:coreProperties>
</file>