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A7" w:rsidRDefault="006352E2" w:rsidP="00CC0C9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-281940</wp:posOffset>
            </wp:positionV>
            <wp:extent cx="768350" cy="932815"/>
            <wp:effectExtent l="0" t="0" r="0" b="635"/>
            <wp:wrapNone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683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0C99" w:rsidRDefault="00CC0C99">
      <w:pPr>
        <w:pStyle w:val="11"/>
        <w:keepNext/>
        <w:keepLines/>
        <w:shd w:val="clear" w:color="auto" w:fill="auto"/>
        <w:spacing w:after="0"/>
      </w:pPr>
      <w:bookmarkStart w:id="0" w:name="bookmark0"/>
      <w:bookmarkStart w:id="1" w:name="bookmark1"/>
    </w:p>
    <w:p w:rsidR="00CC0C99" w:rsidRDefault="00CC0C99">
      <w:pPr>
        <w:pStyle w:val="11"/>
        <w:keepNext/>
        <w:keepLines/>
        <w:shd w:val="clear" w:color="auto" w:fill="auto"/>
        <w:spacing w:after="0"/>
      </w:pPr>
    </w:p>
    <w:p w:rsidR="00CC0C99" w:rsidRDefault="00CC0C99">
      <w:pPr>
        <w:pStyle w:val="11"/>
        <w:keepNext/>
        <w:keepLines/>
        <w:shd w:val="clear" w:color="auto" w:fill="auto"/>
        <w:spacing w:after="0"/>
      </w:pPr>
    </w:p>
    <w:p w:rsidR="00002BA7" w:rsidRDefault="006352E2">
      <w:pPr>
        <w:pStyle w:val="11"/>
        <w:keepNext/>
        <w:keepLines/>
        <w:shd w:val="clear" w:color="auto" w:fill="auto"/>
        <w:spacing w:after="0"/>
      </w:pPr>
      <w:r>
        <w:t>РЕСПУБЛИКА ДАГЕСТАН</w:t>
      </w:r>
      <w:bookmarkEnd w:id="0"/>
      <w:bookmarkEnd w:id="1"/>
    </w:p>
    <w:p w:rsidR="00002BA7" w:rsidRDefault="006352E2">
      <w:pPr>
        <w:pStyle w:val="11"/>
        <w:keepNext/>
        <w:keepLines/>
        <w:pBdr>
          <w:bottom w:val="single" w:sz="4" w:space="0" w:color="auto"/>
        </w:pBdr>
        <w:shd w:val="clear" w:color="auto" w:fill="auto"/>
      </w:pPr>
      <w:bookmarkStart w:id="2" w:name="bookmark2"/>
      <w:bookmarkStart w:id="3" w:name="bookmark3"/>
      <w:r>
        <w:t>АДМИНИСТРАЦИЯ МУНИЦИПАЛЬНОГО РАЙОНА</w:t>
      </w:r>
      <w:r>
        <w:br/>
        <w:t>«ДЕРБЕНТСКИЙ РАЙОН»</w:t>
      </w:r>
      <w:bookmarkEnd w:id="2"/>
      <w:bookmarkEnd w:id="3"/>
    </w:p>
    <w:p w:rsidR="00002BA7" w:rsidRDefault="006352E2">
      <w:pPr>
        <w:pStyle w:val="1"/>
        <w:shd w:val="clear" w:color="auto" w:fill="auto"/>
        <w:spacing w:after="100" w:line="295" w:lineRule="auto"/>
        <w:jc w:val="center"/>
      </w:pPr>
      <w:r>
        <w:rPr>
          <w:b/>
          <w:bCs/>
        </w:rPr>
        <w:t>ПОСТАНОВЛЕНИЕ</w:t>
      </w:r>
    </w:p>
    <w:p w:rsidR="00002BA7" w:rsidRDefault="00CC0C99" w:rsidP="00CC0C99">
      <w:pPr>
        <w:pStyle w:val="1"/>
        <w:shd w:val="clear" w:color="auto" w:fill="auto"/>
        <w:spacing w:after="280" w:line="295" w:lineRule="auto"/>
        <w:jc w:val="both"/>
      </w:pPr>
      <w:r>
        <w:t>«23» июня 2022 г.                                                                                                     №146</w:t>
      </w:r>
    </w:p>
    <w:p w:rsidR="00002BA7" w:rsidRDefault="006352E2" w:rsidP="001D6A19">
      <w:pPr>
        <w:pStyle w:val="1"/>
        <w:shd w:val="clear" w:color="auto" w:fill="auto"/>
        <w:spacing w:after="0" w:line="240" w:lineRule="auto"/>
        <w:jc w:val="center"/>
        <w:rPr>
          <w:b/>
          <w:bCs/>
          <w:sz w:val="28"/>
          <w:szCs w:val="28"/>
        </w:rPr>
      </w:pPr>
      <w:r w:rsidRPr="001D6A19">
        <w:rPr>
          <w:b/>
          <w:bCs/>
          <w:sz w:val="28"/>
          <w:szCs w:val="28"/>
        </w:rPr>
        <w:t>Об установлении предварительного попечительства над</w:t>
      </w:r>
      <w:r w:rsidRPr="001D6A19">
        <w:rPr>
          <w:b/>
          <w:bCs/>
          <w:sz w:val="28"/>
          <w:szCs w:val="28"/>
        </w:rPr>
        <w:br/>
        <w:t>несовершеннолетним Гайдаровым Селимом Тельмановичем, временном</w:t>
      </w:r>
      <w:r w:rsidRPr="001D6A19">
        <w:rPr>
          <w:b/>
          <w:bCs/>
          <w:sz w:val="28"/>
          <w:szCs w:val="28"/>
        </w:rPr>
        <w:br/>
        <w:t xml:space="preserve">назначении Аскеровой Венеры </w:t>
      </w:r>
      <w:r w:rsidRPr="001D6A19">
        <w:rPr>
          <w:b/>
          <w:bCs/>
          <w:sz w:val="28"/>
          <w:szCs w:val="28"/>
        </w:rPr>
        <w:t>Селимовны попечителем, снятии с учета</w:t>
      </w:r>
      <w:r w:rsidRPr="001D6A19">
        <w:rPr>
          <w:b/>
          <w:bCs/>
          <w:sz w:val="28"/>
          <w:szCs w:val="28"/>
        </w:rPr>
        <w:br/>
        <w:t>и направлении личного дела</w:t>
      </w:r>
    </w:p>
    <w:p w:rsidR="001D6A19" w:rsidRPr="001D6A19" w:rsidRDefault="001D6A19" w:rsidP="001D6A19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02BA7" w:rsidRPr="001D6A19" w:rsidRDefault="006352E2" w:rsidP="001D6A19">
      <w:pPr>
        <w:pStyle w:val="1"/>
        <w:shd w:val="clear" w:color="auto" w:fill="auto"/>
        <w:tabs>
          <w:tab w:val="left" w:pos="8525"/>
        </w:tabs>
        <w:spacing w:after="0" w:line="295" w:lineRule="auto"/>
        <w:ind w:firstLine="709"/>
        <w:jc w:val="both"/>
        <w:rPr>
          <w:sz w:val="28"/>
          <w:szCs w:val="28"/>
        </w:rPr>
      </w:pPr>
      <w:r w:rsidRPr="001D6A19">
        <w:rPr>
          <w:sz w:val="28"/>
          <w:szCs w:val="28"/>
        </w:rPr>
        <w:t>На основании решения Опекунского Совета от 07.03.2022 г., рассмотрев заявление Аскеровой Венеры Селимовны 27.09.1969 г. р. об установлении предварительного попечительства над Гайдаровым Селим</w:t>
      </w:r>
      <w:r w:rsidRPr="001D6A19">
        <w:rPr>
          <w:sz w:val="28"/>
          <w:szCs w:val="28"/>
        </w:rPr>
        <w:t>ом</w:t>
      </w:r>
      <w:r w:rsidRPr="001D6A19">
        <w:rPr>
          <w:sz w:val="28"/>
          <w:szCs w:val="28"/>
        </w:rPr>
        <w:t xml:space="preserve"> Тельмановичем 13.06.2006 г. р., назначении временного попечителя и направлении личного дела для постановки на учет в орган опеки и попечительства по месту жительства попечителя, по адресу: гор. Минеральные Воды, пер. П</w:t>
      </w:r>
      <w:r w:rsidR="001D6A19">
        <w:rPr>
          <w:sz w:val="28"/>
          <w:szCs w:val="28"/>
        </w:rPr>
        <w:t xml:space="preserve">олевой/Железноводская, дом №16/127, </w:t>
      </w:r>
      <w:r w:rsidRPr="001D6A19">
        <w:rPr>
          <w:sz w:val="28"/>
          <w:szCs w:val="28"/>
        </w:rPr>
        <w:t xml:space="preserve">руководствуясь Федеральным Законом от 24.04.2008 г. № 48-ФЗ «Об опеке и попечительстве», Постановлением Правительства Российской Федерации от 18.05.2009 г. № 423 «Об отдельных вопросах осуществления опеки и попечительства в отношении несовершеннолетних </w:t>
      </w:r>
      <w:r w:rsidRPr="001D6A19">
        <w:rPr>
          <w:sz w:val="28"/>
          <w:szCs w:val="28"/>
        </w:rPr>
        <w:t>граждан», постановляю:</w:t>
      </w:r>
    </w:p>
    <w:p w:rsidR="00002BA7" w:rsidRPr="001D6A19" w:rsidRDefault="00CC0C99" w:rsidP="001D6A19">
      <w:pPr>
        <w:pStyle w:val="1"/>
        <w:shd w:val="clear" w:color="auto" w:fill="auto"/>
        <w:spacing w:after="0" w:line="262" w:lineRule="auto"/>
        <w:ind w:firstLine="567"/>
        <w:jc w:val="both"/>
        <w:rPr>
          <w:sz w:val="28"/>
          <w:szCs w:val="28"/>
        </w:rPr>
      </w:pPr>
      <w:r w:rsidRPr="001D6A19">
        <w:rPr>
          <w:sz w:val="28"/>
          <w:szCs w:val="28"/>
        </w:rPr>
        <w:t xml:space="preserve">1. </w:t>
      </w:r>
      <w:r w:rsidR="006352E2" w:rsidRPr="001D6A19">
        <w:rPr>
          <w:sz w:val="28"/>
          <w:szCs w:val="28"/>
        </w:rPr>
        <w:t>Установить предварительное попечительство над несовершеннолетним Гайдаровым Селимом Тельмановичем 13.06.2006 г. р., назначив временно, сроком на 6 месяцев, попечителем Аскерову Венеру Селимовну.</w:t>
      </w:r>
    </w:p>
    <w:p w:rsidR="00CC0C99" w:rsidRPr="001D6A19" w:rsidRDefault="00CC0C99" w:rsidP="00CC0C99">
      <w:pPr>
        <w:pStyle w:val="1"/>
        <w:shd w:val="clear" w:color="auto" w:fill="auto"/>
        <w:spacing w:after="0" w:line="254" w:lineRule="auto"/>
        <w:ind w:firstLine="567"/>
        <w:jc w:val="both"/>
        <w:rPr>
          <w:sz w:val="28"/>
          <w:szCs w:val="28"/>
        </w:rPr>
      </w:pPr>
      <w:r w:rsidRPr="001D6A19">
        <w:rPr>
          <w:sz w:val="28"/>
          <w:szCs w:val="28"/>
        </w:rPr>
        <w:t xml:space="preserve">2. </w:t>
      </w:r>
      <w:r w:rsidR="006352E2" w:rsidRPr="001D6A19">
        <w:rPr>
          <w:sz w:val="28"/>
          <w:szCs w:val="28"/>
        </w:rPr>
        <w:t xml:space="preserve">Снять с учета в отделе опеки и </w:t>
      </w:r>
      <w:r w:rsidR="006352E2" w:rsidRPr="001D6A19">
        <w:rPr>
          <w:sz w:val="28"/>
          <w:szCs w:val="28"/>
        </w:rPr>
        <w:t>попечительства Администрации муниципального района «Дербентский район» несовершеннолетнего Гайдарова Селима Тельмановича 13.06.2006 г. р., в связи с переездом по месту жительства попечителя.</w:t>
      </w:r>
    </w:p>
    <w:p w:rsidR="00002BA7" w:rsidRDefault="001D6A19" w:rsidP="001D6A19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1D6A19">
        <w:rPr>
          <w:sz w:val="28"/>
          <w:szCs w:val="28"/>
        </w:rPr>
        <w:t xml:space="preserve">3. </w:t>
      </w:r>
      <w:r w:rsidR="006352E2" w:rsidRPr="001D6A19">
        <w:rPr>
          <w:sz w:val="28"/>
          <w:szCs w:val="28"/>
        </w:rPr>
        <w:t>Направить личное дело несовершеннолетнего Гайдарова Селима Тельм</w:t>
      </w:r>
      <w:r w:rsidR="006352E2" w:rsidRPr="001D6A19">
        <w:rPr>
          <w:sz w:val="28"/>
          <w:szCs w:val="28"/>
        </w:rPr>
        <w:t>ановича 13.06.2006 г. р., в орган опеки и попечительства по новому месту жительства, по адресу: г. Минеральные Воды, пер. Полевой/Железноводская, дом № 16М27, для постановки на учет.</w:t>
      </w:r>
    </w:p>
    <w:p w:rsidR="001D6A19" w:rsidRDefault="001D6A19" w:rsidP="001D6A19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1D6A19" w:rsidRDefault="001D6A19" w:rsidP="001D6A19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1D6A19" w:rsidRPr="001D6A19" w:rsidRDefault="001D6A19" w:rsidP="001D6A19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bookmarkStart w:id="4" w:name="_GoBack"/>
      <w:bookmarkEnd w:id="4"/>
    </w:p>
    <w:p w:rsidR="00002BA7" w:rsidRPr="001D6A19" w:rsidRDefault="00CC0C99" w:rsidP="001D6A19">
      <w:pPr>
        <w:pStyle w:val="1"/>
        <w:shd w:val="clear" w:color="auto" w:fill="auto"/>
        <w:spacing w:after="1220" w:line="254" w:lineRule="auto"/>
        <w:jc w:val="both"/>
        <w:rPr>
          <w:sz w:val="28"/>
          <w:szCs w:val="28"/>
        </w:rPr>
      </w:pPr>
      <w:r w:rsidRPr="001D6A19">
        <w:rPr>
          <w:sz w:val="28"/>
          <w:szCs w:val="28"/>
        </w:rPr>
        <w:lastRenderedPageBreak/>
        <w:t xml:space="preserve"> </w:t>
      </w:r>
      <w:r w:rsidR="001D6A19" w:rsidRPr="001D6A19">
        <w:rPr>
          <w:sz w:val="28"/>
          <w:szCs w:val="28"/>
        </w:rPr>
        <w:t xml:space="preserve">4. </w:t>
      </w:r>
      <w:r w:rsidR="006352E2" w:rsidRPr="001D6A19">
        <w:rPr>
          <w:sz w:val="28"/>
          <w:szCs w:val="28"/>
        </w:rPr>
        <w:t>Контроль за исполнением постановления возложить на заместителя Главы Адми</w:t>
      </w:r>
      <w:r w:rsidR="006352E2" w:rsidRPr="001D6A19">
        <w:rPr>
          <w:sz w:val="28"/>
          <w:szCs w:val="28"/>
        </w:rPr>
        <w:t>нистрации муниципального района «Дербентский район» И. А. Бебетова.</w:t>
      </w:r>
    </w:p>
    <w:p w:rsidR="00CC0C99" w:rsidRDefault="00CC0C99">
      <w:pPr>
        <w:pStyle w:val="1"/>
        <w:shd w:val="clear" w:color="auto" w:fill="auto"/>
        <w:spacing w:after="0"/>
      </w:pPr>
    </w:p>
    <w:p w:rsidR="00CC0C99" w:rsidRDefault="001D6A19">
      <w:pPr>
        <w:pStyle w:val="1"/>
        <w:shd w:val="clear" w:color="auto" w:fill="auto"/>
        <w:spacing w:after="0"/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 wp14:anchorId="2928BBB9" wp14:editId="1AB6661A">
            <wp:simplePos x="0" y="0"/>
            <wp:positionH relativeFrom="page">
              <wp:posOffset>1203960</wp:posOffset>
            </wp:positionH>
            <wp:positionV relativeFrom="paragraph">
              <wp:posOffset>215265</wp:posOffset>
            </wp:positionV>
            <wp:extent cx="3779520" cy="1847215"/>
            <wp:effectExtent l="0" t="0" r="0" b="0"/>
            <wp:wrapNone/>
            <wp:docPr id="3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0C99" w:rsidRDefault="00CC0C99">
      <w:pPr>
        <w:pStyle w:val="1"/>
        <w:shd w:val="clear" w:color="auto" w:fill="auto"/>
        <w:spacing w:after="0"/>
      </w:pPr>
    </w:p>
    <w:p w:rsidR="00CC0C99" w:rsidRDefault="00CC0C99">
      <w:pPr>
        <w:pStyle w:val="1"/>
        <w:shd w:val="clear" w:color="auto" w:fill="auto"/>
        <w:spacing w:after="0"/>
      </w:pPr>
    </w:p>
    <w:p w:rsidR="00002BA7" w:rsidRDefault="006352E2">
      <w:pPr>
        <w:pStyle w:val="1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5811520</wp:posOffset>
                </wp:positionH>
                <wp:positionV relativeFrom="paragraph">
                  <wp:posOffset>200025</wp:posOffset>
                </wp:positionV>
                <wp:extent cx="1179830" cy="216535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2BA7" w:rsidRDefault="006352E2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М. 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57.6pt;margin-top:15.75pt;width:92.9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" filled="f" stroked="f">
                <v:textbox inset="0,0,0,0">
                  <w:txbxContent>
                    <w:p w:rsidR="00002BA7" w:rsidRDefault="006352E2">
                      <w:pPr>
                        <w:pStyle w:val="1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М. 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002BA7" w:rsidSect="00CC0C99">
      <w:pgSz w:w="11900" w:h="16840"/>
      <w:pgMar w:top="1194" w:right="843" w:bottom="851" w:left="1701" w:header="766" w:footer="15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E2" w:rsidRDefault="006352E2">
      <w:r>
        <w:separator/>
      </w:r>
    </w:p>
  </w:endnote>
  <w:endnote w:type="continuationSeparator" w:id="0">
    <w:p w:rsidR="006352E2" w:rsidRDefault="0063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E2" w:rsidRDefault="006352E2"/>
  </w:footnote>
  <w:footnote w:type="continuationSeparator" w:id="0">
    <w:p w:rsidR="006352E2" w:rsidRDefault="006352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B42"/>
    <w:multiLevelType w:val="multilevel"/>
    <w:tmpl w:val="A61ADCEA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4496A"/>
    <w:multiLevelType w:val="multilevel"/>
    <w:tmpl w:val="A61ADCEA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7D5C89"/>
    <w:multiLevelType w:val="hybridMultilevel"/>
    <w:tmpl w:val="85C8E198"/>
    <w:lvl w:ilvl="0" w:tplc="F7566184">
      <w:start w:val="1"/>
      <w:numFmt w:val="decimal"/>
      <w:lvlText w:val="%1."/>
      <w:lvlJc w:val="right"/>
      <w:pPr>
        <w:ind w:left="13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28A1586C"/>
    <w:multiLevelType w:val="multilevel"/>
    <w:tmpl w:val="0E40FDB8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50427"/>
    <w:multiLevelType w:val="hybridMultilevel"/>
    <w:tmpl w:val="384897B4"/>
    <w:lvl w:ilvl="0" w:tplc="CA2EC476">
      <w:start w:val="1"/>
      <w:numFmt w:val="decimal"/>
      <w:lvlText w:val="%1."/>
      <w:lvlJc w:val="righ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B3AFF"/>
    <w:multiLevelType w:val="multilevel"/>
    <w:tmpl w:val="22F8E002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C24409"/>
    <w:multiLevelType w:val="multilevel"/>
    <w:tmpl w:val="9F6809D4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right"/>
      <w:rPr>
        <w:rFonts w:hint="default"/>
        <w:sz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A7"/>
    <w:rsid w:val="00002BA7"/>
    <w:rsid w:val="001D6A19"/>
    <w:rsid w:val="006352E2"/>
    <w:rsid w:val="00C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5A20"/>
  <w15:docId w15:val="{DCE948F8-F3FB-416B-8CC7-34D4867B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0" w:line="293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2022-07-06T11:45:00Z</dcterms:created>
  <dcterms:modified xsi:type="dcterms:W3CDTF">2022-07-06T11:59:00Z</dcterms:modified>
</cp:coreProperties>
</file>