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26659047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b/>
          <w:sz w:val="26"/>
          <w:szCs w:val="26"/>
        </w:rPr>
      </w:sdtEndPr>
      <w:sdtContent>
        <w:p w:rsidR="006F2D3E" w:rsidRDefault="006F2D3E" w:rsidP="006F2D3E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4E73C14" wp14:editId="15F8BA2A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7328308" cy="10677525"/>
                    <wp:effectExtent l="0" t="57150" r="82550" b="104775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28308" cy="10677525"/>
                              <a:chOff x="664" y="0"/>
                              <a:chExt cx="11576" cy="16815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93" y="0"/>
                                <a:ext cx="5346" cy="16815"/>
                                <a:chOff x="7127" y="0"/>
                                <a:chExt cx="5132" cy="16815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4" y="0"/>
                                  <a:ext cx="4505" cy="168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BBB59"/>
                                </a:solidFill>
                                <a:ln w="381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7" y="8"/>
                                  <a:ext cx="628" cy="16807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rgbClr val="9BBB59">
                                      <a:alpha val="80000"/>
                                    </a:srgbClr>
                                  </a:fgClr>
                                  <a:bgClr>
                                    <a:sysClr val="window" lastClr="FFFFFF">
                                      <a:alpha val="80000"/>
                                    </a:sys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6094" w:rsidRDefault="003A6094" w:rsidP="006F2D3E">
                                  <w:pPr>
                                    <w:pStyle w:val="a3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48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48"/>
                                      <w:szCs w:val="96"/>
                                    </w:rPr>
                                    <w:t>ООО «АЛЬЯНС»</w:t>
                                  </w:r>
                                </w:p>
                                <w:p w:rsidR="003A6094" w:rsidRDefault="003A6094" w:rsidP="006F2D3E">
                                  <w:pPr>
                                    <w:pStyle w:val="a3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3A6094" w:rsidRDefault="003A6094" w:rsidP="006F2D3E">
                                  <w:pPr>
                                    <w:pStyle w:val="a3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i/>
                                    </w:rPr>
                                    <w:t>368761, Республика Дагестан, Сулейман-Стальский район,</w:t>
                                  </w:r>
                                </w:p>
                                <w:p w:rsidR="003A6094" w:rsidRDefault="003A6094" w:rsidP="006F2D3E">
                                  <w:pPr>
                                    <w:pStyle w:val="a3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i/>
                                    </w:rPr>
                                    <w:t>село Касумкент, улица Ленина, дом 52а.</w:t>
                                  </w:r>
                                </w:p>
                                <w:p w:rsidR="003A6094" w:rsidRDefault="003A6094" w:rsidP="006F2D3E">
                                  <w:pPr>
                                    <w:pStyle w:val="a3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i/>
                                    </w:rPr>
                                  </w:pPr>
                                </w:p>
                                <w:p w:rsidR="003A6094" w:rsidRDefault="003A6094" w:rsidP="006F2D3E">
                                  <w:pPr>
                                    <w:pStyle w:val="a3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i/>
                                    </w:rPr>
                                    <w:t>Свидетельство СРО: №0033.06-2017-0519002433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4" y="10379"/>
                                <a:ext cx="11300" cy="594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6094" w:rsidRPr="0058287A" w:rsidRDefault="003A6094" w:rsidP="006F2D3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aps/>
                                      <w:sz w:val="40"/>
                                      <w:szCs w:val="25"/>
                                      <w:lang w:eastAsia="ru-RU"/>
                                    </w:rPr>
                                  </w:pPr>
                                  <w:r w:rsidRPr="0058287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aps/>
                                      <w:sz w:val="40"/>
                                      <w:szCs w:val="25"/>
                                      <w:lang w:eastAsia="ru-RU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aps/>
                                      <w:sz w:val="40"/>
                                      <w:szCs w:val="25"/>
                                      <w:lang w:eastAsia="ru-RU"/>
                                    </w:rPr>
                                    <w:t>ложения о территориальном планировании</w:t>
                                  </w:r>
                                  <w:r w:rsidRPr="0058287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aps/>
                                      <w:sz w:val="40"/>
                                      <w:szCs w:val="25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3A6094" w:rsidRPr="0058287A" w:rsidRDefault="003A6094" w:rsidP="006F2D3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aps/>
                                      <w:sz w:val="25"/>
                                      <w:szCs w:val="25"/>
                                      <w:lang w:eastAsia="ru-RU"/>
                                    </w:rPr>
                                  </w:pPr>
                                </w:p>
                                <w:p w:rsidR="003A6094" w:rsidRPr="0058287A" w:rsidRDefault="003A6094" w:rsidP="006F2D3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aps/>
                                      <w:sz w:val="25"/>
                                      <w:szCs w:val="25"/>
                                      <w:lang w:eastAsia="ru-RU"/>
                                    </w:rPr>
                                  </w:pPr>
                                  <w:r w:rsidRPr="0058287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aps/>
                                      <w:sz w:val="25"/>
                                      <w:szCs w:val="25"/>
                                      <w:lang w:eastAsia="ru-RU"/>
                                    </w:rPr>
                                    <w:t xml:space="preserve">том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aps/>
                                      <w:sz w:val="25"/>
                                      <w:szCs w:val="25"/>
                                      <w:lang w:eastAsia="ru-RU"/>
                                    </w:rPr>
                                    <w:t>1</w:t>
                                  </w:r>
                                </w:p>
                                <w:p w:rsidR="003A6094" w:rsidRPr="0058287A" w:rsidRDefault="003A6094" w:rsidP="006F2D3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aps/>
                                      <w:sz w:val="25"/>
                                      <w:szCs w:val="25"/>
                                      <w:lang w:eastAsia="ru-RU"/>
                                    </w:rPr>
                                  </w:pPr>
                                </w:p>
                                <w:p w:rsidR="003A6094" w:rsidRPr="0058287A" w:rsidRDefault="003A6094" w:rsidP="006F2D3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aps/>
                                      <w:sz w:val="25"/>
                                      <w:szCs w:val="25"/>
                                      <w:lang w:eastAsia="ru-RU"/>
                                    </w:rPr>
                                  </w:pPr>
                                </w:p>
                                <w:p w:rsidR="003A6094" w:rsidRPr="0058287A" w:rsidRDefault="003A6094" w:rsidP="006F2D3E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2"/>
                                      <w:sz w:val="25"/>
                                      <w:szCs w:val="25"/>
                                    </w:rPr>
                                  </w:pPr>
                                  <w:r w:rsidRPr="0058287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2"/>
                                      <w:sz w:val="25"/>
                                      <w:szCs w:val="25"/>
                                    </w:rPr>
                                    <w:t>г. Махачкала 2018г.</w:t>
                                  </w:r>
                                </w:p>
                                <w:p w:rsidR="003A6094" w:rsidRDefault="003A6094" w:rsidP="006F2D3E">
                                  <w:pPr>
                                    <w:pStyle w:val="a3"/>
                                    <w:spacing w:line="36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3A6094" w:rsidRDefault="003A6094" w:rsidP="006F2D3E">
                                  <w:pPr>
                                    <w:pStyle w:val="a3"/>
                                    <w:spacing w:line="36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4" o:spid="_x0000_s1026" style="position:absolute;margin-left:525.85pt;margin-top:0;width:577.05pt;height:840.75pt;z-index:251659264;mso-position-horizontal:right;mso-position-horizontal-relative:page;mso-position-vertical:top;mso-position-vertical-relative:page" coordorigin="664" coordsize="11576,1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8YeQUAAIAXAAAOAAAAZHJzL2Uyb0RvYy54bWzsWFlu40YQ/Q+QOxD8p0WKu2B5YG1GAE8y&#10;GGf5bpEUSYRkM90tU04QIECOkIvkBrnCzI1SXU1SlGzHG8ZAANuAwGZvVa9eva7m6btdWWjXCeM5&#10;raa6dWLqWlJFNM6rdKr/8P3KCHSNC1LFpKBVMtVvEq6/O/v6q9OmniRjmtEiTpgGi1R80tRTPROi&#10;noxGPMqSkvATWicVdG4oK4mAJktHMSMNrF4Wo7FpeqOGsrhmNEo4h7cL1amf4fqbTRKJ7zYbngit&#10;mOpgm8Bfhr9r+Ts6OyWTlJE6y6PWDPIMK0qSV7Bpv9SCCKJtWX5rqTKPGOV0I04iWo7oZpNHCfoA&#10;3ljmkTcXjG5r9CWdNGndwwTQHuH07GWjb68/MC2Pp7rt2bpWkRKC9Omvz398/vPTP/D/t2Y5EqSm&#10;Ticw9oLVV/UHpjyFx0sa/cyhe3TcL9upGqytm/c0hmXJVlAEabdhpVwC3Nd2GIubPhbJTmgRvPTt&#10;cWCbwJ4I+izT83137KpwRRnEVE70PEfX9lOjbNlOtizX99qpXmDhvBGZqH3R1tY25Rg2eh97PGBx&#10;hQfGQbNhty+MhBeEEIS9Rx0Yru0cu0MmPQy+NfaHs/Y4uJY9fiwMkH98TzH+MopdZaROkLlc0qaH&#10;1O0g/QiZSaq0SABWDE9T48iOXVxRS6voPINxyTljtMkSEoNhlgwDRHEwQTY4EPNBrgGNDjjTIey4&#10;JtiGXLtFGDKpGRcXCS01+TDVGRiPRCbXl1xIY/ZDJK85LfJ4lRcFNli6nhdMuyYgQeFsNnNDtP9o&#10;WFFpDSRhYJkgUxEBKdwURMBjWUNy8irVNVKkoLGRYLj34SY3vN8D1DGmja4VhAt4OdVX+HfXptKd&#10;BeGZMg5XbIcVlbQ9QQUFHzFbtyJhV1ncaOtiyz4SMMsx4U/X4lyiAnKsGrCliz3Qxaj4KRcZ8kHm&#10;+C1E5CSYJt+Tos6IMsUO5EuFLFcAIsq0swFbB+ZBJNtgdGSQGc0naxrfADHAEFQaOKvgIaPsV11r&#10;QPcB21+2hCWA1zcVkCu0HEceFNhwXH8snRj2rIc9pIpgqakOgVKPcwEtmLKtWZ5msJOFrlX0HMRv&#10;kyNZ9la1NIbEU7a+QgaCjihRG2YgvIwTHoHpl9JqeaCLPCKFjIC0FlL4iydmJ2KB3BSo10q5N+7O&#10;AC8w/ZYS3QHyxLysiRAyLds0LsSP4CfGZ5NCptziZputR9yU1LyLm/0a636xR2Tlfy2O05Hp7ZJS&#10;Z1ofWoza3JRoYbnxW2iNHXM2Do2VF/iGs3JcI/TNwDCtcBZ6phM6i9Xv0mfLmWR5HCfVZV4lXelj&#10;OY/T/bYIU0ULFj9SvSCEbSofitNQAe8XozIHfdGKvJzqCHFbnEnRX1YxkkKQvFDPo0P7lRzsUKf2&#10;WJyvXNN37MAA1bcNx16axixYzY3zueV5/nI2ny2tQyyWKHj85XBgeO5WT6WWrh0EcDbHOSSdhE1y&#10;aqDwDwvnIpD/bULcq4sDnFrf9lABm5RotjIkD9BX1Ex5kL1YNffF3KspKNRatxUUlem1pNJ27q5h&#10;grCtEu3Q7ZjxTKmsqBTKTolvq4wZLoNl4BjO2FsajrlYGOeruWN4K8t3F/ZiPl8cZRbqrrrnQeo+&#10;V2VkWj2oLXLQoJa4T68H6wyyRJVtKjUwid+UFWXiEIs3ZYWavz9Bn6CsYrfetUXVEwtTuCf5Xl+Z&#10;WsE4CPrStGup2rRrdcXp+uUyK5XtFYpTKPWOpRUvS68krN33BMu0fdx3X4Zali0PaHlBdENH3UC7&#10;Dwr7y98j74dv4gp1x6GgvJWtb2Xr4Dr/fHHFb5mYn1I0/k8ai6UsfObFAr39JC2/Iw/bWKnvP5yf&#10;/QsAAP//AwBQSwMEFAAGAAgAAAAhALErkvndAAAABwEAAA8AAABkcnMvZG93bnJldi54bWxMj0FL&#10;w0AQhe+C/2EZwZvdrJpSYjalFPVUBFtBvE2z0yQ0Oxuy2yT992691Mvwhje8902+nGwrBup941iD&#10;miUgiEtnGq40fO3eHhYgfEA22DomDWfysCxub3LMjBv5k4ZtqEQMYZ+hhjqELpPSlzVZ9DPXEUfv&#10;4HqLIa59JU2PYwy3rXxMkrm02HBsqLGjdU3lcXuyGt5HHFdP6nXYHA/r888u/fjeKNL6/m5avYAI&#10;NIXrMVzwIzoUkWnvTmy8aDXER8LfvHgqfVYg9lHNFyoFWeTyP3/xCwAA//8DAFBLAQItABQABgAI&#10;AAAAIQC2gziS/gAAAOEBAAATAAAAAAAAAAAAAAAAAAAAAABbQ29udGVudF9UeXBlc10ueG1sUEsB&#10;Ai0AFAAGAAgAAAAhADj9If/WAAAAlAEAAAsAAAAAAAAAAAAAAAAALwEAAF9yZWxzLy5yZWxzUEsB&#10;Ai0AFAAGAAgAAAAhAGtiDxh5BQAAgBcAAA4AAAAAAAAAAAAAAAAALgIAAGRycy9lMm9Eb2MueG1s&#10;UEsBAi0AFAAGAAgAAAAhALErkvndAAAABwEAAA8AAAAAAAAAAAAAAAAA0wcAAGRycy9kb3ducmV2&#10;LnhtbFBLBQYAAAAABAAEAPMAAADdCAAAAAA=&#10;" o:allowincell="f">
                    <v:group id="Group 364" o:spid="_x0000_s1027" style="position:absolute;left:6893;width:5346;height:16815" coordorigin="7127" coordsize="5132,16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4;width:4505;height:16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o/MMA&#10;AADcAAAADwAAAGRycy9kb3ducmV2LnhtbESP3YrCMBSE7wXfIZwF7zRdxR+6RhFBKeiN1Qc42xzb&#10;YnNSmlizb79ZWPBymJlvmPU2mEb01LnasoLPSQKCuLC65lLB7XoYr0A4j6yxsUwKfsjBdjMcrDHV&#10;9sUX6nNfighhl6KCyvs2ldIVFRl0E9sSR+9uO4M+yq6UusNXhJtGTpNkIQ3WHBcqbGlfUfHIn0aB&#10;3vnV6Zo9LnR+HvpluNvvY8iUGn2E3RcIT8G/w//tTCuYLebwdy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Io/MMAAADcAAAADwAAAAAAAAAAAAAAAACYAgAAZHJzL2Rv&#10;d25yZXYueG1sUEsFBgAAAAAEAAQA9QAAAIgDAAAAAA==&#10;" fillcolor="#9bbb59" strokecolor="window" strokeweight="3pt">
                        <v:shadow on="t" color="black" opacity="24903f" origin=",.5" offset="0,.55556mm"/>
                      </v:rect>
                      <v:rect id="Rectangle 366" o:spid="_x0000_s1029" alt="Light vertical" style="position:absolute;left:7127;top:8;width:628;height:16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6jsIA&#10;AADcAAAADwAAAGRycy9kb3ducmV2LnhtbESPT4vCMBTE7wt+h/AEb2uqYpFqFPEPeNiL7iJ6ezTP&#10;tti8lCRq/fZmQfA4zMxvmNmiNbW4k/OVZQWDfgKCOLe64kLB3+/2ewLCB2SNtWVS8CQPi3nna4aZ&#10;tg/e0/0QChEh7DNUUIbQZFL6vCSDvm8b4uhdrDMYonSF1A4fEW5qOUySVBqsOC6U2NCqpPx6uBkF&#10;P/vx2Yw3hH53wuPaOeuqcFKq122XUxCB2vAJv9s7rWCUpvB/Jh4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PqOwgAAANwAAAAPAAAAAAAAAAAAAAAAAJgCAABkcnMvZG93&#10;bnJldi54bWxQSwUGAAAAAAQABAD1AAAAhwMAAAAA&#10;" fillcolor="#9bbb59" stroked="f" strokecolor="white" strokeweight="1pt">
                        <v:fill r:id="rId9" o:title="" opacity="52428f" color2="window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3A6094" w:rsidRDefault="003A6094" w:rsidP="006F2D3E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96"/>
                              </w:rPr>
                              <w:t>ООО «АЛЬЯНС»</w:t>
                            </w:r>
                          </w:p>
                          <w:p w:rsidR="003A6094" w:rsidRDefault="003A6094" w:rsidP="006F2D3E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</w:rPr>
                            </w:pPr>
                          </w:p>
                          <w:p w:rsidR="003A6094" w:rsidRDefault="003A6094" w:rsidP="006F2D3E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</w:rPr>
                              <w:t>368761, Республика Дагестан, Сулейман-Стальский район,</w:t>
                            </w:r>
                          </w:p>
                          <w:p w:rsidR="003A6094" w:rsidRDefault="003A6094" w:rsidP="006F2D3E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</w:rPr>
                              <w:t>село Касумкент, улица Ленина, дом 52а.</w:t>
                            </w:r>
                          </w:p>
                          <w:p w:rsidR="003A6094" w:rsidRDefault="003A6094" w:rsidP="006F2D3E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</w:rPr>
                            </w:pPr>
                          </w:p>
                          <w:p w:rsidR="003A6094" w:rsidRDefault="003A6094" w:rsidP="006F2D3E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</w:rPr>
                              <w:t>Свидетельство СРО: №0033.06-2017-0519002433</w:t>
                            </w:r>
                          </w:p>
                        </w:txbxContent>
                      </v:textbox>
                    </v:rect>
                    <v:rect id="Rectangle 9" o:spid="_x0000_s1031" style="position:absolute;left:664;top:10379;width:11300;height:594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3A6094" w:rsidRPr="0058287A" w:rsidRDefault="003A6094" w:rsidP="006F2D3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40"/>
                                <w:szCs w:val="25"/>
                                <w:lang w:eastAsia="ru-RU"/>
                              </w:rPr>
                            </w:pPr>
                            <w:r w:rsidRPr="0058287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40"/>
                                <w:szCs w:val="25"/>
                                <w:lang w:eastAsia="ru-RU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40"/>
                                <w:szCs w:val="25"/>
                                <w:lang w:eastAsia="ru-RU"/>
                              </w:rPr>
                              <w:t>ложения о территориальном планировании</w:t>
                            </w:r>
                            <w:r w:rsidRPr="0058287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40"/>
                                <w:szCs w:val="25"/>
                                <w:lang w:eastAsia="ru-RU"/>
                              </w:rPr>
                              <w:t xml:space="preserve"> </w:t>
                            </w:r>
                          </w:p>
                          <w:p w:rsidR="003A6094" w:rsidRPr="0058287A" w:rsidRDefault="003A6094" w:rsidP="006F2D3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5"/>
                                <w:szCs w:val="25"/>
                                <w:lang w:eastAsia="ru-RU"/>
                              </w:rPr>
                            </w:pPr>
                          </w:p>
                          <w:p w:rsidR="003A6094" w:rsidRPr="0058287A" w:rsidRDefault="003A6094" w:rsidP="006F2D3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5"/>
                                <w:szCs w:val="25"/>
                                <w:lang w:eastAsia="ru-RU"/>
                              </w:rPr>
                            </w:pPr>
                            <w:r w:rsidRPr="0058287A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5"/>
                                <w:szCs w:val="25"/>
                                <w:lang w:eastAsia="ru-RU"/>
                              </w:rPr>
                              <w:t xml:space="preserve">том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5"/>
                                <w:szCs w:val="25"/>
                                <w:lang w:eastAsia="ru-RU"/>
                              </w:rPr>
                              <w:t>1</w:t>
                            </w:r>
                          </w:p>
                          <w:p w:rsidR="003A6094" w:rsidRPr="0058287A" w:rsidRDefault="003A6094" w:rsidP="006F2D3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5"/>
                                <w:szCs w:val="25"/>
                                <w:lang w:eastAsia="ru-RU"/>
                              </w:rPr>
                            </w:pPr>
                          </w:p>
                          <w:p w:rsidR="003A6094" w:rsidRPr="0058287A" w:rsidRDefault="003A6094" w:rsidP="006F2D3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25"/>
                                <w:szCs w:val="25"/>
                                <w:lang w:eastAsia="ru-RU"/>
                              </w:rPr>
                            </w:pPr>
                          </w:p>
                          <w:p w:rsidR="003A6094" w:rsidRPr="0058287A" w:rsidRDefault="003A6094" w:rsidP="006F2D3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"/>
                                <w:sz w:val="25"/>
                                <w:szCs w:val="25"/>
                              </w:rPr>
                            </w:pPr>
                            <w:r w:rsidRPr="0058287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2"/>
                                <w:sz w:val="25"/>
                                <w:szCs w:val="25"/>
                              </w:rPr>
                              <w:t>г. Махачкала 2018г.</w:t>
                            </w:r>
                          </w:p>
                          <w:p w:rsidR="003A6094" w:rsidRDefault="003A6094" w:rsidP="006F2D3E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3A6094" w:rsidRDefault="003A6094" w:rsidP="006F2D3E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6F2D3E" w:rsidRDefault="006F2D3E" w:rsidP="006F2D3E">
          <w:pPr>
            <w:rPr>
              <w:rFonts w:ascii="Times New Roman" w:eastAsia="Calibri" w:hAnsi="Times New Roman" w:cs="Times New Roman"/>
              <w:b/>
              <w:sz w:val="26"/>
              <w:szCs w:val="26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20A8A25" wp14:editId="69625959">
                    <wp:simplePos x="0" y="0"/>
                    <wp:positionH relativeFrom="margin">
                      <wp:posOffset>-842010</wp:posOffset>
                    </wp:positionH>
                    <wp:positionV relativeFrom="margin">
                      <wp:posOffset>2830830</wp:posOffset>
                    </wp:positionV>
                    <wp:extent cx="7077075" cy="1724025"/>
                    <wp:effectExtent l="0" t="0" r="0" b="0"/>
                    <wp:wrapSquare wrapText="bothSides"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77075" cy="17240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3A6094" w:rsidRPr="0058287A" w:rsidRDefault="003A6094" w:rsidP="006F2D3E">
                                <w:pPr>
                                  <w:pStyle w:val="a3"/>
                                  <w:spacing w:line="276" w:lineRule="auto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000000" w:themeColor="text1"/>
                                    <w:sz w:val="52"/>
                                    <w:szCs w:val="72"/>
                                  </w:rPr>
                                </w:pPr>
                                <w:r w:rsidRPr="0058287A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000000" w:themeColor="text1"/>
                                    <w:sz w:val="52"/>
                                    <w:szCs w:val="72"/>
                                  </w:rPr>
                                  <w:t xml:space="preserve">ГЕНЕРАЛЬНЫЙ ПЛАН СЕЛЬСКОГО ПОСЕЛЕНИЯ «СЕЛО </w:t>
                                </w:r>
                                <w: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000000" w:themeColor="text1"/>
                                    <w:sz w:val="52"/>
                                    <w:szCs w:val="72"/>
                                  </w:rPr>
                                  <w:t>КАЛА</w:t>
                                </w:r>
                                <w:r w:rsidRPr="0058287A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color w:val="000000" w:themeColor="text1"/>
                                    <w:sz w:val="52"/>
                                    <w:szCs w:val="72"/>
                                  </w:rPr>
                                  <w:t>» ДЕРБЕНТСКОГО РАЙОНА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6" o:spid="_x0000_s1032" style="position:absolute;margin-left:-66.3pt;margin-top:222.9pt;width:557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3pBPAIAACEEAAAOAAAAZHJzL2Uyb0RvYy54bWysU0uOEzEQ3SNxB8t70h8mH7XSGY1mGIQ0&#10;wEgDB3Dc7rSFf9hOuocVElskjsAh2CA+c4bOjSi7k5CBHaLVslwu16uqV8/z004KtGHWca1KnI1S&#10;jJiiuuJqVeLXry4fzTBynqiKCK1YiW+Zw6eLhw/mrSlYrhstKmYRgChXtKbEjfemSBJHGyaJG2nD&#10;FDhrbSXxYNpVUlnSAroUSZ6mk6TVtjJWU+YcnF4MTryI+HXNqH9Z1455JEoMtfm42rguw5os5qRY&#10;WWIaTndlkH+oQhKuIOkB6oJ4gtaW/wUlObXa6dqPqJaJrmtOWewBusnSP7q5aYhhsRcgx5kDTe7/&#10;wdIXm2uLeFXix5McI0UkDKn/vH2//dT/6O+2H/ov/V3/ffux/9l/7b+hbBIoa40rIPLGXNvQtDNX&#10;mr5xSOnzhqgVO7NWtw0jFRSahfvJvYBgOAhFy/a5riAfWXsd2etqKwMg8IK6OKTbw5BY5xGFw2k6&#10;hX+MEQVfNs1P0nwcc5BiH26s80+ZlihsSmxBBRGebK6cD+WQYn8lZFP6kgsRlSAUagE1n6ZpjDhy&#10;Se5BqYLLEs/S8A3aCW0+UVWM9oSLYQ8ZhArYUPUu577rgT3fLbtIe77nc6mrW+DE6kGj8KZg02j7&#10;DqMW9Fli93ZNLMNIPFOB11k+mwVFR+tkPM3BsPdcy2MXURTASky9xWgwzv3wENbG8lUD2bJdz2cw&#10;j5pHpkLVQ2W7KYIOI4G7NxOEfmzHW79f9uIXAAAA//8DAFBLAwQUAAYACAAAACEAxel4i+UAAAAM&#10;AQAADwAAAGRycy9kb3ducmV2LnhtbEyPy07DMBBF90j8gzVIbFDrpC1tGuJUEQ+xYANtJcTOSUwc&#10;EY+j2Hnx9QwrWI7m6N5zk8NkGjaoztUWBYTLAJjCwpY1VgLOp6dFBMx5iaVsLCoBs3JwSC8vEhmX&#10;dsQ3NRx9xSgEXSwFaO/bmHNXaGWkW9pWIf0+bWekp7OreNnJkcJNw1dBsOVG1kgNWrbqXqvi69gb&#10;Af7lNbOP86D7m4fn9yifs++PahTi+mrK7oB5Nfk/GH71SR1Scsptj6VjjYBFuF5tiRWw2dzSCEL2&#10;UbgHlgvYhbs18DTh/0ekPwAAAP//AwBQSwECLQAUAAYACAAAACEAtoM4kv4AAADhAQAAEwAAAAAA&#10;AAAAAAAAAAAAAAAAW0NvbnRlbnRfVHlwZXNdLnhtbFBLAQItABQABgAIAAAAIQA4/SH/1gAAAJQB&#10;AAALAAAAAAAAAAAAAAAAAC8BAABfcmVscy8ucmVsc1BLAQItABQABgAIAAAAIQCO/3pBPAIAACEE&#10;AAAOAAAAAAAAAAAAAAAAAC4CAABkcnMvZTJvRG9jLnhtbFBLAQItABQABgAIAAAAIQDF6XiL5QAA&#10;AAwBAAAPAAAAAAAAAAAAAAAAAJYEAABkcnMvZG93bnJldi54bWxQSwUGAAAAAAQABADzAAAAqAUA&#10;AAAA&#10;" o:allowincell="f" filled="f" stroked="f" strokeweight="1pt">
                    <v:textbox inset="14.4pt,,14.4pt">
                      <w:txbxContent>
                        <w:p w:rsidR="003A6094" w:rsidRPr="0058287A" w:rsidRDefault="003A6094" w:rsidP="006F2D3E">
                          <w:pPr>
                            <w:pStyle w:val="a3"/>
                            <w:spacing w:line="276" w:lineRule="auto"/>
                            <w:jc w:val="center"/>
                            <w:rPr>
                              <w:rFonts w:ascii="Times New Roman" w:eastAsiaTheme="majorEastAsia" w:hAnsi="Times New Roman" w:cs="Times New Roman"/>
                              <w:b/>
                              <w:color w:val="000000" w:themeColor="text1"/>
                              <w:sz w:val="52"/>
                              <w:szCs w:val="72"/>
                            </w:rPr>
                          </w:pPr>
                          <w:r w:rsidRPr="0058287A">
                            <w:rPr>
                              <w:rFonts w:ascii="Times New Roman" w:eastAsiaTheme="majorEastAsia" w:hAnsi="Times New Roman" w:cs="Times New Roman"/>
                              <w:b/>
                              <w:color w:val="000000" w:themeColor="text1"/>
                              <w:sz w:val="52"/>
                              <w:szCs w:val="72"/>
                            </w:rPr>
                            <w:t xml:space="preserve">ГЕНЕРАЛЬНЫЙ ПЛАН СЕЛЬСКОГО ПОСЕЛЕНИЯ «СЕЛО </w:t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b/>
                              <w:color w:val="000000" w:themeColor="text1"/>
                              <w:sz w:val="52"/>
                              <w:szCs w:val="72"/>
                            </w:rPr>
                            <w:t>КАЛА</w:t>
                          </w:r>
                          <w:r w:rsidRPr="0058287A">
                            <w:rPr>
                              <w:rFonts w:ascii="Times New Roman" w:eastAsiaTheme="majorEastAsia" w:hAnsi="Times New Roman" w:cs="Times New Roman"/>
                              <w:b/>
                              <w:color w:val="000000" w:themeColor="text1"/>
                              <w:sz w:val="52"/>
                              <w:szCs w:val="72"/>
                            </w:rPr>
                            <w:t>» ДЕРБЕНТСКОГО РАЙОНА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>
            <w:rPr>
              <w:rFonts w:ascii="Times New Roman" w:eastAsia="Calibri" w:hAnsi="Times New Roman" w:cs="Times New Roman"/>
              <w:b/>
              <w:sz w:val="26"/>
              <w:szCs w:val="26"/>
            </w:rPr>
            <w:br w:type="page"/>
          </w:r>
        </w:p>
      </w:sdtContent>
    </w:sdt>
    <w:p w:rsidR="006F2D3E" w:rsidRDefault="006F2D3E" w:rsidP="006F2D3E"/>
    <w:tbl>
      <w:tblPr>
        <w:tblW w:w="9684" w:type="dxa"/>
        <w:jc w:val="center"/>
        <w:tblInd w:w="-768" w:type="dxa"/>
        <w:tblLook w:val="04A0" w:firstRow="1" w:lastRow="0" w:firstColumn="1" w:lastColumn="0" w:noHBand="0" w:noVBand="1"/>
      </w:tblPr>
      <w:tblGrid>
        <w:gridCol w:w="3731"/>
        <w:gridCol w:w="5953"/>
      </w:tblGrid>
      <w:tr w:rsidR="006F2D3E" w:rsidRPr="00626154" w:rsidTr="006F2D3E">
        <w:trPr>
          <w:jc w:val="center"/>
        </w:trPr>
        <w:tc>
          <w:tcPr>
            <w:tcW w:w="3731" w:type="dxa"/>
            <w:hideMark/>
          </w:tcPr>
          <w:p w:rsidR="006F2D3E" w:rsidRPr="00626154" w:rsidRDefault="006F2D3E" w:rsidP="006F2D3E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</w:pPr>
            <w:r w:rsidRPr="0062615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Заказчик</w:t>
            </w:r>
          </w:p>
        </w:tc>
        <w:tc>
          <w:tcPr>
            <w:tcW w:w="5953" w:type="dxa"/>
            <w:hideMark/>
          </w:tcPr>
          <w:p w:rsidR="006F2D3E" w:rsidRPr="00626154" w:rsidRDefault="006F2D3E" w:rsidP="006F2D3E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</w:pPr>
            <w:r w:rsidRPr="0062615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 xml:space="preserve">Администрация муниципального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района «Дербентс</w:t>
            </w:r>
            <w:r w:rsidRPr="0062615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кий район» Республики Дагестан</w:t>
            </w:r>
          </w:p>
        </w:tc>
      </w:tr>
      <w:tr w:rsidR="006F2D3E" w:rsidRPr="00626154" w:rsidTr="006F2D3E">
        <w:trPr>
          <w:jc w:val="center"/>
        </w:trPr>
        <w:tc>
          <w:tcPr>
            <w:tcW w:w="3731" w:type="dxa"/>
            <w:vAlign w:val="center"/>
          </w:tcPr>
          <w:p w:rsidR="006F2D3E" w:rsidRPr="00626154" w:rsidRDefault="006F2D3E" w:rsidP="006F2D3E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6F2D3E" w:rsidRPr="00626154" w:rsidRDefault="006F2D3E" w:rsidP="006F2D3E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</w:pPr>
          </w:p>
        </w:tc>
      </w:tr>
      <w:tr w:rsidR="006F2D3E" w:rsidRPr="00626154" w:rsidTr="006F2D3E">
        <w:trPr>
          <w:jc w:val="center"/>
        </w:trPr>
        <w:tc>
          <w:tcPr>
            <w:tcW w:w="3731" w:type="dxa"/>
            <w:hideMark/>
          </w:tcPr>
          <w:p w:rsidR="006F2D3E" w:rsidRPr="00626154" w:rsidRDefault="006F2D3E" w:rsidP="006F2D3E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</w:pPr>
            <w:r w:rsidRPr="0062615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Исполнитель</w:t>
            </w:r>
          </w:p>
        </w:tc>
        <w:tc>
          <w:tcPr>
            <w:tcW w:w="5953" w:type="dxa"/>
            <w:hideMark/>
          </w:tcPr>
          <w:p w:rsidR="006F2D3E" w:rsidRPr="00626154" w:rsidRDefault="006F2D3E" w:rsidP="006F2D3E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61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Общество с ограниченной ответственностью «АЛЬЯНС»</w:t>
            </w:r>
          </w:p>
        </w:tc>
      </w:tr>
      <w:tr w:rsidR="006F2D3E" w:rsidRPr="00626154" w:rsidTr="006F2D3E">
        <w:trPr>
          <w:jc w:val="center"/>
        </w:trPr>
        <w:tc>
          <w:tcPr>
            <w:tcW w:w="3731" w:type="dxa"/>
            <w:hideMark/>
          </w:tcPr>
          <w:p w:rsidR="006F2D3E" w:rsidRPr="00626154" w:rsidRDefault="006F2D3E" w:rsidP="006F2D3E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</w:pPr>
            <w:r w:rsidRPr="0062615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</w:rPr>
              <w:t>Муниципальный контракт</w:t>
            </w:r>
          </w:p>
        </w:tc>
        <w:tc>
          <w:tcPr>
            <w:tcW w:w="5953" w:type="dxa"/>
            <w:hideMark/>
          </w:tcPr>
          <w:p w:rsidR="006F2D3E" w:rsidRPr="00626154" w:rsidRDefault="006F2D3E" w:rsidP="003A609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62615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№</w:t>
            </w:r>
            <w:r w:rsidR="003A6094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76</w:t>
            </w:r>
            <w:r w:rsidRPr="0058287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  <w:t>-ОК/18</w:t>
            </w:r>
          </w:p>
        </w:tc>
      </w:tr>
    </w:tbl>
    <w:p w:rsidR="006F2D3E" w:rsidRDefault="006F2D3E" w:rsidP="006F2D3E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F2D3E" w:rsidRDefault="006F2D3E" w:rsidP="006F2D3E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F2D3E" w:rsidRDefault="006F2D3E" w:rsidP="006F2D3E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F2D3E" w:rsidRPr="0058287A" w:rsidRDefault="006F2D3E" w:rsidP="006F2D3E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  <w:r w:rsidRPr="0058287A">
        <w:rPr>
          <w:rFonts w:ascii="Times New Roman" w:eastAsia="Calibri" w:hAnsi="Times New Roman" w:cs="Times New Roman"/>
          <w:b/>
          <w:sz w:val="52"/>
          <w:szCs w:val="24"/>
        </w:rPr>
        <w:t xml:space="preserve">Генеральный план </w:t>
      </w:r>
    </w:p>
    <w:p w:rsidR="006F2D3E" w:rsidRPr="0058287A" w:rsidRDefault="006F2D3E" w:rsidP="006F2D3E">
      <w:pPr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  <w:r w:rsidRPr="0058287A">
        <w:rPr>
          <w:rFonts w:ascii="Times New Roman" w:eastAsia="Calibri" w:hAnsi="Times New Roman" w:cs="Times New Roman"/>
          <w:b/>
          <w:sz w:val="52"/>
          <w:szCs w:val="24"/>
        </w:rPr>
        <w:t>сельск</w:t>
      </w:r>
      <w:r>
        <w:rPr>
          <w:rFonts w:ascii="Times New Roman" w:eastAsia="Calibri" w:hAnsi="Times New Roman" w:cs="Times New Roman"/>
          <w:b/>
          <w:sz w:val="52"/>
          <w:szCs w:val="24"/>
        </w:rPr>
        <w:t>ого</w:t>
      </w:r>
      <w:r w:rsidRPr="0058287A">
        <w:rPr>
          <w:rFonts w:ascii="Times New Roman" w:eastAsia="Calibri" w:hAnsi="Times New Roman" w:cs="Times New Roman"/>
          <w:b/>
          <w:sz w:val="52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b/>
          <w:sz w:val="52"/>
          <w:szCs w:val="24"/>
        </w:rPr>
        <w:t>я</w:t>
      </w:r>
      <w:r w:rsidRPr="0058287A">
        <w:rPr>
          <w:rFonts w:ascii="Times New Roman" w:eastAsia="Calibri" w:hAnsi="Times New Roman" w:cs="Times New Roman"/>
          <w:b/>
          <w:sz w:val="52"/>
          <w:szCs w:val="24"/>
        </w:rPr>
        <w:t xml:space="preserve"> «село </w:t>
      </w:r>
      <w:r w:rsidR="003A6094">
        <w:rPr>
          <w:rFonts w:ascii="Times New Roman" w:eastAsia="Calibri" w:hAnsi="Times New Roman" w:cs="Times New Roman"/>
          <w:b/>
          <w:sz w:val="52"/>
          <w:szCs w:val="24"/>
        </w:rPr>
        <w:t>Кала</w:t>
      </w:r>
      <w:r w:rsidRPr="0058287A">
        <w:rPr>
          <w:rFonts w:ascii="Times New Roman" w:eastAsia="Calibri" w:hAnsi="Times New Roman" w:cs="Times New Roman"/>
          <w:b/>
          <w:sz w:val="52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sz w:val="52"/>
          <w:szCs w:val="24"/>
        </w:rPr>
        <w:t>Дербентского</w:t>
      </w:r>
      <w:r w:rsidRPr="0058287A">
        <w:rPr>
          <w:rFonts w:ascii="Times New Roman" w:eastAsia="Calibri" w:hAnsi="Times New Roman" w:cs="Times New Roman"/>
          <w:b/>
          <w:sz w:val="52"/>
          <w:szCs w:val="24"/>
        </w:rPr>
        <w:t xml:space="preserve"> района  РД</w:t>
      </w:r>
    </w:p>
    <w:p w:rsidR="006F2D3E" w:rsidRPr="0058287A" w:rsidRDefault="006F2D3E" w:rsidP="006F2D3E">
      <w:pPr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  <w:r>
        <w:rPr>
          <w:rFonts w:ascii="Times New Roman" w:eastAsia="Calibri" w:hAnsi="Times New Roman" w:cs="Times New Roman"/>
          <w:b/>
          <w:sz w:val="52"/>
          <w:szCs w:val="24"/>
        </w:rPr>
        <w:t>Положения о территориальном планировании</w:t>
      </w:r>
    </w:p>
    <w:p w:rsidR="006F2D3E" w:rsidRPr="0058287A" w:rsidRDefault="006F2D3E" w:rsidP="006F2D3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F2D3E" w:rsidRDefault="006F2D3E" w:rsidP="006F2D3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8287A">
        <w:rPr>
          <w:rFonts w:ascii="Times New Roman" w:eastAsia="Calibri" w:hAnsi="Times New Roman" w:cs="Times New Roman"/>
          <w:b/>
          <w:sz w:val="44"/>
          <w:szCs w:val="44"/>
        </w:rPr>
        <w:t xml:space="preserve">Том </w:t>
      </w:r>
      <w:r>
        <w:rPr>
          <w:rFonts w:ascii="Times New Roman" w:eastAsia="Calibri" w:hAnsi="Times New Roman" w:cs="Times New Roman"/>
          <w:b/>
          <w:sz w:val="44"/>
          <w:szCs w:val="44"/>
        </w:rPr>
        <w:t>1</w:t>
      </w:r>
    </w:p>
    <w:p w:rsidR="006F2D3E" w:rsidRPr="0058287A" w:rsidRDefault="006F2D3E" w:rsidP="006F2D3E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6F2D3E" w:rsidRPr="0058287A" w:rsidTr="006F2D3E">
        <w:tc>
          <w:tcPr>
            <w:tcW w:w="5070" w:type="dxa"/>
            <w:hideMark/>
          </w:tcPr>
          <w:p w:rsidR="006F2D3E" w:rsidRPr="0058287A" w:rsidRDefault="006F2D3E" w:rsidP="006F2D3E">
            <w:pPr>
              <w:tabs>
                <w:tab w:val="left" w:pos="0"/>
              </w:tabs>
              <w:spacing w:line="720" w:lineRule="auto"/>
              <w:rPr>
                <w:rFonts w:ascii="Times New Roman" w:eastAsia="Times New Roman" w:hAnsi="Times New Roman"/>
                <w:bCs/>
                <w:noProof/>
                <w:kern w:val="2"/>
                <w:sz w:val="24"/>
                <w:szCs w:val="24"/>
                <w:lang w:eastAsia="ru-RU"/>
              </w:rPr>
            </w:pPr>
            <w:r w:rsidRPr="0058287A">
              <w:rPr>
                <w:rFonts w:ascii="Times New Roman" w:eastAsia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5067" w:type="dxa"/>
            <w:vAlign w:val="center"/>
            <w:hideMark/>
          </w:tcPr>
          <w:p w:rsidR="006F2D3E" w:rsidRPr="0058287A" w:rsidRDefault="006F2D3E" w:rsidP="006F2D3E">
            <w:pPr>
              <w:tabs>
                <w:tab w:val="left" w:pos="0"/>
              </w:tabs>
              <w:spacing w:line="720" w:lineRule="auto"/>
              <w:jc w:val="right"/>
              <w:rPr>
                <w:rFonts w:ascii="Times New Roman" w:eastAsia="Times New Roman" w:hAnsi="Times New Roman"/>
                <w:bCs/>
                <w:noProof/>
                <w:kern w:val="2"/>
                <w:sz w:val="24"/>
                <w:szCs w:val="24"/>
                <w:lang w:eastAsia="ru-RU"/>
              </w:rPr>
            </w:pPr>
            <w:r w:rsidRPr="0058287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Мирзебутаев А.Ш.</w:t>
            </w:r>
          </w:p>
        </w:tc>
      </w:tr>
      <w:tr w:rsidR="006F2D3E" w:rsidRPr="0058287A" w:rsidTr="006F2D3E">
        <w:tc>
          <w:tcPr>
            <w:tcW w:w="5070" w:type="dxa"/>
            <w:hideMark/>
          </w:tcPr>
          <w:p w:rsidR="006F2D3E" w:rsidRPr="0058287A" w:rsidRDefault="006F2D3E" w:rsidP="006F2D3E">
            <w:pPr>
              <w:tabs>
                <w:tab w:val="left" w:pos="0"/>
              </w:tabs>
              <w:spacing w:line="720" w:lineRule="auto"/>
              <w:rPr>
                <w:rFonts w:ascii="Times New Roman" w:eastAsia="Times New Roman" w:hAnsi="Times New Roman"/>
                <w:bCs/>
                <w:noProof/>
                <w:kern w:val="2"/>
                <w:sz w:val="24"/>
                <w:szCs w:val="24"/>
                <w:lang w:eastAsia="ru-RU"/>
              </w:rPr>
            </w:pPr>
            <w:r w:rsidRPr="0058287A">
              <w:rPr>
                <w:rFonts w:ascii="Times New Roman" w:eastAsia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5067" w:type="dxa"/>
            <w:vAlign w:val="center"/>
            <w:hideMark/>
          </w:tcPr>
          <w:p w:rsidR="006F2D3E" w:rsidRPr="0058287A" w:rsidRDefault="006F2D3E" w:rsidP="006F2D3E">
            <w:pPr>
              <w:tabs>
                <w:tab w:val="left" w:pos="0"/>
              </w:tabs>
              <w:spacing w:line="720" w:lineRule="auto"/>
              <w:jc w:val="right"/>
              <w:rPr>
                <w:rFonts w:ascii="Times New Roman" w:eastAsia="Times New Roman" w:hAnsi="Times New Roman"/>
                <w:bCs/>
                <w:noProof/>
                <w:kern w:val="2"/>
                <w:sz w:val="24"/>
                <w:szCs w:val="24"/>
                <w:lang w:eastAsia="ru-RU"/>
              </w:rPr>
            </w:pPr>
            <w:r w:rsidRPr="0058287A">
              <w:rPr>
                <w:rFonts w:ascii="Times New Roman" w:eastAsia="Times New Roman" w:hAnsi="Times New Roman"/>
                <w:bCs/>
                <w:noProof/>
                <w:kern w:val="2"/>
                <w:sz w:val="28"/>
                <w:szCs w:val="28"/>
                <w:lang w:eastAsia="ru-RU"/>
              </w:rPr>
              <w:t>Нагаева З.С.</w:t>
            </w:r>
          </w:p>
        </w:tc>
      </w:tr>
    </w:tbl>
    <w:p w:rsidR="006F2D3E" w:rsidRDefault="006F2D3E" w:rsidP="006F2D3E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F2D3E" w:rsidRDefault="006F2D3E" w:rsidP="006F2D3E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8287A">
        <w:rPr>
          <w:rFonts w:ascii="Times New Roman" w:eastAsia="Calibri" w:hAnsi="Times New Roman" w:cs="Times New Roman"/>
          <w:b/>
          <w:sz w:val="26"/>
          <w:szCs w:val="26"/>
        </w:rPr>
        <w:t>Махачкала 2018 г.</w:t>
      </w:r>
    </w:p>
    <w:p w:rsidR="006F2D3E" w:rsidRPr="00460B94" w:rsidRDefault="006F2D3E" w:rsidP="006F2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94">
        <w:rPr>
          <w:rFonts w:ascii="Times New Roman" w:hAnsi="Times New Roman" w:cs="Times New Roman"/>
          <w:sz w:val="28"/>
          <w:szCs w:val="28"/>
        </w:rPr>
        <w:lastRenderedPageBreak/>
        <w:t>Авторский состав ООО «Альянс»</w:t>
      </w:r>
    </w:p>
    <w:p w:rsidR="006F2D3E" w:rsidRDefault="006F2D3E" w:rsidP="006F2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B94">
        <w:rPr>
          <w:rFonts w:ascii="Times New Roman" w:hAnsi="Times New Roman" w:cs="Times New Roman"/>
          <w:sz w:val="24"/>
          <w:szCs w:val="24"/>
        </w:rPr>
        <w:t>по разработке Генеральных планов и Правил землепользования и застройки муниципальных образований</w:t>
      </w:r>
    </w:p>
    <w:p w:rsidR="006F2D3E" w:rsidRPr="00460B94" w:rsidRDefault="006F2D3E" w:rsidP="006F2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24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589"/>
        <w:gridCol w:w="3686"/>
      </w:tblGrid>
      <w:tr w:rsidR="006F2D3E" w:rsidRPr="00460B94" w:rsidTr="006F2D3E">
        <w:trPr>
          <w:trHeight w:val="353"/>
        </w:trPr>
        <w:tc>
          <w:tcPr>
            <w:tcW w:w="969" w:type="dxa"/>
          </w:tcPr>
          <w:p w:rsidR="006F2D3E" w:rsidRDefault="006F2D3E" w:rsidP="006F2D3E">
            <w:pPr>
              <w:ind w:left="91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0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2D3E" w:rsidRPr="00460B94" w:rsidRDefault="006F2D3E" w:rsidP="006F2D3E">
            <w:pPr>
              <w:ind w:left="91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1046" w:right="14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767" w:right="7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6F2D3E" w:rsidRPr="00460B94" w:rsidRDefault="006F2D3E" w:rsidP="006F2D3E">
            <w:pPr>
              <w:ind w:left="2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D3E" w:rsidRPr="00460B94" w:rsidTr="006F2D3E">
        <w:trPr>
          <w:trHeight w:val="440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строитель РФ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Мирзебутаев Абдулфетах Шахабудинович</w:t>
            </w:r>
          </w:p>
        </w:tc>
      </w:tr>
      <w:tr w:rsidR="006F2D3E" w:rsidRPr="00460B94" w:rsidTr="006F2D3E">
        <w:trPr>
          <w:trHeight w:val="440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архитектуры, профессор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Нагаева Зарема Садыковна</w:t>
            </w:r>
          </w:p>
        </w:tc>
      </w:tr>
      <w:tr w:rsidR="006F2D3E" w:rsidRPr="00460B94" w:rsidTr="006F2D3E">
        <w:trPr>
          <w:trHeight w:val="440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 градостроительного планирования и аудита территории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Расул Магомедович</w:t>
            </w:r>
          </w:p>
        </w:tc>
      </w:tr>
      <w:tr w:rsidR="006F2D3E" w:rsidRPr="00460B94" w:rsidTr="006F2D3E">
        <w:trPr>
          <w:trHeight w:val="440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архитектор</w:t>
            </w:r>
            <w:proofErr w:type="spellEnd"/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Головченко Олег Игоревич</w:t>
            </w:r>
          </w:p>
        </w:tc>
      </w:tr>
      <w:tr w:rsidR="006F2D3E" w:rsidRPr="00460B94" w:rsidTr="006F2D3E">
        <w:trPr>
          <w:trHeight w:val="414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архитектор</w:t>
            </w:r>
            <w:proofErr w:type="spellEnd"/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Кулиева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Вясиля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Рафиковна</w:t>
            </w:r>
          </w:p>
        </w:tc>
      </w:tr>
      <w:tr w:rsidR="006F2D3E" w:rsidRPr="00460B94" w:rsidTr="006F2D3E">
        <w:trPr>
          <w:trHeight w:val="608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инженер-картограф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Мамедбеков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Наврузович</w:t>
            </w:r>
            <w:proofErr w:type="spellEnd"/>
          </w:p>
        </w:tc>
      </w:tr>
      <w:tr w:rsidR="006F2D3E" w:rsidRPr="00460B94" w:rsidTr="006F2D3E">
        <w:trPr>
          <w:trHeight w:val="433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специалист по землеустройству и кадастрам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Мирзебутаева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Абдулфетаховна</w:t>
            </w:r>
            <w:proofErr w:type="spellEnd"/>
          </w:p>
        </w:tc>
      </w:tr>
      <w:tr w:rsidR="006F2D3E" w:rsidRPr="00460B94" w:rsidTr="006F2D3E">
        <w:trPr>
          <w:trHeight w:val="414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землеустройству и кадастрам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Гасретов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Рамисович</w:t>
            </w:r>
            <w:proofErr w:type="spellEnd"/>
          </w:p>
        </w:tc>
      </w:tr>
      <w:tr w:rsidR="006F2D3E" w:rsidRPr="00460B94" w:rsidTr="006F2D3E">
        <w:trPr>
          <w:trHeight w:val="414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по экологии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Кизхалум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Ромиковна</w:t>
            </w:r>
            <w:proofErr w:type="spellEnd"/>
          </w:p>
        </w:tc>
      </w:tr>
      <w:tr w:rsidR="006F2D3E" w:rsidRPr="00460B94" w:rsidTr="006F2D3E">
        <w:trPr>
          <w:trHeight w:val="440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экологической реабилитации и рекультивации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</w:tr>
      <w:tr w:rsidR="006F2D3E" w:rsidRPr="00460B94" w:rsidTr="006F2D3E">
        <w:trPr>
          <w:trHeight w:val="411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Ведущий специалист по мелиорации и охране земель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Муртазаев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Муртазаевич</w:t>
            </w:r>
            <w:proofErr w:type="spellEnd"/>
          </w:p>
        </w:tc>
      </w:tr>
      <w:tr w:rsidR="006F2D3E" w:rsidRPr="00460B94" w:rsidTr="006F2D3E">
        <w:trPr>
          <w:trHeight w:val="662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развитию агропромышленного комплекса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Зейдуллах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Имамович</w:t>
            </w:r>
            <w:proofErr w:type="spellEnd"/>
          </w:p>
        </w:tc>
      </w:tr>
      <w:tr w:rsidR="006F2D3E" w:rsidRPr="00460B94" w:rsidTr="006F2D3E">
        <w:trPr>
          <w:trHeight w:val="440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по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территориальному</w:t>
            </w:r>
            <w:proofErr w:type="spellEnd"/>
          </w:p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планированию</w:t>
            </w:r>
            <w:proofErr w:type="spellEnd"/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Мейланов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Робертович</w:t>
            </w:r>
            <w:proofErr w:type="spellEnd"/>
          </w:p>
        </w:tc>
      </w:tr>
      <w:tr w:rsidR="006F2D3E" w:rsidRPr="00460B94" w:rsidTr="006F2D3E">
        <w:trPr>
          <w:trHeight w:val="547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по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территориальному</w:t>
            </w:r>
            <w:proofErr w:type="spellEnd"/>
          </w:p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планированию</w:t>
            </w:r>
            <w:proofErr w:type="spellEnd"/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Габиб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Гаджимирзеевич</w:t>
            </w:r>
            <w:proofErr w:type="spellEnd"/>
          </w:p>
        </w:tc>
      </w:tr>
      <w:tr w:rsidR="006F2D3E" w:rsidRPr="00460B94" w:rsidTr="006F2D3E">
        <w:trPr>
          <w:trHeight w:val="440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по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территориальному</w:t>
            </w:r>
            <w:proofErr w:type="spellEnd"/>
          </w:p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планированию</w:t>
            </w:r>
            <w:proofErr w:type="spellEnd"/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Айвазов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Магомедкамиль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6F2D3E" w:rsidRPr="00460B94" w:rsidTr="006F2D3E">
        <w:trPr>
          <w:trHeight w:val="440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территориальному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планированию</w:t>
            </w:r>
            <w:proofErr w:type="spellEnd"/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Разаханов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Султанахмедович</w:t>
            </w:r>
            <w:proofErr w:type="spellEnd"/>
          </w:p>
        </w:tc>
      </w:tr>
      <w:tr w:rsidR="006F2D3E" w:rsidRPr="00460B94" w:rsidTr="006F2D3E">
        <w:trPr>
          <w:trHeight w:val="440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территориальному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планированию</w:t>
            </w:r>
            <w:proofErr w:type="spellEnd"/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Шахабас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6F2D3E" w:rsidRPr="00460B94" w:rsidTr="006F2D3E">
        <w:trPr>
          <w:trHeight w:val="414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территориальному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планированию</w:t>
            </w:r>
            <w:proofErr w:type="spellEnd"/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Набиев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Надыр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Рашидович</w:t>
            </w:r>
            <w:proofErr w:type="spellEnd"/>
          </w:p>
        </w:tc>
      </w:tr>
      <w:tr w:rsidR="006F2D3E" w:rsidRPr="00460B94" w:rsidTr="006F2D3E">
        <w:trPr>
          <w:trHeight w:val="414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Юрисконсульт отдела территориального планирования и аудита территорий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Мирзебутаев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Бутай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Абдулфетахович</w:t>
            </w:r>
            <w:proofErr w:type="spellEnd"/>
          </w:p>
        </w:tc>
      </w:tr>
      <w:tr w:rsidR="006F2D3E" w:rsidRPr="00460B94" w:rsidTr="006F2D3E">
        <w:trPr>
          <w:trHeight w:val="415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Главный специалист по транспорту и УДС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Джалилов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Керимханович</w:t>
            </w:r>
            <w:proofErr w:type="spellEnd"/>
          </w:p>
        </w:tc>
      </w:tr>
      <w:tr w:rsidR="006F2D3E" w:rsidRPr="00460B94" w:rsidTr="006F2D3E">
        <w:trPr>
          <w:trHeight w:val="411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транспорту</w:t>
            </w:r>
            <w:proofErr w:type="spellEnd"/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Сефиханов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Энвер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Тюменбекович</w:t>
            </w:r>
            <w:proofErr w:type="spellEnd"/>
          </w:p>
        </w:tc>
      </w:tr>
      <w:tr w:rsidR="006F2D3E" w:rsidRPr="00460B94" w:rsidTr="006F2D3E">
        <w:trPr>
          <w:trHeight w:val="414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Бабаева Луиза Сергеевна</w:t>
            </w:r>
          </w:p>
        </w:tc>
      </w:tr>
      <w:tr w:rsidR="006F2D3E" w:rsidRPr="00460B94" w:rsidTr="006F2D3E">
        <w:trPr>
          <w:trHeight w:val="414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экономист</w:t>
            </w:r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Эльвира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Эмировна</w:t>
            </w:r>
            <w:proofErr w:type="spellEnd"/>
          </w:p>
        </w:tc>
      </w:tr>
      <w:tr w:rsidR="006F2D3E" w:rsidRPr="00460B94" w:rsidTr="006F2D3E">
        <w:trPr>
          <w:trHeight w:val="554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Ханбалаев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Улухан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Валентинович</w:t>
            </w:r>
            <w:proofErr w:type="spellEnd"/>
          </w:p>
        </w:tc>
      </w:tr>
      <w:tr w:rsidR="006F2D3E" w:rsidRPr="00460B94" w:rsidTr="006F2D3E">
        <w:trPr>
          <w:trHeight w:val="411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Гаджикеримов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Мирзекерим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Гаджикеримович</w:t>
            </w:r>
            <w:proofErr w:type="spellEnd"/>
          </w:p>
        </w:tc>
      </w:tr>
      <w:tr w:rsidR="006F2D3E" w:rsidRPr="00460B94" w:rsidTr="006F2D3E">
        <w:trPr>
          <w:trHeight w:val="70"/>
        </w:trPr>
        <w:tc>
          <w:tcPr>
            <w:tcW w:w="969" w:type="dxa"/>
          </w:tcPr>
          <w:p w:rsidR="006F2D3E" w:rsidRPr="00460B94" w:rsidRDefault="006F2D3E" w:rsidP="006F2D3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6F2D3E" w:rsidRPr="00460B94" w:rsidRDefault="006F2D3E" w:rsidP="006F2D3E">
            <w:pPr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proofErr w:type="spellEnd"/>
          </w:p>
        </w:tc>
        <w:tc>
          <w:tcPr>
            <w:tcW w:w="3686" w:type="dxa"/>
          </w:tcPr>
          <w:p w:rsidR="006F2D3E" w:rsidRPr="00460B94" w:rsidRDefault="006F2D3E" w:rsidP="006F2D3E">
            <w:pPr>
              <w:ind w:left="141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Эмирбеков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Тажудин</w:t>
            </w:r>
            <w:proofErr w:type="spellEnd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B94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Тагирмирзоевич</w:t>
            </w:r>
            <w:proofErr w:type="spellEnd"/>
          </w:p>
        </w:tc>
      </w:tr>
    </w:tbl>
    <w:p w:rsidR="006F2D3E" w:rsidRPr="0058287A" w:rsidRDefault="006F2D3E" w:rsidP="006F2D3E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85138" w:rsidRDefault="00D85138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46184427"/>
        <w:docPartObj>
          <w:docPartGallery w:val="Table of Contents"/>
          <w:docPartUnique/>
        </w:docPartObj>
      </w:sdtPr>
      <w:sdtContent>
        <w:p w:rsidR="006F2D3E" w:rsidRDefault="006F2D3E" w:rsidP="006F2D3E">
          <w:pPr>
            <w:pStyle w:val="ab"/>
          </w:pPr>
          <w:r>
            <w:t>Огла</w:t>
          </w:r>
          <w:bookmarkStart w:id="0" w:name="_GoBack"/>
          <w:bookmarkEnd w:id="0"/>
          <w:r>
            <w:t>вление</w:t>
          </w:r>
        </w:p>
        <w:p w:rsidR="00A37CE8" w:rsidRDefault="006F2D3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350638" w:history="1">
            <w:r w:rsidR="00A37CE8" w:rsidRPr="00BD0300">
              <w:rPr>
                <w:rStyle w:val="aa"/>
                <w:rFonts w:ascii="Times New Roman" w:hAnsi="Times New Roman" w:cs="Times New Roman"/>
                <w:noProof/>
              </w:rPr>
              <w:t>1. Введение. Цели и задачи территориального развития</w:t>
            </w:r>
            <w:r w:rsidR="00A37CE8">
              <w:rPr>
                <w:noProof/>
                <w:webHidden/>
              </w:rPr>
              <w:tab/>
            </w:r>
            <w:r w:rsidR="00A37CE8">
              <w:rPr>
                <w:noProof/>
                <w:webHidden/>
              </w:rPr>
              <w:fldChar w:fldCharType="begin"/>
            </w:r>
            <w:r w:rsidR="00A37CE8">
              <w:rPr>
                <w:noProof/>
                <w:webHidden/>
              </w:rPr>
              <w:instrText xml:space="preserve"> PAGEREF _Toc533350638 \h </w:instrText>
            </w:r>
            <w:r w:rsidR="00A37CE8">
              <w:rPr>
                <w:noProof/>
                <w:webHidden/>
              </w:rPr>
            </w:r>
            <w:r w:rsidR="00A37CE8">
              <w:rPr>
                <w:noProof/>
                <w:webHidden/>
              </w:rPr>
              <w:fldChar w:fldCharType="separate"/>
            </w:r>
            <w:r w:rsidR="00A37CE8">
              <w:rPr>
                <w:noProof/>
                <w:webHidden/>
              </w:rPr>
              <w:t>6</w:t>
            </w:r>
            <w:r w:rsidR="00A37CE8"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39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2. ПЕРЕЧЕНЬ МЕРОПРИЯТИЙ ПО ТЕРРИТОРИАЛЬНОМУ ПЛАНИРОВАНИЮ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40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2.1. Предложения по усовершенствованию и развитию планировочной структуры сельского поселения, функциональному и градостроительному зонированию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41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2.2. Предложения по оптимизации административно-территориального устройства сельского поселения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42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2.3. Предложения  по сохранению, использованию и популяризации объектов культурного наследия местного значения на территории сельского поселения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43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2.4. Предложения по размещению на территории сельского поселения объектами капитального строительства местного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44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2.4.1. Предложения по обеспечению территории сельского поселения объектами инженерной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45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2.4.2. Предложения  по обеспечению территории сельского поселения объектами транспортной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46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2.4.3. Предложения по обеспечению территории сельского поселения объектами жилой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47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2.4.4. Предложения по обеспечению территории сельского поселения объектами социальной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48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 xml:space="preserve">2.4.5. </w:t>
            </w:r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iCs/>
                <w:noProof/>
              </w:rPr>
              <w:t>Предложения по обеспечению территории сельского поселения объектами массового отдыха жителей поселения, благоустройства и озеленения территории поселения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49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2.5. Мероприятия по охране окружающей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50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2.6. Перечень мероприятий по защите от чрезвычайных природных и техногенных процессов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37CE8" w:rsidRDefault="00A37CE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33350651" w:history="1">
            <w:r w:rsidRPr="00BD0300">
              <w:rPr>
                <w:rStyle w:val="aa"/>
                <w:rFonts w:ascii="Times New Roman" w:eastAsiaTheme="majorEastAsia" w:hAnsi="Times New Roman" w:cs="Times New Roman"/>
                <w:b/>
                <w:bCs/>
                <w:noProof/>
              </w:rPr>
              <w:t>2.7. ОСНОВНЫЕ ТЕХНИКО-ЭКОНОМИЧЕСКИЕ ПОКАЗАТЕЛИ СП «СЕЛО КАЛА»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_Toc533350651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2D3E" w:rsidRDefault="006F2D3E" w:rsidP="006F2D3E">
          <w:r>
            <w:rPr>
              <w:b/>
              <w:bCs/>
            </w:rPr>
            <w:fldChar w:fldCharType="end"/>
          </w:r>
        </w:p>
      </w:sdtContent>
    </w:sdt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Default="006F2D3E"/>
    <w:p w:rsidR="006F2D3E" w:rsidRPr="000A52E3" w:rsidRDefault="006F2D3E" w:rsidP="00555279">
      <w:pPr>
        <w:pStyle w:val="1"/>
        <w:spacing w:line="360" w:lineRule="auto"/>
        <w:rPr>
          <w:rFonts w:ascii="Times New Roman" w:hAnsi="Times New Roman" w:cs="Times New Roman"/>
          <w:color w:val="auto"/>
          <w:sz w:val="25"/>
          <w:szCs w:val="25"/>
        </w:rPr>
      </w:pPr>
      <w:bookmarkStart w:id="1" w:name="_Toc533350638"/>
      <w:r w:rsidRPr="000A52E3">
        <w:rPr>
          <w:rFonts w:ascii="Times New Roman" w:hAnsi="Times New Roman" w:cs="Times New Roman"/>
          <w:color w:val="auto"/>
          <w:sz w:val="25"/>
          <w:szCs w:val="25"/>
        </w:rPr>
        <w:t>1. Введение. Цели и задачи территориального развития</w:t>
      </w:r>
      <w:bookmarkEnd w:id="1"/>
    </w:p>
    <w:p w:rsidR="006F2D3E" w:rsidRPr="00BB1635" w:rsidRDefault="006F2D3E" w:rsidP="006F2D3E">
      <w:pPr>
        <w:spacing w:line="36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BB1635">
        <w:rPr>
          <w:rFonts w:ascii="Times New Roman" w:hAnsi="Times New Roman" w:cs="Times New Roman"/>
          <w:sz w:val="25"/>
          <w:szCs w:val="25"/>
        </w:rPr>
        <w:t xml:space="preserve">Настоящий том содержит материалы основной утверждаемой части проекта генерального плана </w:t>
      </w:r>
      <w:r>
        <w:rPr>
          <w:rFonts w:ascii="Times New Roman" w:hAnsi="Times New Roman" w:cs="Times New Roman"/>
          <w:sz w:val="25"/>
          <w:szCs w:val="25"/>
        </w:rPr>
        <w:t xml:space="preserve">СП </w:t>
      </w:r>
      <w:r w:rsidRPr="00BB1635">
        <w:rPr>
          <w:rFonts w:ascii="Times New Roman" w:hAnsi="Times New Roman" w:cs="Times New Roman"/>
          <w:sz w:val="25"/>
          <w:szCs w:val="25"/>
        </w:rPr>
        <w:t xml:space="preserve"> «село </w:t>
      </w:r>
      <w:r w:rsidR="003A6094">
        <w:rPr>
          <w:rFonts w:ascii="Times New Roman" w:hAnsi="Times New Roman" w:cs="Times New Roman"/>
          <w:sz w:val="25"/>
          <w:szCs w:val="25"/>
        </w:rPr>
        <w:t>Кала</w:t>
      </w:r>
      <w:r w:rsidRPr="00BB1635">
        <w:rPr>
          <w:rFonts w:ascii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hAnsi="Times New Roman" w:cs="Times New Roman"/>
          <w:sz w:val="25"/>
          <w:szCs w:val="25"/>
        </w:rPr>
        <w:t>Дербентского</w:t>
      </w:r>
      <w:r w:rsidRPr="00BB1635">
        <w:rPr>
          <w:rFonts w:ascii="Times New Roman" w:hAnsi="Times New Roman" w:cs="Times New Roman"/>
          <w:sz w:val="25"/>
          <w:szCs w:val="25"/>
        </w:rPr>
        <w:t xml:space="preserve"> района РД.</w:t>
      </w:r>
    </w:p>
    <w:p w:rsidR="006F2D3E" w:rsidRPr="00BB1635" w:rsidRDefault="006F2D3E" w:rsidP="006F2D3E">
      <w:pPr>
        <w:spacing w:line="360" w:lineRule="auto"/>
        <w:ind w:firstLine="567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B1635">
        <w:rPr>
          <w:rFonts w:ascii="Times New Roman" w:hAnsi="Times New Roman" w:cs="Times New Roman"/>
          <w:b/>
          <w:sz w:val="25"/>
          <w:szCs w:val="25"/>
          <w:u w:val="single"/>
        </w:rPr>
        <w:t>Целью разработки генерального плана является:</w:t>
      </w:r>
    </w:p>
    <w:p w:rsidR="006F2D3E" w:rsidRPr="00BB1635" w:rsidRDefault="006F2D3E" w:rsidP="006F2D3E">
      <w:pPr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BB1635">
        <w:rPr>
          <w:rFonts w:ascii="Times New Roman" w:hAnsi="Times New Roman" w:cs="Times New Roman"/>
          <w:sz w:val="25"/>
          <w:szCs w:val="25"/>
        </w:rPr>
        <w:t>Планирование объектов местного значения сельского поселения;</w:t>
      </w:r>
    </w:p>
    <w:p w:rsidR="006F2D3E" w:rsidRPr="00BB1635" w:rsidRDefault="006F2D3E" w:rsidP="006F2D3E">
      <w:pPr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BB1635">
        <w:rPr>
          <w:rFonts w:ascii="Times New Roman" w:hAnsi="Times New Roman" w:cs="Times New Roman"/>
          <w:sz w:val="25"/>
          <w:szCs w:val="25"/>
        </w:rPr>
        <w:t xml:space="preserve">Определение назначения территорий </w:t>
      </w:r>
      <w:proofErr w:type="gramStart"/>
      <w:r w:rsidRPr="00BB1635">
        <w:rPr>
          <w:rFonts w:ascii="Times New Roman" w:hAnsi="Times New Roman" w:cs="Times New Roman"/>
          <w:sz w:val="25"/>
          <w:szCs w:val="25"/>
        </w:rPr>
        <w:t>исходя из совокупности социальных, экономических, экологических и иных факторов в целях обеспечения устойчивого развития инженерной, транспортной и социальной инфраструктур, позволяющего обеспечить</w:t>
      </w:r>
      <w:proofErr w:type="gramEnd"/>
      <w:r w:rsidRPr="00BB1635">
        <w:rPr>
          <w:rFonts w:ascii="Times New Roman" w:hAnsi="Times New Roman" w:cs="Times New Roman"/>
          <w:sz w:val="25"/>
          <w:szCs w:val="25"/>
        </w:rPr>
        <w:t xml:space="preserve"> комплексное устойчивое развитие данной территории с благоприятными условиями жизнедеятельности;</w:t>
      </w:r>
    </w:p>
    <w:p w:rsidR="006F2D3E" w:rsidRPr="00BB1635" w:rsidRDefault="006F2D3E" w:rsidP="006F2D3E">
      <w:pPr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BB1635">
        <w:rPr>
          <w:rFonts w:ascii="Times New Roman" w:hAnsi="Times New Roman" w:cs="Times New Roman"/>
          <w:sz w:val="25"/>
          <w:szCs w:val="25"/>
        </w:rPr>
        <w:t>Обоснование необходимости резервирования и изъятия земельных участков для размещения объектов местного значения в сельском поселении;</w:t>
      </w:r>
    </w:p>
    <w:p w:rsidR="006F2D3E" w:rsidRPr="00BB1635" w:rsidRDefault="006F2D3E" w:rsidP="006F2D3E">
      <w:pPr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</w:rPr>
      </w:pPr>
      <w:r w:rsidRPr="00BB1635">
        <w:rPr>
          <w:rFonts w:ascii="Times New Roman" w:hAnsi="Times New Roman" w:cs="Times New Roman"/>
          <w:sz w:val="25"/>
          <w:szCs w:val="25"/>
        </w:rPr>
        <w:t>Формирование условий для развития экономики сельского поселения.</w:t>
      </w:r>
    </w:p>
    <w:p w:rsidR="006F2D3E" w:rsidRPr="00BB1635" w:rsidRDefault="006F2D3E" w:rsidP="006F2D3E">
      <w:pPr>
        <w:rPr>
          <w:rFonts w:ascii="Times New Roman" w:hAnsi="Times New Roman" w:cs="Times New Roman"/>
          <w:sz w:val="25"/>
          <w:szCs w:val="25"/>
          <w:u w:val="single"/>
        </w:rPr>
      </w:pPr>
      <w:r w:rsidRPr="00BB1635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Задачами разработки проекта генерального плана являются: </w:t>
      </w:r>
    </w:p>
    <w:p w:rsidR="006F2D3E" w:rsidRPr="00BB1635" w:rsidRDefault="006F2D3E" w:rsidP="006F2D3E">
      <w:pPr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BB1635">
        <w:rPr>
          <w:rFonts w:ascii="Times New Roman" w:hAnsi="Times New Roman" w:cs="Times New Roman"/>
          <w:sz w:val="25"/>
          <w:szCs w:val="25"/>
        </w:rPr>
        <w:t xml:space="preserve">Определение пространственной модели развития сельского поселения, и его целевых ориентиров. </w:t>
      </w:r>
    </w:p>
    <w:p w:rsidR="006F2D3E" w:rsidRPr="00BB1635" w:rsidRDefault="006F2D3E" w:rsidP="006F2D3E">
      <w:pPr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BB1635">
        <w:rPr>
          <w:rFonts w:ascii="Times New Roman" w:hAnsi="Times New Roman" w:cs="Times New Roman"/>
          <w:sz w:val="25"/>
          <w:szCs w:val="25"/>
        </w:rPr>
        <w:t xml:space="preserve">Определение местоположения планируемых к размещению линейных объектов и размещение в составе функциональных зон объектов социальной инфраструктуры местного значения, определение их основных характеристик и характеристик зон с особыми условиями использования территорий (в случае, если требуется установление таких зон от планируемых объектов). </w:t>
      </w:r>
    </w:p>
    <w:p w:rsidR="006F2D3E" w:rsidRPr="00BB1635" w:rsidRDefault="006F2D3E" w:rsidP="006F2D3E">
      <w:pPr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BB1635">
        <w:rPr>
          <w:rFonts w:ascii="Times New Roman" w:hAnsi="Times New Roman" w:cs="Times New Roman"/>
          <w:sz w:val="25"/>
          <w:szCs w:val="25"/>
        </w:rPr>
        <w:t xml:space="preserve">Определение территориальной организации сельского поселения в составе Хивского района. </w:t>
      </w:r>
    </w:p>
    <w:p w:rsidR="006F2D3E" w:rsidRPr="00BB1635" w:rsidRDefault="006F2D3E" w:rsidP="006F2D3E">
      <w:pPr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BB1635">
        <w:rPr>
          <w:rFonts w:ascii="Times New Roman" w:hAnsi="Times New Roman" w:cs="Times New Roman"/>
          <w:sz w:val="25"/>
          <w:szCs w:val="25"/>
        </w:rPr>
        <w:t>Обеспечение условий для повышения инвестиционной привлекательности сельского поселения, стимулирование жилищного и коммунального строительства, деловой активности и производства, торговли, туризма и отдыха, а также обеспечение реализации мероприятий по развитию транспортной инфраструктуры и иных инфраструктур.</w:t>
      </w:r>
    </w:p>
    <w:p w:rsidR="006F2D3E" w:rsidRPr="00BB1635" w:rsidRDefault="006F2D3E" w:rsidP="006F2D3E">
      <w:pPr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BB1635">
        <w:rPr>
          <w:rFonts w:ascii="Times New Roman" w:hAnsi="Times New Roman" w:cs="Times New Roman"/>
          <w:sz w:val="25"/>
          <w:szCs w:val="25"/>
        </w:rPr>
        <w:t xml:space="preserve">Подготовка предложений по размещению территорий жилищного строительства по обязательствам субъектов Российской Федерации (в отношении многодетных семей, детей-сирот, депортированных народов и т.д.); иных областей, определенных в качестве приоритетных нормативными </w:t>
      </w:r>
      <w:r w:rsidRPr="00BB1635">
        <w:rPr>
          <w:rFonts w:ascii="Times New Roman" w:hAnsi="Times New Roman" w:cs="Times New Roman"/>
          <w:sz w:val="25"/>
          <w:szCs w:val="25"/>
        </w:rPr>
        <w:lastRenderedPageBreak/>
        <w:t xml:space="preserve">правовыми актами Правительства Российской Федерации (при наличии соответствующих полномочий). </w:t>
      </w:r>
    </w:p>
    <w:p w:rsidR="006F2D3E" w:rsidRPr="00BB1635" w:rsidRDefault="006F2D3E" w:rsidP="006F2D3E">
      <w:pPr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BB1635">
        <w:rPr>
          <w:rFonts w:ascii="Times New Roman" w:hAnsi="Times New Roman" w:cs="Times New Roman"/>
          <w:sz w:val="25"/>
          <w:szCs w:val="25"/>
        </w:rPr>
        <w:t xml:space="preserve">Предложение по размещению территорий для реализации программы «ветхое жилье», «аварийное жилье». </w:t>
      </w:r>
    </w:p>
    <w:p w:rsidR="006F2D3E" w:rsidRPr="00BB1635" w:rsidRDefault="006F2D3E" w:rsidP="006F2D3E">
      <w:pPr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</w:rPr>
      </w:pPr>
      <w:r w:rsidRPr="00BB1635">
        <w:rPr>
          <w:rFonts w:ascii="Times New Roman" w:hAnsi="Times New Roman" w:cs="Times New Roman"/>
          <w:sz w:val="25"/>
          <w:szCs w:val="25"/>
        </w:rPr>
        <w:t xml:space="preserve">Разработка предложений по повышению эффективности использования природно-экологического потенциала территории. </w:t>
      </w:r>
    </w:p>
    <w:p w:rsidR="006F2D3E" w:rsidRPr="002415C9" w:rsidRDefault="006F2D3E" w:rsidP="006F2D3E">
      <w:pPr>
        <w:jc w:val="both"/>
        <w:rPr>
          <w:rFonts w:ascii="Times New Roman" w:hAnsi="Times New Roman" w:cs="Times New Roman"/>
          <w:sz w:val="25"/>
          <w:szCs w:val="25"/>
        </w:rPr>
      </w:pPr>
      <w:r w:rsidRPr="002415C9">
        <w:rPr>
          <w:rFonts w:ascii="Times New Roman" w:hAnsi="Times New Roman" w:cs="Times New Roman"/>
          <w:sz w:val="25"/>
          <w:szCs w:val="25"/>
        </w:rPr>
        <w:t>Очередность реализации Генерального плана:</w:t>
      </w:r>
    </w:p>
    <w:p w:rsidR="006F2D3E" w:rsidRPr="002415C9" w:rsidRDefault="006F2D3E" w:rsidP="006F2D3E">
      <w:pPr>
        <w:pStyle w:val="ae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5"/>
          <w:szCs w:val="25"/>
        </w:rPr>
      </w:pPr>
      <w:r w:rsidRPr="002415C9">
        <w:rPr>
          <w:rFonts w:ascii="Times New Roman" w:hAnsi="Times New Roman" w:cs="Times New Roman"/>
          <w:sz w:val="25"/>
          <w:szCs w:val="25"/>
        </w:rPr>
        <w:t>Первая очередь – 2023 год;</w:t>
      </w:r>
    </w:p>
    <w:p w:rsidR="006F2D3E" w:rsidRPr="002415C9" w:rsidRDefault="006F2D3E" w:rsidP="006F2D3E">
      <w:pPr>
        <w:pStyle w:val="ae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5"/>
          <w:szCs w:val="25"/>
        </w:rPr>
      </w:pPr>
      <w:r w:rsidRPr="002415C9">
        <w:rPr>
          <w:rFonts w:ascii="Times New Roman" w:hAnsi="Times New Roman" w:cs="Times New Roman"/>
          <w:sz w:val="25"/>
          <w:szCs w:val="25"/>
        </w:rPr>
        <w:t>Расчетный срок – 2038 год.</w:t>
      </w:r>
    </w:p>
    <w:p w:rsidR="006F2D3E" w:rsidRDefault="006F2D3E" w:rsidP="006F2D3E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2D3E" w:rsidRPr="002415C9" w:rsidRDefault="006F2D3E" w:rsidP="006F2D3E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2415C9">
        <w:rPr>
          <w:rFonts w:ascii="Times New Roman" w:hAnsi="Times New Roman" w:cs="Times New Roman"/>
          <w:b/>
          <w:sz w:val="25"/>
          <w:szCs w:val="25"/>
        </w:rPr>
        <w:t>Перечень материалов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0"/>
        <w:gridCol w:w="8301"/>
      </w:tblGrid>
      <w:tr w:rsidR="006F2D3E" w:rsidRPr="002415C9" w:rsidTr="006F2D3E">
        <w:tc>
          <w:tcPr>
            <w:tcW w:w="1384" w:type="dxa"/>
            <w:vAlign w:val="center"/>
          </w:tcPr>
          <w:p w:rsidR="006F2D3E" w:rsidRPr="002415C9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415C9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6F2D3E" w:rsidRPr="002415C9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2415C9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2415C9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9322" w:type="dxa"/>
            <w:vAlign w:val="center"/>
          </w:tcPr>
          <w:p w:rsidR="006F2D3E" w:rsidRPr="002415C9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415C9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текстовой документации</w:t>
            </w:r>
          </w:p>
        </w:tc>
      </w:tr>
      <w:tr w:rsidR="006F2D3E" w:rsidRPr="002415C9" w:rsidTr="006F2D3E">
        <w:tc>
          <w:tcPr>
            <w:tcW w:w="1384" w:type="dxa"/>
            <w:vAlign w:val="center"/>
          </w:tcPr>
          <w:p w:rsidR="006F2D3E" w:rsidRPr="002415C9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322" w:type="dxa"/>
            <w:vAlign w:val="center"/>
          </w:tcPr>
          <w:p w:rsidR="006F2D3E" w:rsidRPr="002415C9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415C9">
              <w:rPr>
                <w:rFonts w:ascii="Times New Roman" w:hAnsi="Times New Roman" w:cs="Times New Roman"/>
                <w:b/>
                <w:sz w:val="25"/>
                <w:szCs w:val="25"/>
              </w:rPr>
              <w:t>Утверждаемая часть</w:t>
            </w:r>
          </w:p>
        </w:tc>
      </w:tr>
      <w:tr w:rsidR="006F2D3E" w:rsidRPr="002415C9" w:rsidTr="006F2D3E">
        <w:tc>
          <w:tcPr>
            <w:tcW w:w="1384" w:type="dxa"/>
            <w:vAlign w:val="center"/>
          </w:tcPr>
          <w:p w:rsidR="006F2D3E" w:rsidRPr="002415C9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415C9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9322" w:type="dxa"/>
            <w:vAlign w:val="center"/>
          </w:tcPr>
          <w:p w:rsidR="006F2D3E" w:rsidRPr="002415C9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15C9">
              <w:rPr>
                <w:rFonts w:ascii="Times New Roman" w:hAnsi="Times New Roman" w:cs="Times New Roman"/>
                <w:sz w:val="25"/>
                <w:szCs w:val="25"/>
              </w:rPr>
              <w:t>Положени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Pr="002415C9">
              <w:rPr>
                <w:rFonts w:ascii="Times New Roman" w:hAnsi="Times New Roman" w:cs="Times New Roman"/>
                <w:sz w:val="25"/>
                <w:szCs w:val="25"/>
              </w:rPr>
              <w:t xml:space="preserve"> о территориальном планировании. Том 1</w:t>
            </w:r>
          </w:p>
        </w:tc>
      </w:tr>
      <w:tr w:rsidR="006F2D3E" w:rsidRPr="002415C9" w:rsidTr="006F2D3E">
        <w:tc>
          <w:tcPr>
            <w:tcW w:w="1384" w:type="dxa"/>
            <w:vAlign w:val="center"/>
          </w:tcPr>
          <w:p w:rsidR="006F2D3E" w:rsidRPr="002415C9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322" w:type="dxa"/>
            <w:vAlign w:val="center"/>
          </w:tcPr>
          <w:p w:rsidR="006F2D3E" w:rsidRPr="002415C9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415C9">
              <w:rPr>
                <w:rFonts w:ascii="Times New Roman" w:hAnsi="Times New Roman" w:cs="Times New Roman"/>
                <w:b/>
                <w:sz w:val="25"/>
                <w:szCs w:val="25"/>
              </w:rPr>
              <w:t>Материалы по обоснованию</w:t>
            </w:r>
          </w:p>
        </w:tc>
      </w:tr>
      <w:tr w:rsidR="006F2D3E" w:rsidRPr="002415C9" w:rsidTr="006F2D3E">
        <w:tc>
          <w:tcPr>
            <w:tcW w:w="1384" w:type="dxa"/>
            <w:vAlign w:val="center"/>
          </w:tcPr>
          <w:p w:rsidR="006F2D3E" w:rsidRPr="002415C9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415C9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9322" w:type="dxa"/>
            <w:vAlign w:val="center"/>
          </w:tcPr>
          <w:p w:rsidR="006F2D3E" w:rsidRPr="002415C9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415C9">
              <w:rPr>
                <w:rFonts w:ascii="Times New Roman" w:hAnsi="Times New Roman" w:cs="Times New Roman"/>
                <w:sz w:val="25"/>
                <w:szCs w:val="25"/>
              </w:rPr>
              <w:t>Материалы по обоснованию Генерального плана. Том 2</w:t>
            </w:r>
          </w:p>
        </w:tc>
      </w:tr>
    </w:tbl>
    <w:p w:rsidR="006F2D3E" w:rsidRDefault="006F2D3E" w:rsidP="006F2D3E">
      <w:pPr>
        <w:ind w:firstLine="56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5"/>
        <w:gridCol w:w="6227"/>
        <w:gridCol w:w="2069"/>
      </w:tblGrid>
      <w:tr w:rsidR="006F2D3E" w:rsidRPr="00FE55BE" w:rsidTr="006F2D3E">
        <w:tc>
          <w:tcPr>
            <w:tcW w:w="1275" w:type="dxa"/>
            <w:vAlign w:val="center"/>
          </w:tcPr>
          <w:p w:rsidR="006F2D3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№ </w:t>
            </w:r>
          </w:p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6227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E55B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графической документации</w:t>
            </w:r>
          </w:p>
        </w:tc>
        <w:tc>
          <w:tcPr>
            <w:tcW w:w="2069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E55BE">
              <w:rPr>
                <w:rFonts w:ascii="Times New Roman" w:hAnsi="Times New Roman" w:cs="Times New Roman"/>
                <w:b/>
                <w:sz w:val="25"/>
                <w:szCs w:val="25"/>
              </w:rPr>
              <w:t>Масштаб</w:t>
            </w:r>
          </w:p>
        </w:tc>
      </w:tr>
      <w:tr w:rsidR="006F2D3E" w:rsidRPr="00FE55BE" w:rsidTr="006F2D3E">
        <w:tc>
          <w:tcPr>
            <w:tcW w:w="1275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E55BE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6227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Схема современного использования территории населенного пункта</w:t>
            </w:r>
          </w:p>
        </w:tc>
        <w:tc>
          <w:tcPr>
            <w:tcW w:w="2069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55BE">
              <w:rPr>
                <w:rFonts w:ascii="Times New Roman" w:hAnsi="Times New Roman" w:cs="Times New Roman"/>
                <w:sz w:val="25"/>
                <w:szCs w:val="25"/>
              </w:rPr>
              <w:t>1: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</w:p>
        </w:tc>
      </w:tr>
      <w:tr w:rsidR="006F2D3E" w:rsidRPr="00FE55BE" w:rsidTr="006F2D3E">
        <w:tc>
          <w:tcPr>
            <w:tcW w:w="1275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E55BE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6227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Карта границ лесничеств и лесопарков</w:t>
            </w:r>
          </w:p>
        </w:tc>
        <w:tc>
          <w:tcPr>
            <w:tcW w:w="2069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55BE">
              <w:rPr>
                <w:rFonts w:ascii="Times New Roman" w:hAnsi="Times New Roman" w:cs="Times New Roman"/>
                <w:sz w:val="25"/>
                <w:szCs w:val="25"/>
              </w:rPr>
              <w:t>1: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</w:p>
        </w:tc>
      </w:tr>
      <w:tr w:rsidR="006F2D3E" w:rsidRPr="00FE55BE" w:rsidTr="006F2D3E">
        <w:tc>
          <w:tcPr>
            <w:tcW w:w="1275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E55BE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6227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Карта границ территории ОКН</w:t>
            </w:r>
          </w:p>
        </w:tc>
        <w:tc>
          <w:tcPr>
            <w:tcW w:w="2069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E55BE">
              <w:rPr>
                <w:rFonts w:ascii="Times New Roman" w:hAnsi="Times New Roman" w:cs="Times New Roman"/>
                <w:sz w:val="25"/>
                <w:szCs w:val="25"/>
              </w:rPr>
              <w:t>1: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10000</w:t>
            </w:r>
          </w:p>
        </w:tc>
      </w:tr>
      <w:tr w:rsidR="006F2D3E" w:rsidRPr="00FE55BE" w:rsidTr="006F2D3E">
        <w:tc>
          <w:tcPr>
            <w:tcW w:w="1275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E55BE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  <w:tc>
          <w:tcPr>
            <w:tcW w:w="6227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Карта границ зон с особыми условиями использования территории, особо охраняемые территории и объекты</w:t>
            </w:r>
          </w:p>
        </w:tc>
        <w:tc>
          <w:tcPr>
            <w:tcW w:w="2069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1:10000</w:t>
            </w:r>
          </w:p>
        </w:tc>
      </w:tr>
      <w:tr w:rsidR="006F2D3E" w:rsidRPr="00FE55BE" w:rsidTr="006F2D3E">
        <w:tc>
          <w:tcPr>
            <w:tcW w:w="1275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E55BE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6227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Карта границ населенного пункта. Карта функционального зонирования территории поселения. Карта границ земельных участков, которые предоставлены для размещения объектов капитального строительства… </w:t>
            </w:r>
          </w:p>
        </w:tc>
        <w:tc>
          <w:tcPr>
            <w:tcW w:w="2069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1:10000</w:t>
            </w:r>
          </w:p>
        </w:tc>
      </w:tr>
      <w:tr w:rsidR="006F2D3E" w:rsidRPr="00FE55BE" w:rsidTr="006F2D3E">
        <w:tc>
          <w:tcPr>
            <w:tcW w:w="1275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E55BE">
              <w:rPr>
                <w:rFonts w:ascii="Times New Roman" w:hAnsi="Times New Roman" w:cs="Times New Roman"/>
                <w:b/>
                <w:sz w:val="25"/>
                <w:szCs w:val="25"/>
              </w:rPr>
              <w:t>6</w:t>
            </w:r>
          </w:p>
        </w:tc>
        <w:tc>
          <w:tcPr>
            <w:tcW w:w="6227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Карта планируемого размещения автомобильных дорог общего пользования. Карта развития улично-дорожной сети в границах населенного пункта</w:t>
            </w:r>
          </w:p>
        </w:tc>
        <w:tc>
          <w:tcPr>
            <w:tcW w:w="2069" w:type="dxa"/>
            <w:vAlign w:val="center"/>
          </w:tcPr>
          <w:p w:rsidR="006F2D3E" w:rsidRPr="00FE55BE" w:rsidRDefault="006F2D3E" w:rsidP="006F2D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1:10000</w:t>
            </w:r>
          </w:p>
        </w:tc>
      </w:tr>
      <w:tr w:rsidR="006F2D3E" w:rsidRPr="00FE55BE" w:rsidTr="006F2D3E">
        <w:tc>
          <w:tcPr>
            <w:tcW w:w="1275" w:type="dxa"/>
            <w:vAlign w:val="center"/>
          </w:tcPr>
          <w:p w:rsidR="006F2D3E" w:rsidRPr="00FE55BE" w:rsidRDefault="006F2D3E" w:rsidP="006F2D3E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7</w:t>
            </w:r>
          </w:p>
        </w:tc>
        <w:tc>
          <w:tcPr>
            <w:tcW w:w="6227" w:type="dxa"/>
            <w:vAlign w:val="center"/>
          </w:tcPr>
          <w:p w:rsidR="006F2D3E" w:rsidRDefault="006F2D3E" w:rsidP="006F2D3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Карта границ территорий, подверженных риску возникновения ЧС природного и техногенного характера</w:t>
            </w:r>
          </w:p>
        </w:tc>
        <w:tc>
          <w:tcPr>
            <w:tcW w:w="2069" w:type="dxa"/>
            <w:vAlign w:val="center"/>
          </w:tcPr>
          <w:p w:rsidR="006F2D3E" w:rsidRDefault="006F2D3E" w:rsidP="006F2D3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1:10000</w:t>
            </w:r>
          </w:p>
        </w:tc>
      </w:tr>
      <w:tr w:rsidR="006F2D3E" w:rsidRPr="00FE55BE" w:rsidTr="006F2D3E">
        <w:tc>
          <w:tcPr>
            <w:tcW w:w="1275" w:type="dxa"/>
            <w:vAlign w:val="center"/>
          </w:tcPr>
          <w:p w:rsidR="006F2D3E" w:rsidRDefault="006F2D3E" w:rsidP="006F2D3E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</w:p>
        </w:tc>
        <w:tc>
          <w:tcPr>
            <w:tcW w:w="6227" w:type="dxa"/>
            <w:vAlign w:val="center"/>
          </w:tcPr>
          <w:p w:rsidR="006F2D3E" w:rsidRDefault="006F2D3E" w:rsidP="006F2D3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Карта  планируемого размещения объектов социальной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инфраструктуры с картой шаговой доступности</w:t>
            </w:r>
          </w:p>
        </w:tc>
        <w:tc>
          <w:tcPr>
            <w:tcW w:w="2069" w:type="dxa"/>
            <w:vAlign w:val="center"/>
          </w:tcPr>
          <w:p w:rsidR="006F2D3E" w:rsidRDefault="006F2D3E" w:rsidP="006F2D3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1:10000</w:t>
            </w:r>
          </w:p>
        </w:tc>
      </w:tr>
      <w:tr w:rsidR="006F2D3E" w:rsidRPr="00FE55BE" w:rsidTr="006F2D3E">
        <w:tc>
          <w:tcPr>
            <w:tcW w:w="1275" w:type="dxa"/>
            <w:vAlign w:val="center"/>
          </w:tcPr>
          <w:p w:rsidR="006F2D3E" w:rsidRDefault="006F2D3E" w:rsidP="006F2D3E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9</w:t>
            </w:r>
          </w:p>
        </w:tc>
        <w:tc>
          <w:tcPr>
            <w:tcW w:w="6227" w:type="dxa"/>
            <w:vAlign w:val="center"/>
          </w:tcPr>
          <w:p w:rsidR="006F2D3E" w:rsidRDefault="006F2D3E" w:rsidP="006F2D3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Карта планируемого размещения объектов электроснабжения</w:t>
            </w:r>
          </w:p>
        </w:tc>
        <w:tc>
          <w:tcPr>
            <w:tcW w:w="2069" w:type="dxa"/>
            <w:vAlign w:val="center"/>
          </w:tcPr>
          <w:p w:rsidR="006F2D3E" w:rsidRDefault="006F2D3E" w:rsidP="006F2D3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1:10000</w:t>
            </w:r>
          </w:p>
        </w:tc>
      </w:tr>
    </w:tbl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Pr="006F2D3E" w:rsidRDefault="006F2D3E" w:rsidP="00385C76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5"/>
          <w:szCs w:val="25"/>
        </w:rPr>
      </w:pPr>
      <w:bookmarkStart w:id="2" w:name="_Toc533350639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>2. ПЕРЕЧЕНЬ МЕРОПРИЯТИЙ ПО ТЕРРИТОРИАЛЬНОМУ ПЛАНИРОВАНИЮ</w:t>
      </w:r>
      <w:bookmarkEnd w:id="2"/>
    </w:p>
    <w:p w:rsidR="006F2D3E" w:rsidRDefault="006F2D3E" w:rsidP="00555279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5"/>
          <w:szCs w:val="25"/>
        </w:rPr>
      </w:pPr>
      <w:bookmarkStart w:id="3" w:name="_Toc528741154"/>
      <w:bookmarkStart w:id="4" w:name="_Toc533350640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>2.1. Предложения по усовершенствованию и развитию планировочной структуры сельского поселения, функциональному и градостроительному зонированию</w:t>
      </w:r>
      <w:bookmarkEnd w:id="3"/>
      <w:bookmarkEnd w:id="4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56"/>
        <w:gridCol w:w="5962"/>
        <w:gridCol w:w="2345"/>
      </w:tblGrid>
      <w:tr w:rsidR="006F2D3E" w:rsidTr="006F2D3E">
        <w:tc>
          <w:tcPr>
            <w:tcW w:w="1276" w:type="dxa"/>
            <w:shd w:val="clear" w:color="auto" w:fill="92D050"/>
            <w:vAlign w:val="center"/>
          </w:tcPr>
          <w:p w:rsid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6662" w:type="dxa"/>
            <w:shd w:val="clear" w:color="auto" w:fill="92D050"/>
            <w:vAlign w:val="center"/>
          </w:tcPr>
          <w:p w:rsid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518" w:type="dxa"/>
            <w:shd w:val="clear" w:color="auto" w:fill="92D050"/>
            <w:vAlign w:val="center"/>
          </w:tcPr>
          <w:p w:rsid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Сроки реализации</w:t>
            </w: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6662" w:type="dxa"/>
          </w:tcPr>
          <w:p w:rsid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Мероприятия по усовершенствованию планировочной структуры сельского поселения</w:t>
            </w:r>
          </w:p>
        </w:tc>
        <w:tc>
          <w:tcPr>
            <w:tcW w:w="2518" w:type="dxa"/>
            <w:vMerge w:val="restart"/>
          </w:tcPr>
          <w:p w:rsidR="006F2D3E" w:rsidRPr="00A334C5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1.1.</w:t>
            </w:r>
          </w:p>
        </w:tc>
        <w:tc>
          <w:tcPr>
            <w:tcW w:w="6662" w:type="dxa"/>
          </w:tcPr>
          <w:p w:rsidR="006F2D3E" w:rsidRPr="00A334C5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334C5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Максимальное сохранение сложившейся архитектурно-планировочной и объемно-пространственной структуры территории сельской поселения при обеспечении условий улучшения состояния окружающей среды градостроительными средствами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1.2.</w:t>
            </w:r>
          </w:p>
        </w:tc>
        <w:tc>
          <w:tcPr>
            <w:tcW w:w="6662" w:type="dxa"/>
          </w:tcPr>
          <w:p w:rsidR="006F2D3E" w:rsidRPr="00A334C5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334C5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Сохранение и развитие системы планировочных связей, обеспечивающей усиление связности территории внутри поселения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1.3.</w:t>
            </w:r>
          </w:p>
        </w:tc>
        <w:tc>
          <w:tcPr>
            <w:tcW w:w="6662" w:type="dxa"/>
          </w:tcPr>
          <w:p w:rsidR="006F2D3E" w:rsidRPr="00A334C5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334C5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Сохранение масштабности планировочных элементов сельского поселения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1.4.</w:t>
            </w:r>
          </w:p>
        </w:tc>
        <w:tc>
          <w:tcPr>
            <w:tcW w:w="6662" w:type="dxa"/>
          </w:tcPr>
          <w:p w:rsidR="006F2D3E" w:rsidRPr="00A334C5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334C5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 xml:space="preserve">Формирование структуры центров общественного значения в соответствии со </w:t>
            </w:r>
            <w:proofErr w:type="gramStart"/>
            <w:r w:rsidRPr="00A334C5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сложившимся</w:t>
            </w:r>
            <w:proofErr w:type="gramEnd"/>
            <w:r w:rsidRPr="00A334C5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 xml:space="preserve"> и планируемым транспортно-коммуникационным сельского поселения, градостроительными и природными особенностями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6662" w:type="dxa"/>
          </w:tcPr>
          <w:p w:rsidR="006F2D3E" w:rsidRPr="00A334C5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lang w:bidi="ru-RU"/>
              </w:rPr>
            </w:pPr>
            <w:r w:rsidRPr="00A334C5">
              <w:rPr>
                <w:rFonts w:ascii="Times New Roman" w:hAnsi="Times New Roman" w:cs="Times New Roman"/>
                <w:b/>
                <w:bCs/>
                <w:sz w:val="25"/>
                <w:szCs w:val="25"/>
                <w:lang w:bidi="ru-RU"/>
              </w:rPr>
              <w:t>Мероприятия по функциональному и градостроительному зонированию</w:t>
            </w:r>
          </w:p>
        </w:tc>
        <w:tc>
          <w:tcPr>
            <w:tcW w:w="2518" w:type="dxa"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2.1.</w:t>
            </w: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  <w:t>Развитие жилой зоны:</w:t>
            </w:r>
          </w:p>
        </w:tc>
        <w:tc>
          <w:tcPr>
            <w:tcW w:w="2518" w:type="dxa"/>
            <w:vMerge w:val="restart"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Новое жилищное строительство за счёт уплотнения существующей жилой застройки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Новое жилищное строительство на включаемых в границы населенного пункта территориях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Pr="003644FB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  <w:highlight w:val="red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Новое жилищное строительство на свободных территориях в границах населенного пункта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Снос ветхого жилого фонда с последующим возведением индивидуальной жилой застройки на освободившихся территориях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2.2.</w:t>
            </w: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  <w:t>Развитие общественно-деловой зоны:</w:t>
            </w:r>
          </w:p>
        </w:tc>
        <w:tc>
          <w:tcPr>
            <w:tcW w:w="2518" w:type="dxa"/>
            <w:vMerge w:val="restart"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Формирование новых и развитие сложившихся общественных центров, включающих: объекты образования, торгового, культурно-развлекательного, коммунально-бытового и иного назначения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 xml:space="preserve">Реконструкция существующих учреждений общественно - делового назначения, имеющих </w:t>
            </w: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lastRenderedPageBreak/>
              <w:t>степень износа свыше 50%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2.3.</w:t>
            </w: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  <w:t xml:space="preserve">Развитие производственной и </w:t>
            </w:r>
            <w:proofErr w:type="spellStart"/>
            <w:r w:rsidRPr="00837956"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  <w:t>коммунально</w:t>
            </w:r>
            <w:proofErr w:type="spellEnd"/>
            <w:r w:rsidRPr="00837956"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  <w:t xml:space="preserve"> - складской зоны:</w:t>
            </w:r>
          </w:p>
        </w:tc>
        <w:tc>
          <w:tcPr>
            <w:tcW w:w="2518" w:type="dxa"/>
            <w:vMerge w:val="restart"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Обозначение зон возможного размещения инвестиционных площадок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Реанимация существующих недействующих промышленных, сельскохозяйственных предприятий с использованием существующей инженерной и транспортной инфраструктуры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2.4.</w:t>
            </w: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  <w:t>Развитие инженерной и транспортной инфраструктуры:</w:t>
            </w:r>
          </w:p>
        </w:tc>
        <w:tc>
          <w:tcPr>
            <w:tcW w:w="2518" w:type="dxa"/>
            <w:vMerge w:val="restart"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Развитие электро-, тепл</w:t>
            </w:r>
            <w:proofErr w:type="gramStart"/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о-</w:t>
            </w:r>
            <w:proofErr w:type="gramEnd"/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, газо-, водоснабжения и водоотведения населения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Развитие транспортной инфраструктуры сельского поселения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Развитие улично-дорожной сети населенных пунктов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Благоустройство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2.5.</w:t>
            </w: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  <w:t>Развитие рекреационной зоны:</w:t>
            </w:r>
          </w:p>
        </w:tc>
        <w:tc>
          <w:tcPr>
            <w:tcW w:w="2518" w:type="dxa"/>
            <w:vMerge w:val="restart"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Создание многофункциональной системы зеленых насаждений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Создание в населенных пунктах развитой системы озелененных пространств с целью организации рекреационного и спортивного обслуживания населения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Организация рекреационных зон сезонного использования с оборудованием пляжей на сложившихся местах массового отдыха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2.6.</w:t>
            </w:r>
          </w:p>
        </w:tc>
        <w:tc>
          <w:tcPr>
            <w:tcW w:w="6662" w:type="dxa"/>
          </w:tcPr>
          <w:p w:rsidR="006F2D3E" w:rsidRPr="00523067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</w:pPr>
            <w:r w:rsidRPr="00523067"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  <w:t>Развитие зоны специального назначения</w:t>
            </w:r>
            <w:r>
              <w:rPr>
                <w:rFonts w:ascii="Times New Roman" w:hAnsi="Times New Roman" w:cs="Times New Roman"/>
                <w:bCs/>
                <w:i/>
                <w:sz w:val="25"/>
                <w:szCs w:val="25"/>
                <w:lang w:bidi="ru-RU"/>
              </w:rPr>
              <w:t>:</w:t>
            </w:r>
          </w:p>
        </w:tc>
        <w:tc>
          <w:tcPr>
            <w:tcW w:w="2518" w:type="dxa"/>
            <w:vMerge w:val="restart"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Ликвидация несанкционированных свалок ТБО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Tr="006F2D3E">
        <w:tc>
          <w:tcPr>
            <w:tcW w:w="1276" w:type="dxa"/>
            <w:vAlign w:val="center"/>
          </w:tcPr>
          <w:p w:rsid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62" w:type="dxa"/>
          </w:tcPr>
          <w:p w:rsidR="006F2D3E" w:rsidRPr="00837956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 xml:space="preserve">Развитие обязательной планово-регулярной системы сбора, транспортировки бытовых отходов (включая </w:t>
            </w:r>
            <w:proofErr w:type="gramStart"/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уличный</w:t>
            </w:r>
            <w:proofErr w:type="gramEnd"/>
            <w:r w:rsidRPr="00837956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 xml:space="preserve"> смет с усовершенствованного покрытия) и их обезвреживание и утилизация (с предварительной сортировкой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)</w:t>
            </w:r>
          </w:p>
        </w:tc>
        <w:tc>
          <w:tcPr>
            <w:tcW w:w="2518" w:type="dxa"/>
            <w:vMerge/>
          </w:tcPr>
          <w:p w:rsid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6F2D3E" w:rsidRDefault="006F2D3E" w:rsidP="006F2D3E">
      <w:pPr>
        <w:rPr>
          <w:rFonts w:ascii="Times New Roman" w:eastAsiaTheme="majorEastAsia" w:hAnsi="Times New Roman" w:cs="Times New Roman"/>
          <w:b/>
          <w:bCs/>
          <w:sz w:val="25"/>
          <w:szCs w:val="25"/>
        </w:rPr>
      </w:pPr>
    </w:p>
    <w:p w:rsidR="006F2D3E" w:rsidRPr="006F2D3E" w:rsidRDefault="006F2D3E" w:rsidP="0055527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5"/>
          <w:szCs w:val="25"/>
        </w:rPr>
      </w:pPr>
      <w:bookmarkStart w:id="5" w:name="_Toc528741155"/>
      <w:bookmarkStart w:id="6" w:name="_Toc533350641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>2.2. Предложения по оптимизации административно-территориального устройства сельского поселения</w:t>
      </w:r>
      <w:bookmarkEnd w:id="5"/>
      <w:bookmarkEnd w:id="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4"/>
        <w:gridCol w:w="5979"/>
        <w:gridCol w:w="2348"/>
      </w:tblGrid>
      <w:tr w:rsidR="006F2D3E" w:rsidRPr="006F2D3E" w:rsidTr="003A6094">
        <w:tc>
          <w:tcPr>
            <w:tcW w:w="1244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5979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348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Сроки реализации</w:t>
            </w:r>
          </w:p>
        </w:tc>
      </w:tr>
      <w:tr w:rsidR="006F2D3E" w:rsidRPr="006F2D3E" w:rsidTr="003A6094">
        <w:trPr>
          <w:trHeight w:val="1199"/>
        </w:trPr>
        <w:tc>
          <w:tcPr>
            <w:tcW w:w="124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5979" w:type="dxa"/>
            <w:vAlign w:val="center"/>
          </w:tcPr>
          <w:p w:rsidR="006F2D3E" w:rsidRPr="006F2D3E" w:rsidRDefault="006F2D3E" w:rsidP="003A6094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 xml:space="preserve">В границы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населенного пункта</w:t>
            </w: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 xml:space="preserve">, с целью комплексного освоения, включается  земельный участок, общей площадью </w:t>
            </w:r>
            <w:r w:rsidR="003A6094">
              <w:rPr>
                <w:rFonts w:ascii="Times New Roman" w:hAnsi="Times New Roman" w:cs="Times New Roman"/>
                <w:sz w:val="25"/>
                <w:szCs w:val="25"/>
              </w:rPr>
              <w:t>102,35</w:t>
            </w: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 xml:space="preserve"> га, примыкающий к юго-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запад</w:t>
            </w: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ной границе населенного пункта. На включаемой территории проектом предлагается развитие индивидуальной жилой застройки и введение сельскохозяйственной деятельности</w:t>
            </w:r>
          </w:p>
        </w:tc>
        <w:tc>
          <w:tcPr>
            <w:tcW w:w="2348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</w:tbl>
    <w:p w:rsidR="006F2D3E" w:rsidRPr="006F2D3E" w:rsidRDefault="006F2D3E" w:rsidP="00555279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5"/>
          <w:szCs w:val="25"/>
        </w:rPr>
      </w:pPr>
      <w:bookmarkStart w:id="7" w:name="_Toc528741156"/>
      <w:bookmarkStart w:id="8" w:name="_Toc533350642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lastRenderedPageBreak/>
        <w:t>2.3. Предложения  по сохранению, использованию и популяризации объектов культурного наследия местного значения на территории сельского поселения</w:t>
      </w:r>
      <w:bookmarkEnd w:id="7"/>
      <w:bookmarkEnd w:id="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6"/>
        <w:gridCol w:w="5952"/>
        <w:gridCol w:w="2363"/>
      </w:tblGrid>
      <w:tr w:rsidR="006F2D3E" w:rsidRPr="006F2D3E" w:rsidTr="006F2D3E">
        <w:tc>
          <w:tcPr>
            <w:tcW w:w="1256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5952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363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Сроки реализации</w:t>
            </w:r>
          </w:p>
        </w:tc>
      </w:tr>
      <w:tr w:rsidR="006F2D3E" w:rsidRPr="006F2D3E" w:rsidTr="006F2D3E">
        <w:tc>
          <w:tcPr>
            <w:tcW w:w="1256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5952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Экскурсионный показ</w:t>
            </w:r>
          </w:p>
        </w:tc>
        <w:tc>
          <w:tcPr>
            <w:tcW w:w="2363" w:type="dxa"/>
          </w:tcPr>
          <w:p w:rsidR="006F2D3E" w:rsidRDefault="006F2D3E">
            <w:r w:rsidRPr="00230E56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56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5952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Своевременное проведение ремонтно-реставрационных работ в целях обеспечения нормального технического состояния памятника</w:t>
            </w:r>
          </w:p>
        </w:tc>
        <w:tc>
          <w:tcPr>
            <w:tcW w:w="2363" w:type="dxa"/>
          </w:tcPr>
          <w:p w:rsidR="006F2D3E" w:rsidRDefault="006F2D3E">
            <w:r w:rsidRPr="00230E56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56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3.</w:t>
            </w:r>
          </w:p>
        </w:tc>
        <w:tc>
          <w:tcPr>
            <w:tcW w:w="5952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Благоустройство и озеленение территории, не противоречащее сохранности памятника</w:t>
            </w:r>
          </w:p>
        </w:tc>
        <w:tc>
          <w:tcPr>
            <w:tcW w:w="2363" w:type="dxa"/>
          </w:tcPr>
          <w:p w:rsidR="006F2D3E" w:rsidRDefault="006F2D3E">
            <w:r w:rsidRPr="00230E56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56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4.</w:t>
            </w:r>
          </w:p>
        </w:tc>
        <w:tc>
          <w:tcPr>
            <w:tcW w:w="5952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Использовать преимущественно по первоначальному назначению</w:t>
            </w:r>
          </w:p>
        </w:tc>
        <w:tc>
          <w:tcPr>
            <w:tcW w:w="2363" w:type="dxa"/>
          </w:tcPr>
          <w:p w:rsidR="006F2D3E" w:rsidRDefault="006F2D3E">
            <w:r w:rsidRPr="00230E56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56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5.</w:t>
            </w:r>
          </w:p>
        </w:tc>
        <w:tc>
          <w:tcPr>
            <w:tcW w:w="5952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bCs/>
                <w:sz w:val="25"/>
                <w:szCs w:val="25"/>
                <w:lang w:bidi="ru-RU"/>
              </w:rPr>
              <w:t>Все виды строительных и ремонтных работ, касающиеся ремонта, реконструкции и реставрации памятника архитектуры, истории и монументального искусства необходимо предварительно согласовывать с государственным органом по охране памятников</w:t>
            </w:r>
          </w:p>
        </w:tc>
        <w:tc>
          <w:tcPr>
            <w:tcW w:w="2363" w:type="dxa"/>
          </w:tcPr>
          <w:p w:rsidR="006F2D3E" w:rsidRDefault="006F2D3E">
            <w:r w:rsidRPr="00230E56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</w:tbl>
    <w:p w:rsidR="006F2D3E" w:rsidRPr="006F2D3E" w:rsidRDefault="006F2D3E" w:rsidP="006F2D3E">
      <w:pPr>
        <w:jc w:val="both"/>
        <w:rPr>
          <w:rFonts w:ascii="Times New Roman" w:hAnsi="Times New Roman" w:cs="Times New Roman"/>
          <w:noProof/>
          <w:sz w:val="25"/>
          <w:szCs w:val="25"/>
          <w:lang w:eastAsia="ru-RU"/>
        </w:rPr>
      </w:pPr>
    </w:p>
    <w:p w:rsidR="006F2D3E" w:rsidRPr="006F2D3E" w:rsidRDefault="006F2D3E" w:rsidP="006F2D3E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5"/>
          <w:szCs w:val="25"/>
        </w:rPr>
      </w:pPr>
      <w:bookmarkStart w:id="9" w:name="_Toc533350643"/>
      <w:r>
        <w:rPr>
          <w:rFonts w:ascii="Times New Roman" w:eastAsiaTheme="majorEastAsia" w:hAnsi="Times New Roman" w:cs="Times New Roman"/>
          <w:b/>
          <w:bCs/>
          <w:sz w:val="25"/>
          <w:szCs w:val="25"/>
        </w:rPr>
        <w:t>2</w:t>
      </w:r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>.4. Предложения по размещению на территории сельского поселения объектами капитального строительства местного значения</w:t>
      </w:r>
      <w:bookmarkEnd w:id="9"/>
    </w:p>
    <w:p w:rsidR="006F2D3E" w:rsidRPr="006F2D3E" w:rsidRDefault="006F2D3E" w:rsidP="006F2D3E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5"/>
          <w:szCs w:val="25"/>
        </w:rPr>
      </w:pPr>
      <w:bookmarkStart w:id="10" w:name="_Toc528741158"/>
      <w:bookmarkStart w:id="11" w:name="_Toc533350644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>2.4.1. Предложения по обеспечению территории сельского поселения объектами инженерной инфраструктуры</w:t>
      </w:r>
      <w:bookmarkEnd w:id="10"/>
      <w:bookmarkEnd w:id="11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9"/>
        <w:gridCol w:w="6134"/>
        <w:gridCol w:w="2188"/>
      </w:tblGrid>
      <w:tr w:rsidR="006F2D3E" w:rsidRPr="006F2D3E" w:rsidTr="006F2D3E">
        <w:tc>
          <w:tcPr>
            <w:tcW w:w="1249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6134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188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Сроки реализации</w:t>
            </w:r>
          </w:p>
        </w:tc>
      </w:tr>
      <w:tr w:rsidR="006F2D3E" w:rsidRPr="006F2D3E" w:rsidTr="006F2D3E">
        <w:tc>
          <w:tcPr>
            <w:tcW w:w="9571" w:type="dxa"/>
            <w:gridSpan w:val="3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Водоснабжение 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Осуществлять прокладку новых водопроводных сетей в зонах водоснабжения от соответствующих водоводов</w:t>
            </w:r>
          </w:p>
        </w:tc>
        <w:tc>
          <w:tcPr>
            <w:tcW w:w="2188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Сети водопровода рекомендуется принять из стальных, чугунных труб из шаровидного графита, либо из пластмассовых труб</w:t>
            </w:r>
          </w:p>
        </w:tc>
        <w:tc>
          <w:tcPr>
            <w:tcW w:w="2188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Установка водомеров на вводах водопровода во всех зданиях для осуществления первичного учета расходования воды </w:t>
            </w:r>
            <w:proofErr w:type="gram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отдельными</w:t>
            </w:r>
            <w:proofErr w:type="gramEnd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 </w:t>
            </w:r>
            <w:proofErr w:type="spell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водопотребителями</w:t>
            </w:r>
            <w:proofErr w:type="spellEnd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 и ее экономии</w:t>
            </w:r>
          </w:p>
        </w:tc>
        <w:tc>
          <w:tcPr>
            <w:tcW w:w="2188" w:type="dxa"/>
          </w:tcPr>
          <w:p w:rsidR="006F2D3E" w:rsidRDefault="006F2D3E">
            <w:r w:rsidRPr="00D77534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Произвести реконструкцию существующих водоводов, в точках подключения новых районов, с использованием современных технологий прокладки и восстановления инженерных сетей</w:t>
            </w:r>
          </w:p>
        </w:tc>
        <w:tc>
          <w:tcPr>
            <w:tcW w:w="2188" w:type="dxa"/>
          </w:tcPr>
          <w:p w:rsidR="006F2D3E" w:rsidRDefault="006F2D3E">
            <w:r w:rsidRPr="00D77534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Предусмотреть и благоустроить территорию зон санитарной охраны на водозаборах</w:t>
            </w:r>
          </w:p>
        </w:tc>
        <w:tc>
          <w:tcPr>
            <w:tcW w:w="2188" w:type="dxa"/>
          </w:tcPr>
          <w:p w:rsidR="006F2D3E" w:rsidRDefault="006F2D3E">
            <w:r w:rsidRPr="001F63D4"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Произвести реконструкцию существующих водопроводных насосных станций и существующих водозаборов, с учетом увеличения их производительности</w:t>
            </w:r>
          </w:p>
        </w:tc>
        <w:tc>
          <w:tcPr>
            <w:tcW w:w="2188" w:type="dxa"/>
          </w:tcPr>
          <w:p w:rsidR="006F2D3E" w:rsidRDefault="006F2D3E">
            <w:r w:rsidRPr="001F63D4"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  <w:tr w:rsidR="006F2D3E" w:rsidRPr="006F2D3E" w:rsidTr="006F2D3E">
        <w:tc>
          <w:tcPr>
            <w:tcW w:w="9571" w:type="dxa"/>
            <w:gridSpan w:val="3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Водоотведение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проектирование и монтаж локальных очистных сооружений на существующих и проектируемых административных, социально-значимых объектах</w:t>
            </w:r>
          </w:p>
        </w:tc>
        <w:tc>
          <w:tcPr>
            <w:tcW w:w="2188" w:type="dxa"/>
          </w:tcPr>
          <w:p w:rsidR="006F2D3E" w:rsidRDefault="006F2D3E">
            <w:r w:rsidRPr="00F61E02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проектирование и строительство канализации централизованной системы водоотведения бытовых стоков с очистными сооружениями полной биологической очистки проектной производительностью 1500  м</w:t>
            </w:r>
            <w:r w:rsidRPr="006F2D3E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3</w:t>
            </w: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/</w:t>
            </w:r>
            <w:proofErr w:type="spell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сут</w:t>
            </w:r>
            <w:proofErr w:type="spellEnd"/>
          </w:p>
        </w:tc>
        <w:tc>
          <w:tcPr>
            <w:tcW w:w="2188" w:type="dxa"/>
          </w:tcPr>
          <w:p w:rsidR="006F2D3E" w:rsidRDefault="006F2D3E">
            <w:r w:rsidRPr="00F61E02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произвести мероприятия по мониторингу на каждом промышленном предприятии по организации системы сбора и очистки дождевых и талых сточных вод, с использованием очищенных сточных вод после их обеззараживания как резерв технического водоснабжения для данного предприятия.</w:t>
            </w:r>
          </w:p>
        </w:tc>
        <w:tc>
          <w:tcPr>
            <w:tcW w:w="2188" w:type="dxa"/>
          </w:tcPr>
          <w:p w:rsidR="006F2D3E" w:rsidRDefault="006F2D3E">
            <w:r w:rsidRPr="00F61E02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9B58E9">
              <w:rPr>
                <w:rFonts w:ascii="Times New Roman" w:eastAsia="Calibri" w:hAnsi="Times New Roman" w:cs="Times New Roman"/>
                <w:sz w:val="25"/>
                <w:szCs w:val="25"/>
                <w:lang w:bidi="ru-RU"/>
              </w:rPr>
              <w:t>строительство канализационных сетей очистных сооружений</w:t>
            </w:r>
          </w:p>
        </w:tc>
        <w:tc>
          <w:tcPr>
            <w:tcW w:w="2188" w:type="dxa"/>
          </w:tcPr>
          <w:p w:rsidR="006F2D3E" w:rsidRDefault="006F2D3E">
            <w:r w:rsidRPr="00F61E02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9571" w:type="dxa"/>
            <w:gridSpan w:val="3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Электроснабжение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Строительство новых линий электропередач с установкой трансформаторов в районах новой  жилой застройки</w:t>
            </w:r>
          </w:p>
        </w:tc>
        <w:tc>
          <w:tcPr>
            <w:tcW w:w="2188" w:type="dxa"/>
          </w:tcPr>
          <w:p w:rsidR="006F2D3E" w:rsidRDefault="006F2D3E" w:rsidP="006F2D3E">
            <w:r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Строительство линий </w:t>
            </w:r>
            <w:proofErr w:type="gram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ВЛ</w:t>
            </w:r>
            <w:proofErr w:type="gramEnd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 10 </w:t>
            </w:r>
            <w:proofErr w:type="spell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кВ</w:t>
            </w:r>
            <w:proofErr w:type="spellEnd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, строительство линий ВЛ 0,4 </w:t>
            </w:r>
            <w:proofErr w:type="spell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кВ</w:t>
            </w:r>
            <w:proofErr w:type="spellEnd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, установка КТП 100 кВт</w:t>
            </w:r>
          </w:p>
        </w:tc>
        <w:tc>
          <w:tcPr>
            <w:tcW w:w="2188" w:type="dxa"/>
          </w:tcPr>
          <w:p w:rsidR="006F2D3E" w:rsidRDefault="006F2D3E" w:rsidP="006F2D3E">
            <w:r w:rsidRPr="00F61E02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Провести замену отработавшего ресурс электросетевого оборудования</w:t>
            </w:r>
          </w:p>
        </w:tc>
        <w:tc>
          <w:tcPr>
            <w:tcW w:w="2188" w:type="dxa"/>
          </w:tcPr>
          <w:p w:rsidR="006F2D3E" w:rsidRDefault="006F2D3E" w:rsidP="006F2D3E">
            <w:r w:rsidRPr="00F61E02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Заменить деревянные опоры ЛЭП </w:t>
            </w:r>
            <w:proofErr w:type="gram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на</w:t>
            </w:r>
            <w:proofErr w:type="gramEnd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 железно-бетонные</w:t>
            </w:r>
          </w:p>
        </w:tc>
        <w:tc>
          <w:tcPr>
            <w:tcW w:w="2188" w:type="dxa"/>
          </w:tcPr>
          <w:p w:rsidR="006F2D3E" w:rsidRDefault="006F2D3E" w:rsidP="006F2D3E">
            <w:r w:rsidRPr="00F61E02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Снижение степени износа сетей и сооружений системы электроснабжения</w:t>
            </w:r>
          </w:p>
        </w:tc>
        <w:tc>
          <w:tcPr>
            <w:tcW w:w="2188" w:type="dxa"/>
          </w:tcPr>
          <w:p w:rsidR="006F2D3E" w:rsidRDefault="006F2D3E" w:rsidP="006F2D3E">
            <w:r w:rsidRPr="00F61E02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Улучшение освещения населенных пунктов и проезжей части автодорог</w:t>
            </w:r>
          </w:p>
        </w:tc>
        <w:tc>
          <w:tcPr>
            <w:tcW w:w="2188" w:type="dxa"/>
          </w:tcPr>
          <w:p w:rsidR="006F2D3E" w:rsidRDefault="006F2D3E" w:rsidP="006F2D3E">
            <w:r w:rsidRPr="00F61E02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9571" w:type="dxa"/>
            <w:gridSpan w:val="3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Газоснабжение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строительство магистральных газопроводов и газорегуляторных пунктов для не газифицированных районов и районов нового строитель</w:t>
            </w:r>
            <w:r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ства</w:t>
            </w:r>
          </w:p>
        </w:tc>
        <w:tc>
          <w:tcPr>
            <w:tcW w:w="2188" w:type="dxa"/>
          </w:tcPr>
          <w:p w:rsidR="006F2D3E" w:rsidRDefault="00555279">
            <w:r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строительство уличных газопроводов низкого давления</w:t>
            </w:r>
          </w:p>
        </w:tc>
        <w:tc>
          <w:tcPr>
            <w:tcW w:w="2188" w:type="dxa"/>
          </w:tcPr>
          <w:p w:rsidR="006F2D3E" w:rsidRDefault="006F2D3E">
            <w:r w:rsidRPr="00057610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строительство газорегуляторных и шкафных </w:t>
            </w: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lastRenderedPageBreak/>
              <w:t>распределительных пунктов для газоснабжения жилой застройки, прогнозируемых объектов социально-коммунального обслуживания</w:t>
            </w:r>
          </w:p>
        </w:tc>
        <w:tc>
          <w:tcPr>
            <w:tcW w:w="2188" w:type="dxa"/>
          </w:tcPr>
          <w:p w:rsidR="006F2D3E" w:rsidRDefault="006F2D3E">
            <w:r w:rsidRPr="000576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поэтапная перекладка ветхих газопроводов</w:t>
            </w:r>
          </w:p>
        </w:tc>
        <w:tc>
          <w:tcPr>
            <w:tcW w:w="2188" w:type="dxa"/>
          </w:tcPr>
          <w:p w:rsidR="006F2D3E" w:rsidRDefault="006F2D3E">
            <w:r w:rsidRPr="00057610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реконструкция </w:t>
            </w:r>
            <w:proofErr w:type="gram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существующих</w:t>
            </w:r>
            <w:proofErr w:type="gramEnd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 РДНК и ШП</w:t>
            </w:r>
          </w:p>
        </w:tc>
        <w:tc>
          <w:tcPr>
            <w:tcW w:w="2188" w:type="dxa"/>
          </w:tcPr>
          <w:p w:rsidR="006F2D3E" w:rsidRDefault="006F2D3E">
            <w:r w:rsidRPr="00057610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49" w:type="dxa"/>
            <w:vAlign w:val="center"/>
          </w:tcPr>
          <w:p w:rsidR="006F2D3E" w:rsidRPr="006F2D3E" w:rsidRDefault="006F2D3E" w:rsidP="006F2D3E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развитие системы газоснабжения поселения следует осуществлять в увязке с перспективами градостроительного развития поселения</w:t>
            </w:r>
          </w:p>
        </w:tc>
        <w:tc>
          <w:tcPr>
            <w:tcW w:w="2188" w:type="dxa"/>
          </w:tcPr>
          <w:p w:rsidR="006F2D3E" w:rsidRDefault="006F2D3E">
            <w:r w:rsidRPr="00057610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9571" w:type="dxa"/>
            <w:gridSpan w:val="3"/>
            <w:vAlign w:val="center"/>
          </w:tcPr>
          <w:p w:rsidR="006F2D3E" w:rsidRPr="006F2D3E" w:rsidRDefault="00555279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Теплоснабжение </w:t>
            </w:r>
          </w:p>
        </w:tc>
      </w:tr>
      <w:tr w:rsidR="00555279" w:rsidRPr="006F2D3E" w:rsidTr="003A6094">
        <w:tc>
          <w:tcPr>
            <w:tcW w:w="1249" w:type="dxa"/>
            <w:vAlign w:val="center"/>
          </w:tcPr>
          <w:p w:rsidR="00555279" w:rsidRPr="00555279" w:rsidRDefault="00555279" w:rsidP="00555279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555279" w:rsidRPr="006F2D3E" w:rsidRDefault="00555279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555279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Модернизация котельных - оснащение современным оборудованием</w:t>
            </w:r>
          </w:p>
        </w:tc>
        <w:tc>
          <w:tcPr>
            <w:tcW w:w="2188" w:type="dxa"/>
          </w:tcPr>
          <w:p w:rsidR="00555279" w:rsidRDefault="00555279">
            <w:r w:rsidRPr="00910EAE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555279" w:rsidRPr="006F2D3E" w:rsidTr="003A6094">
        <w:tc>
          <w:tcPr>
            <w:tcW w:w="1249" w:type="dxa"/>
            <w:vAlign w:val="center"/>
          </w:tcPr>
          <w:p w:rsidR="00555279" w:rsidRPr="00555279" w:rsidRDefault="00555279" w:rsidP="00555279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555279" w:rsidRPr="006F2D3E" w:rsidRDefault="00555279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555279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Реконструкция и переоборудование изношенных котельных социально значимых объектов</w:t>
            </w:r>
          </w:p>
        </w:tc>
        <w:tc>
          <w:tcPr>
            <w:tcW w:w="2188" w:type="dxa"/>
          </w:tcPr>
          <w:p w:rsidR="00555279" w:rsidRDefault="00555279">
            <w:r w:rsidRPr="00910EAE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555279" w:rsidRPr="006F2D3E" w:rsidTr="003A6094">
        <w:tc>
          <w:tcPr>
            <w:tcW w:w="1249" w:type="dxa"/>
            <w:vAlign w:val="center"/>
          </w:tcPr>
          <w:p w:rsidR="00555279" w:rsidRPr="00555279" w:rsidRDefault="00555279" w:rsidP="00555279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555279" w:rsidRPr="006F2D3E" w:rsidRDefault="00555279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555279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Внедрение приборов и средств учёта и контроля расхода тепловой энергии и топлива</w:t>
            </w:r>
          </w:p>
        </w:tc>
        <w:tc>
          <w:tcPr>
            <w:tcW w:w="2188" w:type="dxa"/>
          </w:tcPr>
          <w:p w:rsidR="00555279" w:rsidRDefault="00555279">
            <w:r w:rsidRPr="00910EAE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555279" w:rsidRPr="006F2D3E" w:rsidTr="003A6094">
        <w:tc>
          <w:tcPr>
            <w:tcW w:w="1249" w:type="dxa"/>
            <w:vAlign w:val="center"/>
          </w:tcPr>
          <w:p w:rsidR="00555279" w:rsidRPr="00555279" w:rsidRDefault="00555279" w:rsidP="00555279">
            <w:pPr>
              <w:pStyle w:val="ae"/>
              <w:numPr>
                <w:ilvl w:val="0"/>
                <w:numId w:val="6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4" w:type="dxa"/>
            <w:vAlign w:val="center"/>
          </w:tcPr>
          <w:p w:rsidR="00555279" w:rsidRPr="006F2D3E" w:rsidRDefault="00555279" w:rsidP="006F2D3E">
            <w:pPr>
              <w:tabs>
                <w:tab w:val="left" w:pos="3360"/>
              </w:tabs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555279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Использование для индивидуальной застройки — автономные генераторы тепла, работающие на газе</w:t>
            </w:r>
          </w:p>
        </w:tc>
        <w:tc>
          <w:tcPr>
            <w:tcW w:w="2188" w:type="dxa"/>
          </w:tcPr>
          <w:p w:rsidR="00555279" w:rsidRDefault="00555279">
            <w:r w:rsidRPr="00910EAE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</w:tbl>
    <w:p w:rsidR="00555279" w:rsidRPr="006F2D3E" w:rsidRDefault="00555279" w:rsidP="006F2D3E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2D3E" w:rsidRPr="006F2D3E" w:rsidRDefault="006F2D3E" w:rsidP="006F2D3E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5"/>
          <w:szCs w:val="25"/>
        </w:rPr>
      </w:pPr>
      <w:bookmarkStart w:id="12" w:name="_Toc528741159"/>
      <w:bookmarkStart w:id="13" w:name="_Toc533350645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>2.4.2. Предложения  по обеспечению территории сельского поселения объектами транспортной инфраструктуры</w:t>
      </w:r>
      <w:bookmarkEnd w:id="12"/>
      <w:bookmarkEnd w:id="1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4"/>
        <w:gridCol w:w="6123"/>
        <w:gridCol w:w="2194"/>
      </w:tblGrid>
      <w:tr w:rsidR="006F2D3E" w:rsidRPr="006F2D3E" w:rsidTr="006F2D3E">
        <w:tc>
          <w:tcPr>
            <w:tcW w:w="1254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6123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194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Сроки реализации</w:t>
            </w:r>
          </w:p>
        </w:tc>
      </w:tr>
      <w:tr w:rsidR="006F2D3E" w:rsidRPr="006F2D3E" w:rsidTr="006F2D3E">
        <w:trPr>
          <w:trHeight w:val="680"/>
        </w:trPr>
        <w:tc>
          <w:tcPr>
            <w:tcW w:w="125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6123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Ремонт дорог общего пользования местного значения протяженностью 25 км</w:t>
            </w:r>
          </w:p>
        </w:tc>
        <w:tc>
          <w:tcPr>
            <w:tcW w:w="219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  <w:tr w:rsidR="006F2D3E" w:rsidRPr="006F2D3E" w:rsidTr="006F2D3E">
        <w:trPr>
          <w:trHeight w:val="680"/>
        </w:trPr>
        <w:tc>
          <w:tcPr>
            <w:tcW w:w="125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6123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Проектирование и строительство тротуаров на главных улицах сельского поселения</w:t>
            </w:r>
          </w:p>
        </w:tc>
        <w:tc>
          <w:tcPr>
            <w:tcW w:w="2194" w:type="dxa"/>
            <w:vAlign w:val="center"/>
          </w:tcPr>
          <w:p w:rsidR="006F2D3E" w:rsidRPr="006F2D3E" w:rsidRDefault="00555279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279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rPr>
          <w:trHeight w:val="680"/>
        </w:trPr>
        <w:tc>
          <w:tcPr>
            <w:tcW w:w="125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3.</w:t>
            </w:r>
          </w:p>
        </w:tc>
        <w:tc>
          <w:tcPr>
            <w:tcW w:w="6123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Установка уличного освещения на асфальтированных улицах</w:t>
            </w:r>
          </w:p>
        </w:tc>
        <w:tc>
          <w:tcPr>
            <w:tcW w:w="219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  <w:tr w:rsidR="006F2D3E" w:rsidRPr="006F2D3E" w:rsidTr="006F2D3E">
        <w:tc>
          <w:tcPr>
            <w:tcW w:w="125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4.</w:t>
            </w:r>
          </w:p>
        </w:tc>
        <w:tc>
          <w:tcPr>
            <w:tcW w:w="6123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</w:t>
            </w:r>
          </w:p>
        </w:tc>
        <w:tc>
          <w:tcPr>
            <w:tcW w:w="2194" w:type="dxa"/>
            <w:vAlign w:val="center"/>
          </w:tcPr>
          <w:p w:rsidR="006F2D3E" w:rsidRPr="006F2D3E" w:rsidRDefault="00555279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279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rPr>
          <w:trHeight w:val="510"/>
        </w:trPr>
        <w:tc>
          <w:tcPr>
            <w:tcW w:w="125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5.</w:t>
            </w:r>
          </w:p>
        </w:tc>
        <w:tc>
          <w:tcPr>
            <w:tcW w:w="6123" w:type="dxa"/>
            <w:vAlign w:val="center"/>
          </w:tcPr>
          <w:p w:rsidR="006F2D3E" w:rsidRPr="006F2D3E" w:rsidRDefault="006F2D3E" w:rsidP="00555279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Реконструкция автомобильной дороги местного значения с укладкой асфальтобетонного покрытия - протяженность 1</w:t>
            </w:r>
            <w:r w:rsidR="0055527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 xml:space="preserve"> км</w:t>
            </w:r>
          </w:p>
        </w:tc>
        <w:tc>
          <w:tcPr>
            <w:tcW w:w="219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  <w:tr w:rsidR="006F2D3E" w:rsidRPr="006F2D3E" w:rsidTr="006F2D3E">
        <w:trPr>
          <w:trHeight w:val="510"/>
        </w:trPr>
        <w:tc>
          <w:tcPr>
            <w:tcW w:w="125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6.</w:t>
            </w:r>
          </w:p>
        </w:tc>
        <w:tc>
          <w:tcPr>
            <w:tcW w:w="6123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 xml:space="preserve">Реконструкция и благоустройство существующей улично-дорожной сети внутри населенного пункта - расширение проезжих частей на основных улицах, строительство и реконструкция тротуаров, озеленение, освещение, обеспечение водоотводами с проезжих </w:t>
            </w:r>
            <w:r w:rsidRPr="006F2D3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частей</w:t>
            </w:r>
          </w:p>
        </w:tc>
        <w:tc>
          <w:tcPr>
            <w:tcW w:w="219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Первая очередь</w:t>
            </w:r>
          </w:p>
        </w:tc>
      </w:tr>
      <w:tr w:rsidR="006F2D3E" w:rsidRPr="006F2D3E" w:rsidTr="006F2D3E">
        <w:trPr>
          <w:trHeight w:val="510"/>
        </w:trPr>
        <w:tc>
          <w:tcPr>
            <w:tcW w:w="125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7.</w:t>
            </w:r>
          </w:p>
        </w:tc>
        <w:tc>
          <w:tcPr>
            <w:tcW w:w="6123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Асфальтирование оставшихся улиц с грунтовым покрытием</w:t>
            </w:r>
          </w:p>
        </w:tc>
        <w:tc>
          <w:tcPr>
            <w:tcW w:w="219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rPr>
          <w:trHeight w:val="510"/>
        </w:trPr>
        <w:tc>
          <w:tcPr>
            <w:tcW w:w="125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8.</w:t>
            </w:r>
          </w:p>
        </w:tc>
        <w:tc>
          <w:tcPr>
            <w:tcW w:w="6123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Формирование улиц и проездов при организации жилых и общественн</w:t>
            </w:r>
            <w:proofErr w:type="gramStart"/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о-</w:t>
            </w:r>
            <w:proofErr w:type="gramEnd"/>
            <w:r w:rsidRPr="006F2D3E">
              <w:rPr>
                <w:rFonts w:ascii="Times New Roman" w:hAnsi="Times New Roman" w:cs="Times New Roman"/>
                <w:sz w:val="25"/>
                <w:szCs w:val="25"/>
              </w:rPr>
              <w:t xml:space="preserve"> деловых зон на свободных территориях</w:t>
            </w:r>
          </w:p>
        </w:tc>
        <w:tc>
          <w:tcPr>
            <w:tcW w:w="219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c>
          <w:tcPr>
            <w:tcW w:w="125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9.</w:t>
            </w:r>
          </w:p>
        </w:tc>
        <w:tc>
          <w:tcPr>
            <w:tcW w:w="6123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Устройство парковок и автостоянок у объектов культурно - бытового и делового назначения</w:t>
            </w:r>
          </w:p>
        </w:tc>
        <w:tc>
          <w:tcPr>
            <w:tcW w:w="2194" w:type="dxa"/>
            <w:vAlign w:val="center"/>
          </w:tcPr>
          <w:p w:rsidR="006F2D3E" w:rsidRPr="006F2D3E" w:rsidRDefault="00555279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279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</w:tbl>
    <w:p w:rsidR="006F2D3E" w:rsidRPr="006F2D3E" w:rsidRDefault="006F2D3E" w:rsidP="006F2D3E">
      <w:pPr>
        <w:tabs>
          <w:tab w:val="left" w:pos="3360"/>
        </w:tabs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2D3E" w:rsidRPr="006F2D3E" w:rsidRDefault="006F2D3E" w:rsidP="006F2D3E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5"/>
          <w:szCs w:val="25"/>
        </w:rPr>
      </w:pPr>
      <w:bookmarkStart w:id="14" w:name="_Toc528741160"/>
      <w:bookmarkStart w:id="15" w:name="_Toc533350646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>2.4.3. Предложения по обеспечению территории сельского поселения объектами жилой инфраструктуры</w:t>
      </w:r>
      <w:bookmarkEnd w:id="14"/>
      <w:bookmarkEnd w:id="15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3"/>
        <w:gridCol w:w="6124"/>
        <w:gridCol w:w="2194"/>
      </w:tblGrid>
      <w:tr w:rsidR="006F2D3E" w:rsidRPr="006F2D3E" w:rsidTr="006F2D3E">
        <w:tc>
          <w:tcPr>
            <w:tcW w:w="1384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6859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321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Сроки реализации</w:t>
            </w:r>
          </w:p>
        </w:tc>
      </w:tr>
      <w:tr w:rsidR="006F2D3E" w:rsidRPr="006F2D3E" w:rsidTr="006F2D3E">
        <w:trPr>
          <w:trHeight w:val="68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6859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Повышение уровня обеспеченности жильем населения сельского поселения до 30 м</w:t>
            </w:r>
            <w:proofErr w:type="gramStart"/>
            <w:r w:rsidRPr="006F2D3E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2</w:t>
            </w:r>
            <w:proofErr w:type="gramEnd"/>
            <w:r w:rsidRPr="006F2D3E">
              <w:rPr>
                <w:rFonts w:ascii="Times New Roman" w:hAnsi="Times New Roman" w:cs="Times New Roman"/>
                <w:sz w:val="25"/>
                <w:szCs w:val="25"/>
              </w:rPr>
              <w:t xml:space="preserve"> на чел</w:t>
            </w:r>
          </w:p>
        </w:tc>
        <w:tc>
          <w:tcPr>
            <w:tcW w:w="2321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очередь, расчетный срок</w:t>
            </w:r>
          </w:p>
        </w:tc>
      </w:tr>
      <w:tr w:rsidR="006F2D3E" w:rsidRPr="006F2D3E" w:rsidTr="006F2D3E">
        <w:trPr>
          <w:trHeight w:val="68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6859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Обеспечение земельных участков под жилую застройку инженерной инфраструктурой, объектами социальной сферы</w:t>
            </w:r>
          </w:p>
        </w:tc>
        <w:tc>
          <w:tcPr>
            <w:tcW w:w="2321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очередь, расчетный срок</w:t>
            </w:r>
          </w:p>
        </w:tc>
      </w:tr>
      <w:tr w:rsidR="006F2D3E" w:rsidRPr="006F2D3E" w:rsidTr="006F2D3E">
        <w:trPr>
          <w:trHeight w:val="68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3.</w:t>
            </w:r>
          </w:p>
        </w:tc>
        <w:tc>
          <w:tcPr>
            <w:tcW w:w="6859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iCs/>
                <w:sz w:val="25"/>
                <w:szCs w:val="25"/>
              </w:rPr>
              <w:t>Максимальное обеспечение условий для увеличения объемов и повышения качества жилищного фонда на территории сельского поселения при обязательном выполнении экологических, санитарно-гигиенических и градостроительных требований</w:t>
            </w:r>
          </w:p>
        </w:tc>
        <w:tc>
          <w:tcPr>
            <w:tcW w:w="2321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очередь, расчетный срок</w:t>
            </w:r>
          </w:p>
        </w:tc>
      </w:tr>
      <w:tr w:rsidR="006F2D3E" w:rsidRPr="006F2D3E" w:rsidTr="006F2D3E">
        <w:trPr>
          <w:trHeight w:val="68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4.</w:t>
            </w:r>
          </w:p>
        </w:tc>
        <w:tc>
          <w:tcPr>
            <w:tcW w:w="6859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Осуществить строительство нового жилья на свободных территориях</w:t>
            </w:r>
          </w:p>
        </w:tc>
        <w:tc>
          <w:tcPr>
            <w:tcW w:w="2321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очередь, расчетный срок</w:t>
            </w:r>
          </w:p>
        </w:tc>
      </w:tr>
      <w:tr w:rsidR="006F2D3E" w:rsidRPr="006F2D3E" w:rsidTr="006F2D3E">
        <w:trPr>
          <w:trHeight w:val="68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5.</w:t>
            </w:r>
          </w:p>
        </w:tc>
        <w:tc>
          <w:tcPr>
            <w:tcW w:w="6859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Жилищный фонд, находящийся в пределах санитарно-защитных зон предприятий, должен быть поэтапно выведен за пределы СЗЗ</w:t>
            </w:r>
          </w:p>
        </w:tc>
        <w:tc>
          <w:tcPr>
            <w:tcW w:w="2321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очередь, расчетный срок</w:t>
            </w:r>
          </w:p>
        </w:tc>
      </w:tr>
    </w:tbl>
    <w:p w:rsidR="006F2D3E" w:rsidRPr="006F2D3E" w:rsidRDefault="006F2D3E" w:rsidP="006F2D3E">
      <w:pPr>
        <w:tabs>
          <w:tab w:val="left" w:pos="3360"/>
        </w:tabs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2D3E" w:rsidRPr="006F2D3E" w:rsidRDefault="006F2D3E" w:rsidP="006F2D3E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5"/>
          <w:szCs w:val="25"/>
        </w:rPr>
      </w:pPr>
      <w:bookmarkStart w:id="16" w:name="_Toc528741161"/>
      <w:bookmarkStart w:id="17" w:name="_Toc533350647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>2.4.4. Предложения по обеспечению территории сельского поселения объектами социальной инфраструктуры</w:t>
      </w:r>
      <w:bookmarkEnd w:id="16"/>
      <w:bookmarkEnd w:id="1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1"/>
        <w:gridCol w:w="6108"/>
        <w:gridCol w:w="2202"/>
      </w:tblGrid>
      <w:tr w:rsidR="006F2D3E" w:rsidRPr="006F2D3E" w:rsidTr="006F2D3E">
        <w:tc>
          <w:tcPr>
            <w:tcW w:w="1261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6108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02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Сроки реализации</w:t>
            </w:r>
          </w:p>
        </w:tc>
      </w:tr>
      <w:tr w:rsidR="006F2D3E" w:rsidRPr="006F2D3E" w:rsidTr="006F2D3E">
        <w:trPr>
          <w:trHeight w:val="567"/>
        </w:trPr>
        <w:tc>
          <w:tcPr>
            <w:tcW w:w="1261" w:type="dxa"/>
            <w:vAlign w:val="center"/>
          </w:tcPr>
          <w:p w:rsidR="006F2D3E" w:rsidRPr="002F0749" w:rsidRDefault="006F2D3E" w:rsidP="002F0749">
            <w:pPr>
              <w:pStyle w:val="ae"/>
              <w:numPr>
                <w:ilvl w:val="0"/>
                <w:numId w:val="9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08" w:type="dxa"/>
            <w:vAlign w:val="center"/>
          </w:tcPr>
          <w:p w:rsidR="006F2D3E" w:rsidRPr="006F2D3E" w:rsidRDefault="003A6094" w:rsidP="00555279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Строительство </w:t>
            </w:r>
            <w:r w:rsidR="006F2D3E"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 здания сельской администрации СП «село </w:t>
            </w:r>
            <w:r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Кала</w:t>
            </w:r>
            <w:r w:rsidR="006F2D3E"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»</w:t>
            </w:r>
          </w:p>
        </w:tc>
        <w:tc>
          <w:tcPr>
            <w:tcW w:w="2202" w:type="dxa"/>
            <w:vAlign w:val="center"/>
          </w:tcPr>
          <w:p w:rsidR="006F2D3E" w:rsidRPr="006F2D3E" w:rsidRDefault="00555279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279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rPr>
          <w:trHeight w:val="567"/>
        </w:trPr>
        <w:tc>
          <w:tcPr>
            <w:tcW w:w="1261" w:type="dxa"/>
            <w:vAlign w:val="center"/>
          </w:tcPr>
          <w:p w:rsidR="006F2D3E" w:rsidRPr="002F0749" w:rsidRDefault="006F2D3E" w:rsidP="002F0749">
            <w:pPr>
              <w:pStyle w:val="ae"/>
              <w:numPr>
                <w:ilvl w:val="0"/>
                <w:numId w:val="9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08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Ремонт МКОУ «</w:t>
            </w:r>
            <w:proofErr w:type="spellStart"/>
            <w:r w:rsidR="003A6094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Кали</w:t>
            </w:r>
            <w:r w:rsidR="00555279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нская</w:t>
            </w:r>
            <w:proofErr w:type="spellEnd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  СОШ »</w:t>
            </w:r>
          </w:p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</w:p>
        </w:tc>
        <w:tc>
          <w:tcPr>
            <w:tcW w:w="2202" w:type="dxa"/>
            <w:vAlign w:val="center"/>
          </w:tcPr>
          <w:p w:rsidR="006F2D3E" w:rsidRPr="006F2D3E" w:rsidRDefault="00555279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279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rPr>
          <w:trHeight w:val="567"/>
        </w:trPr>
        <w:tc>
          <w:tcPr>
            <w:tcW w:w="1261" w:type="dxa"/>
            <w:vAlign w:val="center"/>
          </w:tcPr>
          <w:p w:rsidR="006F2D3E" w:rsidRPr="002F0749" w:rsidRDefault="006F2D3E" w:rsidP="002F0749">
            <w:pPr>
              <w:pStyle w:val="ae"/>
              <w:numPr>
                <w:ilvl w:val="0"/>
                <w:numId w:val="9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08" w:type="dxa"/>
            <w:vAlign w:val="center"/>
          </w:tcPr>
          <w:p w:rsidR="006F2D3E" w:rsidRPr="006F2D3E" w:rsidRDefault="006F2D3E" w:rsidP="00555279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Строительство детских дошкольных учреждений на </w:t>
            </w:r>
            <w:r w:rsidR="00555279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100 </w:t>
            </w: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 мест</w:t>
            </w:r>
          </w:p>
        </w:tc>
        <w:tc>
          <w:tcPr>
            <w:tcW w:w="2202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  <w:tr w:rsidR="003A6094" w:rsidRPr="006F2D3E" w:rsidTr="006F2D3E">
        <w:trPr>
          <w:trHeight w:val="567"/>
        </w:trPr>
        <w:tc>
          <w:tcPr>
            <w:tcW w:w="1261" w:type="dxa"/>
            <w:vAlign w:val="center"/>
          </w:tcPr>
          <w:p w:rsidR="003A6094" w:rsidRPr="002F0749" w:rsidRDefault="003A6094" w:rsidP="002F0749">
            <w:pPr>
              <w:pStyle w:val="ae"/>
              <w:numPr>
                <w:ilvl w:val="0"/>
                <w:numId w:val="9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08" w:type="dxa"/>
            <w:vAlign w:val="center"/>
          </w:tcPr>
          <w:p w:rsidR="003A6094" w:rsidRPr="006F2D3E" w:rsidRDefault="003A6094" w:rsidP="00555279">
            <w:pPr>
              <w:tabs>
                <w:tab w:val="left" w:pos="3360"/>
              </w:tabs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Строительство СОШ</w:t>
            </w:r>
          </w:p>
        </w:tc>
        <w:tc>
          <w:tcPr>
            <w:tcW w:w="2202" w:type="dxa"/>
            <w:vAlign w:val="center"/>
          </w:tcPr>
          <w:p w:rsidR="003A6094" w:rsidRPr="006F2D3E" w:rsidRDefault="002F0749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0749"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  <w:tr w:rsidR="006F2D3E" w:rsidRPr="006F2D3E" w:rsidTr="006F2D3E">
        <w:trPr>
          <w:trHeight w:val="567"/>
        </w:trPr>
        <w:tc>
          <w:tcPr>
            <w:tcW w:w="1261" w:type="dxa"/>
            <w:vAlign w:val="center"/>
          </w:tcPr>
          <w:p w:rsidR="006F2D3E" w:rsidRPr="002F0749" w:rsidRDefault="006F2D3E" w:rsidP="002F0749">
            <w:pPr>
              <w:pStyle w:val="ae"/>
              <w:numPr>
                <w:ilvl w:val="0"/>
                <w:numId w:val="9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08" w:type="dxa"/>
            <w:vAlign w:val="center"/>
          </w:tcPr>
          <w:p w:rsidR="006F2D3E" w:rsidRPr="006F2D3E" w:rsidRDefault="006F2D3E" w:rsidP="00555279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Увеличить общую площадь аптек до </w:t>
            </w:r>
            <w:r w:rsidR="00555279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5</w:t>
            </w: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0 м</w:t>
            </w:r>
            <w:proofErr w:type="gramStart"/>
            <w:r w:rsidRPr="006F2D3E">
              <w:rPr>
                <w:rFonts w:ascii="Times New Roman" w:hAnsi="Times New Roman" w:cs="Times New Roman"/>
                <w:sz w:val="25"/>
                <w:szCs w:val="25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2202" w:type="dxa"/>
            <w:vAlign w:val="center"/>
          </w:tcPr>
          <w:p w:rsidR="006F2D3E" w:rsidRPr="006F2D3E" w:rsidRDefault="00555279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279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rPr>
          <w:trHeight w:val="567"/>
        </w:trPr>
        <w:tc>
          <w:tcPr>
            <w:tcW w:w="1261" w:type="dxa"/>
            <w:vAlign w:val="center"/>
          </w:tcPr>
          <w:p w:rsidR="006F2D3E" w:rsidRPr="002F0749" w:rsidRDefault="006F2D3E" w:rsidP="002F0749">
            <w:pPr>
              <w:pStyle w:val="ae"/>
              <w:numPr>
                <w:ilvl w:val="0"/>
                <w:numId w:val="9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08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Строительство площадок для игр детей дошкольного и младшего школьного возраста</w:t>
            </w:r>
          </w:p>
        </w:tc>
        <w:tc>
          <w:tcPr>
            <w:tcW w:w="2202" w:type="dxa"/>
            <w:vAlign w:val="center"/>
          </w:tcPr>
          <w:p w:rsidR="006F2D3E" w:rsidRPr="006F2D3E" w:rsidRDefault="00555279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55279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rPr>
          <w:trHeight w:val="567"/>
        </w:trPr>
        <w:tc>
          <w:tcPr>
            <w:tcW w:w="1261" w:type="dxa"/>
            <w:vAlign w:val="center"/>
          </w:tcPr>
          <w:p w:rsidR="006F2D3E" w:rsidRPr="002F0749" w:rsidRDefault="006F2D3E" w:rsidP="002F0749">
            <w:pPr>
              <w:pStyle w:val="ae"/>
              <w:numPr>
                <w:ilvl w:val="0"/>
                <w:numId w:val="9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08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Капитальный ремонт библиотеки</w:t>
            </w:r>
          </w:p>
        </w:tc>
        <w:tc>
          <w:tcPr>
            <w:tcW w:w="2202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Расчетный срок</w:t>
            </w:r>
          </w:p>
        </w:tc>
      </w:tr>
      <w:tr w:rsidR="006F2D3E" w:rsidRPr="006F2D3E" w:rsidTr="006F2D3E">
        <w:trPr>
          <w:trHeight w:val="567"/>
        </w:trPr>
        <w:tc>
          <w:tcPr>
            <w:tcW w:w="1261" w:type="dxa"/>
            <w:vAlign w:val="center"/>
          </w:tcPr>
          <w:p w:rsidR="006F2D3E" w:rsidRPr="002F0749" w:rsidRDefault="006F2D3E" w:rsidP="002F0749">
            <w:pPr>
              <w:pStyle w:val="ae"/>
              <w:numPr>
                <w:ilvl w:val="0"/>
                <w:numId w:val="9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08" w:type="dxa"/>
            <w:vAlign w:val="center"/>
          </w:tcPr>
          <w:p w:rsidR="006F2D3E" w:rsidRPr="006F2D3E" w:rsidRDefault="003A6094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Капитальный ремонт сельского клуба</w:t>
            </w:r>
          </w:p>
        </w:tc>
        <w:tc>
          <w:tcPr>
            <w:tcW w:w="2202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 xml:space="preserve">  Расчетный срок</w:t>
            </w:r>
          </w:p>
        </w:tc>
      </w:tr>
      <w:tr w:rsidR="003A6094" w:rsidRPr="006F2D3E" w:rsidTr="006F2D3E">
        <w:trPr>
          <w:trHeight w:val="567"/>
        </w:trPr>
        <w:tc>
          <w:tcPr>
            <w:tcW w:w="1261" w:type="dxa"/>
            <w:vAlign w:val="center"/>
          </w:tcPr>
          <w:p w:rsidR="003A6094" w:rsidRPr="002F0749" w:rsidRDefault="003A6094" w:rsidP="002F0749">
            <w:pPr>
              <w:pStyle w:val="ae"/>
              <w:numPr>
                <w:ilvl w:val="0"/>
                <w:numId w:val="9"/>
              </w:num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08" w:type="dxa"/>
            <w:vAlign w:val="center"/>
          </w:tcPr>
          <w:p w:rsidR="003A6094" w:rsidRDefault="003A6094" w:rsidP="006F2D3E">
            <w:pPr>
              <w:tabs>
                <w:tab w:val="left" w:pos="3360"/>
              </w:tabs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Ремонт ФАП</w:t>
            </w:r>
          </w:p>
        </w:tc>
        <w:tc>
          <w:tcPr>
            <w:tcW w:w="2202" w:type="dxa"/>
            <w:vAlign w:val="center"/>
          </w:tcPr>
          <w:p w:rsidR="003A6094" w:rsidRPr="006F2D3E" w:rsidRDefault="002F0749" w:rsidP="006F2D3E">
            <w:pPr>
              <w:tabs>
                <w:tab w:val="left" w:pos="336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2F0749">
              <w:rPr>
                <w:rFonts w:ascii="Times New Roman" w:hAnsi="Times New Roman" w:cs="Times New Roman"/>
                <w:sz w:val="25"/>
                <w:szCs w:val="25"/>
              </w:rPr>
              <w:t xml:space="preserve">  Расчетный срок</w:t>
            </w:r>
          </w:p>
        </w:tc>
      </w:tr>
    </w:tbl>
    <w:p w:rsidR="006F2D3E" w:rsidRPr="006F2D3E" w:rsidRDefault="006F2D3E" w:rsidP="006F2D3E">
      <w:pPr>
        <w:tabs>
          <w:tab w:val="left" w:pos="3360"/>
        </w:tabs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2D3E" w:rsidRPr="006F2D3E" w:rsidRDefault="006F2D3E" w:rsidP="006F2D3E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5"/>
          <w:szCs w:val="25"/>
        </w:rPr>
      </w:pPr>
      <w:bookmarkStart w:id="18" w:name="_Toc528741163"/>
      <w:bookmarkStart w:id="19" w:name="_Toc533350648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 xml:space="preserve">2.4.5. </w:t>
      </w:r>
      <w:bookmarkEnd w:id="18"/>
      <w:r w:rsidRPr="006F2D3E">
        <w:rPr>
          <w:rFonts w:ascii="Times New Roman" w:eastAsiaTheme="majorEastAsia" w:hAnsi="Times New Roman" w:cs="Times New Roman"/>
          <w:b/>
          <w:bCs/>
          <w:iCs/>
          <w:sz w:val="25"/>
          <w:szCs w:val="25"/>
        </w:rPr>
        <w:t>Предложения по обеспечению территории сельского поселения объектами массового отдыха жителей поселения, благоустройства и озеленения территории поселения</w:t>
      </w:r>
      <w:bookmarkEnd w:id="1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1"/>
        <w:gridCol w:w="6109"/>
        <w:gridCol w:w="2201"/>
      </w:tblGrid>
      <w:tr w:rsidR="006F2D3E" w:rsidRPr="006F2D3E" w:rsidTr="006F2D3E">
        <w:tc>
          <w:tcPr>
            <w:tcW w:w="1384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6859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321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Сроки реализации</w:t>
            </w:r>
          </w:p>
        </w:tc>
      </w:tr>
      <w:tr w:rsidR="006F2D3E" w:rsidRPr="006F2D3E" w:rsidTr="006F2D3E"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6859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Сохранение существующих территорий общего пользования (озеленение улиц, парки) и специального назначения</w:t>
            </w:r>
          </w:p>
        </w:tc>
        <w:tc>
          <w:tcPr>
            <w:tcW w:w="2321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очередь, расчетный срок</w:t>
            </w:r>
          </w:p>
        </w:tc>
      </w:tr>
      <w:tr w:rsidR="006F2D3E" w:rsidRPr="006F2D3E" w:rsidTr="006F2D3E"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6859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Рекультивация и реабилитация промышленных и коммунально-складских пустырей, охранных зон различного назначения</w:t>
            </w:r>
          </w:p>
        </w:tc>
        <w:tc>
          <w:tcPr>
            <w:tcW w:w="2321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очередь, расчетный срок</w:t>
            </w:r>
          </w:p>
        </w:tc>
      </w:tr>
      <w:tr w:rsidR="006F2D3E" w:rsidRPr="006F2D3E" w:rsidTr="006F2D3E"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3.</w:t>
            </w:r>
          </w:p>
        </w:tc>
        <w:tc>
          <w:tcPr>
            <w:tcW w:w="6859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Организация парков на застраиваемой территории</w:t>
            </w:r>
          </w:p>
        </w:tc>
        <w:tc>
          <w:tcPr>
            <w:tcW w:w="2321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  <w:tr w:rsidR="006F2D3E" w:rsidRPr="006F2D3E" w:rsidTr="006F2D3E"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4.</w:t>
            </w:r>
          </w:p>
        </w:tc>
        <w:tc>
          <w:tcPr>
            <w:tcW w:w="6859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Формирование озелененных общественных простран</w:t>
            </w:r>
            <w:proofErr w:type="gram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ств вд</w:t>
            </w:r>
            <w:proofErr w:type="gramEnd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оль всей протяженности существующей и планируемой улично-дорожной сети населенных пунктов</w:t>
            </w:r>
          </w:p>
        </w:tc>
        <w:tc>
          <w:tcPr>
            <w:tcW w:w="2321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очередь, расчетный срок</w:t>
            </w:r>
          </w:p>
        </w:tc>
      </w:tr>
      <w:tr w:rsidR="006F2D3E" w:rsidRPr="006F2D3E" w:rsidTr="006F2D3E"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5.</w:t>
            </w:r>
          </w:p>
        </w:tc>
        <w:tc>
          <w:tcPr>
            <w:tcW w:w="6859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Озеленение вдоль главных улиц населенных пунктов</w:t>
            </w:r>
          </w:p>
        </w:tc>
        <w:tc>
          <w:tcPr>
            <w:tcW w:w="2321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Первая очередь</w:t>
            </w:r>
          </w:p>
        </w:tc>
      </w:tr>
    </w:tbl>
    <w:p w:rsidR="006F2D3E" w:rsidRPr="006F2D3E" w:rsidRDefault="006F2D3E" w:rsidP="006F2D3E">
      <w:pPr>
        <w:tabs>
          <w:tab w:val="left" w:pos="3360"/>
        </w:tabs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2D3E" w:rsidRPr="006F2D3E" w:rsidRDefault="006F2D3E" w:rsidP="006F2D3E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5"/>
          <w:szCs w:val="25"/>
        </w:rPr>
      </w:pPr>
      <w:bookmarkStart w:id="20" w:name="_Toc528741164"/>
      <w:bookmarkStart w:id="21" w:name="_Toc533350649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>2.5. Мероприятия по охране окружающей среды</w:t>
      </w:r>
      <w:bookmarkEnd w:id="20"/>
      <w:bookmarkEnd w:id="2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4"/>
        <w:gridCol w:w="8297"/>
      </w:tblGrid>
      <w:tr w:rsidR="006F2D3E" w:rsidRPr="006F2D3E" w:rsidTr="006F2D3E">
        <w:trPr>
          <w:trHeight w:val="20"/>
        </w:trPr>
        <w:tc>
          <w:tcPr>
            <w:tcW w:w="1384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9180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мероприятия</w:t>
            </w:r>
          </w:p>
        </w:tc>
      </w:tr>
      <w:tr w:rsidR="006F2D3E" w:rsidRPr="006F2D3E" w:rsidTr="006F2D3E">
        <w:trPr>
          <w:trHeight w:val="2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after="200"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Улучшение качества поверхностных и поземных вод, реабилитация водных объектов</w:t>
            </w:r>
          </w:p>
        </w:tc>
      </w:tr>
      <w:tr w:rsidR="006F2D3E" w:rsidRPr="006F2D3E" w:rsidTr="006F2D3E">
        <w:trPr>
          <w:trHeight w:val="2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Создание системы обращения с отходами производства и потребления на территории поселений</w:t>
            </w:r>
          </w:p>
        </w:tc>
      </w:tr>
      <w:tr w:rsidR="006F2D3E" w:rsidRPr="006F2D3E" w:rsidTr="006F2D3E">
        <w:trPr>
          <w:trHeight w:val="2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3.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Снижение негативного воздействия выбросов автотранспорта на атмосферный воздух</w:t>
            </w:r>
          </w:p>
        </w:tc>
      </w:tr>
      <w:tr w:rsidR="006F2D3E" w:rsidRPr="006F2D3E" w:rsidTr="006F2D3E">
        <w:trPr>
          <w:trHeight w:val="2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4.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Повышение доли компенсационного озеленения и создание новых объектов озеленения</w:t>
            </w:r>
          </w:p>
        </w:tc>
      </w:tr>
      <w:tr w:rsidR="006F2D3E" w:rsidRPr="006F2D3E" w:rsidTr="006F2D3E">
        <w:trPr>
          <w:trHeight w:val="2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5.</w:t>
            </w:r>
          </w:p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Поддержание почвенного плодородия и защита почв от эрозии</w:t>
            </w:r>
          </w:p>
        </w:tc>
      </w:tr>
      <w:tr w:rsidR="006F2D3E" w:rsidRPr="006F2D3E" w:rsidTr="006F2D3E">
        <w:trPr>
          <w:trHeight w:val="20"/>
        </w:trPr>
        <w:tc>
          <w:tcPr>
            <w:tcW w:w="10564" w:type="dxa"/>
            <w:gridSpan w:val="2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  <w:lastRenderedPageBreak/>
              <w:t>Атмосферный воздух</w:t>
            </w:r>
          </w:p>
        </w:tc>
      </w:tr>
      <w:tr w:rsidR="006F2D3E" w:rsidRPr="006F2D3E" w:rsidTr="006F2D3E">
        <w:trPr>
          <w:trHeight w:val="397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6.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Упорядочение транзитного автомобильного движения по населенным пунктам с учетом классификации улиц и дорог</w:t>
            </w:r>
          </w:p>
        </w:tc>
      </w:tr>
      <w:tr w:rsidR="006F2D3E" w:rsidRPr="006F2D3E" w:rsidTr="006F2D3E">
        <w:trPr>
          <w:trHeight w:val="397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7.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Благоустройство дорог и улиц</w:t>
            </w:r>
          </w:p>
        </w:tc>
      </w:tr>
      <w:tr w:rsidR="006F2D3E" w:rsidRPr="006F2D3E" w:rsidTr="006F2D3E">
        <w:trPr>
          <w:trHeight w:val="397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8.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Применение качественного дорожного покрытия</w:t>
            </w:r>
          </w:p>
        </w:tc>
      </w:tr>
      <w:tr w:rsidR="006F2D3E" w:rsidRPr="006F2D3E" w:rsidTr="006F2D3E">
        <w:trPr>
          <w:trHeight w:val="397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9.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Посадка зеленых насаждений,</w:t>
            </w: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ab/>
              <w:t>обладающих  несложным уходом и высокой продуктивностью по поглощению токсичных газов и очистке от пыли</w:t>
            </w:r>
          </w:p>
        </w:tc>
      </w:tr>
      <w:tr w:rsidR="006F2D3E" w:rsidRPr="006F2D3E" w:rsidTr="006F2D3E">
        <w:trPr>
          <w:trHeight w:val="20"/>
        </w:trPr>
        <w:tc>
          <w:tcPr>
            <w:tcW w:w="10564" w:type="dxa"/>
            <w:gridSpan w:val="2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  <w:t>Охрана почвенного покрова</w:t>
            </w:r>
          </w:p>
        </w:tc>
      </w:tr>
      <w:tr w:rsidR="006F2D3E" w:rsidRPr="006F2D3E" w:rsidTr="006F2D3E">
        <w:trPr>
          <w:trHeight w:val="2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10.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Плодородные почвы поселения использовать в первую очередь в сельском хозяйстве</w:t>
            </w:r>
          </w:p>
        </w:tc>
      </w:tr>
      <w:tr w:rsidR="006F2D3E" w:rsidRPr="006F2D3E" w:rsidTr="006F2D3E">
        <w:trPr>
          <w:trHeight w:val="2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11.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При строительстве коммуникаций  исключать подпор почвенно-грунтовых вод, особенно на территориях склонных к заболачиванию</w:t>
            </w:r>
          </w:p>
        </w:tc>
      </w:tr>
      <w:tr w:rsidR="006F2D3E" w:rsidRPr="006F2D3E" w:rsidTr="006F2D3E">
        <w:trPr>
          <w:trHeight w:val="2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12.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Провести инвентаризацию загрязненных и </w:t>
            </w:r>
            <w:proofErr w:type="spell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рекультивационных</w:t>
            </w:r>
            <w:proofErr w:type="spellEnd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 земель с целью определения объема  работ по рекультивации и эффективности их проведения</w:t>
            </w:r>
          </w:p>
        </w:tc>
      </w:tr>
      <w:tr w:rsidR="006F2D3E" w:rsidRPr="006F2D3E" w:rsidTr="006F2D3E">
        <w:trPr>
          <w:trHeight w:val="2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13.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Организация рельефа, обеспечивающая сбор, отведение и очистку поверхностных стоков</w:t>
            </w:r>
          </w:p>
        </w:tc>
      </w:tr>
      <w:tr w:rsidR="006F2D3E" w:rsidRPr="006F2D3E" w:rsidTr="006F2D3E">
        <w:trPr>
          <w:trHeight w:val="2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14.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Плановый вывоз отходов на свалки</w:t>
            </w:r>
          </w:p>
        </w:tc>
      </w:tr>
      <w:tr w:rsidR="006F2D3E" w:rsidRPr="006F2D3E" w:rsidTr="006F2D3E">
        <w:trPr>
          <w:trHeight w:val="2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15.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Предотвращение загрязнения  земель неочищенными сточными водами, ядохимикатами и прочими отходами</w:t>
            </w:r>
          </w:p>
        </w:tc>
      </w:tr>
      <w:tr w:rsidR="006F2D3E" w:rsidRPr="006F2D3E" w:rsidTr="006F2D3E">
        <w:trPr>
          <w:trHeight w:val="2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16.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Внесение минеральных удобрений на основе нормативов затрат на планируемую урожайность, агрохимическую характеристику почв, состояния и химического состава растений, что обеспечивает агрохимическую эффективность вносимых удобрений</w:t>
            </w:r>
          </w:p>
        </w:tc>
      </w:tr>
      <w:tr w:rsidR="006F2D3E" w:rsidRPr="006F2D3E" w:rsidTr="006F2D3E">
        <w:trPr>
          <w:trHeight w:val="20"/>
        </w:trPr>
        <w:tc>
          <w:tcPr>
            <w:tcW w:w="10564" w:type="dxa"/>
            <w:gridSpan w:val="2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  <w:t>Охрана поверхностных и подземных вод</w:t>
            </w:r>
          </w:p>
        </w:tc>
      </w:tr>
      <w:tr w:rsidR="006F2D3E" w:rsidRPr="006F2D3E" w:rsidTr="006F2D3E">
        <w:trPr>
          <w:trHeight w:val="17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17.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Запрещение сброса в водные объекты и захоронения в них отходов потребления</w:t>
            </w:r>
          </w:p>
        </w:tc>
      </w:tr>
      <w:tr w:rsidR="006F2D3E" w:rsidRPr="006F2D3E" w:rsidTr="006F2D3E">
        <w:trPr>
          <w:trHeight w:val="17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18.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Запрещение сброса в водные объекты сточных вод, содержание в которых радиоактивных веществ, пестицидов, </w:t>
            </w:r>
            <w:proofErr w:type="spell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агрохимикатов</w:t>
            </w:r>
            <w:proofErr w:type="spellEnd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 и других  опасных для здоровья человека веществ и соединений превышает нормативы допустимого воздействия на водные объекты</w:t>
            </w:r>
          </w:p>
        </w:tc>
      </w:tr>
      <w:tr w:rsidR="006F2D3E" w:rsidRPr="006F2D3E" w:rsidTr="006F2D3E">
        <w:trPr>
          <w:trHeight w:val="454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19.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Строгое соблюдение режима водоохранных зон</w:t>
            </w:r>
          </w:p>
        </w:tc>
      </w:tr>
      <w:tr w:rsidR="006F2D3E" w:rsidRPr="006F2D3E" w:rsidTr="006F2D3E">
        <w:trPr>
          <w:trHeight w:val="17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20.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Поддержание соответствующего </w:t>
            </w:r>
            <w:proofErr w:type="gram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режима зон санитарной охраны источников питьевого водоснабжения</w:t>
            </w:r>
            <w:proofErr w:type="gramEnd"/>
          </w:p>
        </w:tc>
      </w:tr>
      <w:tr w:rsidR="006F2D3E" w:rsidRPr="006F2D3E" w:rsidTr="006F2D3E">
        <w:trPr>
          <w:trHeight w:val="397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21.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Изучать очаги загрязнения водоносных горизонтов, их локализация и ликвидация</w:t>
            </w:r>
          </w:p>
        </w:tc>
      </w:tr>
      <w:tr w:rsidR="006F2D3E" w:rsidRPr="006F2D3E" w:rsidTr="006F2D3E">
        <w:trPr>
          <w:trHeight w:val="397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22.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Строительство современных блочных очистных сооружений</w:t>
            </w:r>
          </w:p>
        </w:tc>
      </w:tr>
      <w:tr w:rsidR="006F2D3E" w:rsidRPr="006F2D3E" w:rsidTr="006F2D3E">
        <w:trPr>
          <w:trHeight w:val="397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23.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Строительство централизованной системы водоотведения </w:t>
            </w:r>
          </w:p>
        </w:tc>
      </w:tr>
      <w:tr w:rsidR="006F2D3E" w:rsidRPr="006F2D3E" w:rsidTr="006F2D3E">
        <w:trPr>
          <w:trHeight w:val="170"/>
        </w:trPr>
        <w:tc>
          <w:tcPr>
            <w:tcW w:w="10564" w:type="dxa"/>
            <w:gridSpan w:val="2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  <w:t>Обращение с отходами</w:t>
            </w:r>
          </w:p>
        </w:tc>
      </w:tr>
      <w:tr w:rsidR="006F2D3E" w:rsidRPr="006F2D3E" w:rsidTr="006F2D3E">
        <w:trPr>
          <w:trHeight w:val="17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24.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Ликвидация несанкционированных свалок ТБО с последующей рекультивацией территории</w:t>
            </w:r>
          </w:p>
        </w:tc>
      </w:tr>
      <w:tr w:rsidR="006F2D3E" w:rsidRPr="006F2D3E" w:rsidTr="006F2D3E">
        <w:trPr>
          <w:trHeight w:val="17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25.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Организация регулярного сбора ТБО у населения, оборудование контейнерных площадок</w:t>
            </w:r>
          </w:p>
        </w:tc>
      </w:tr>
      <w:tr w:rsidR="006F2D3E" w:rsidRPr="006F2D3E" w:rsidTr="006F2D3E">
        <w:trPr>
          <w:trHeight w:val="17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26.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Проводить мониторинг состояния окружающей среды на территории размещения отходов</w:t>
            </w:r>
          </w:p>
        </w:tc>
      </w:tr>
      <w:tr w:rsidR="006F2D3E" w:rsidRPr="006F2D3E" w:rsidTr="006F2D3E">
        <w:trPr>
          <w:trHeight w:val="170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27.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Развитие обязательной планово-регулярной системы сбора, транспортировки бытовых отходов (включая </w:t>
            </w:r>
            <w:proofErr w:type="gramStart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уличный</w:t>
            </w:r>
            <w:proofErr w:type="gramEnd"/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 xml:space="preserve"> смет с усовершенствованного покрытия) и их обезвреживание и утилизация (с предварительной сортировкой) </w:t>
            </w:r>
          </w:p>
        </w:tc>
      </w:tr>
      <w:tr w:rsidR="006F2D3E" w:rsidRPr="006F2D3E" w:rsidTr="006F2D3E">
        <w:trPr>
          <w:trHeight w:val="919"/>
        </w:trPr>
        <w:tc>
          <w:tcPr>
            <w:tcW w:w="10564" w:type="dxa"/>
            <w:gridSpan w:val="2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Мероприятия по охране окружающей среды должны проводиться на протяжении всех проектных этапов генерального плана</w:t>
            </w:r>
          </w:p>
        </w:tc>
      </w:tr>
    </w:tbl>
    <w:p w:rsidR="006F2D3E" w:rsidRPr="006F2D3E" w:rsidRDefault="006F2D3E" w:rsidP="006F2D3E">
      <w:pPr>
        <w:tabs>
          <w:tab w:val="left" w:pos="3360"/>
        </w:tabs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F2D3E" w:rsidRPr="006F2D3E" w:rsidRDefault="006F2D3E" w:rsidP="006F2D3E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sz w:val="25"/>
          <w:szCs w:val="25"/>
        </w:rPr>
      </w:pPr>
      <w:bookmarkStart w:id="22" w:name="_Toc528741165"/>
      <w:bookmarkStart w:id="23" w:name="_Toc533350650"/>
      <w:r w:rsidRPr="006F2D3E">
        <w:rPr>
          <w:rFonts w:ascii="Times New Roman" w:eastAsiaTheme="majorEastAsia" w:hAnsi="Times New Roman" w:cs="Times New Roman"/>
          <w:b/>
          <w:bCs/>
          <w:sz w:val="25"/>
          <w:szCs w:val="25"/>
        </w:rPr>
        <w:t>2.6. Перечень мероприятий по защите от чрезвычайных природных и техногенных процессов</w:t>
      </w:r>
      <w:bookmarkEnd w:id="22"/>
      <w:bookmarkEnd w:id="2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0"/>
        <w:gridCol w:w="8301"/>
      </w:tblGrid>
      <w:tr w:rsidR="006F2D3E" w:rsidRPr="006F2D3E" w:rsidTr="006F2D3E">
        <w:tc>
          <w:tcPr>
            <w:tcW w:w="1384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9180" w:type="dxa"/>
            <w:shd w:val="clear" w:color="auto" w:fill="92D050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мероприятия</w:t>
            </w:r>
          </w:p>
        </w:tc>
      </w:tr>
      <w:tr w:rsidR="006F2D3E" w:rsidRPr="006F2D3E" w:rsidTr="006F2D3E">
        <w:trPr>
          <w:trHeight w:val="434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Инженерная подготовка территории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Мониторинг и прогнозирование чрезвычайных ситуаций</w:t>
            </w:r>
          </w:p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3.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Предотвращение, в возможных пределах, некоторых неблагоприятных и опасных природных явлений и процессов путем систематического снижения их накапливающегося разрушительного потенциала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4.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5.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6.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Организация поверхностного стока на всей территории поселения по направлению к пойменной части рек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7.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Проведение мероприятий по защите от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  <w:t>8.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Совершенствование системы наружного противопожарного водоснабжения территории сельского поселения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9.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Реконструкция сети электроснабжения</w:t>
            </w:r>
          </w:p>
          <w:p w:rsidR="006F2D3E" w:rsidRPr="006F2D3E" w:rsidRDefault="006F2D3E" w:rsidP="006F2D3E">
            <w:pPr>
              <w:tabs>
                <w:tab w:val="left" w:pos="3360"/>
              </w:tabs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2D3E" w:rsidRPr="006F2D3E" w:rsidTr="006F2D3E">
        <w:trPr>
          <w:trHeight w:val="283"/>
        </w:trPr>
        <w:tc>
          <w:tcPr>
            <w:tcW w:w="10564" w:type="dxa"/>
            <w:gridSpan w:val="2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Комплекс мероприятий по защите территории от наводнений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10.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 xml:space="preserve">Регулирование стока рек на территории сельского поселения (перераспределение максимального стока между водохранилищами, </w:t>
            </w:r>
            <w:r w:rsidRPr="006F2D3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переброска стока между бассейнами и внутри речного бассейна)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11.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Увеличение пропускной способности речного русла рек (расчистка, углубление, расширение, спрямление русла)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12.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Разрушение заторов на реках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13.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Проведение защитных работ в период паводка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14.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</w:rPr>
              <w:t>Берегоукрепительные мероприятия</w:t>
            </w:r>
          </w:p>
        </w:tc>
      </w:tr>
      <w:tr w:rsidR="006F2D3E" w:rsidRPr="006F2D3E" w:rsidTr="006F2D3E">
        <w:trPr>
          <w:trHeight w:val="283"/>
        </w:trPr>
        <w:tc>
          <w:tcPr>
            <w:tcW w:w="10564" w:type="dxa"/>
            <w:gridSpan w:val="2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Комплекс мероприятий по защите от подтопления.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15.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Организация поверхностного стока путем устройства разветвленной сети ливнесточных коллекторов закрытого или открытого типа в комплексе с вертикальной планировкой территории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16.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Качественное выполнение и реконструкция водонесущих инженерных коммуникаций и сооружений, возможно с сопутствующими дренажами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17.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Исключение влияния водоемов путем устройства перехватывающих дренажей или противофильтрационных завес и экранов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18.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Устройство защитной гидроизоляции или локальных дренажей для подземных помещений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19.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Локальную защиту зданий, сооружений, грунтов оснований и защиту застроенной территории в целом</w:t>
            </w:r>
          </w:p>
        </w:tc>
      </w:tr>
      <w:tr w:rsidR="006F2D3E" w:rsidRPr="006F2D3E" w:rsidTr="006F2D3E">
        <w:trPr>
          <w:trHeight w:val="283"/>
        </w:trPr>
        <w:tc>
          <w:tcPr>
            <w:tcW w:w="10564" w:type="dxa"/>
            <w:gridSpan w:val="2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  <w:t>Комплекс мероприятий по защите от затопления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20.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Понижение уровня грунтовых вод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21.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Вертикальная планировка и организация поверхностного стока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22.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Защита затапливаемых территорий сплошной подсыпкой на новых площадках строительства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23.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Берегоукрепительные мероприятия на реках</w:t>
            </w:r>
          </w:p>
        </w:tc>
      </w:tr>
      <w:tr w:rsidR="006F2D3E" w:rsidRPr="006F2D3E" w:rsidTr="006F2D3E">
        <w:trPr>
          <w:trHeight w:val="283"/>
        </w:trPr>
        <w:tc>
          <w:tcPr>
            <w:tcW w:w="10564" w:type="dxa"/>
            <w:gridSpan w:val="2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  <w:lang w:bidi="ru-RU"/>
              </w:rPr>
              <w:t>Противооползневые и противообвальные сооружения и мероприятия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24.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Устройство удерживающих сооружений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25.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Закрепление грунтов (в том числе армированием)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26.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Агролесомелиорация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27.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Искусственное понижение уровня подземных вод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28.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Предотвращение инфильтрации воды в грунт и эрозионных процессов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29.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Регулирование стока поверхностных вод с помощью вертикальной планировки территории и устройства системы поверхностного водоотвода</w:t>
            </w:r>
          </w:p>
        </w:tc>
      </w:tr>
      <w:tr w:rsidR="006F2D3E" w:rsidRPr="006F2D3E" w:rsidTr="006F2D3E">
        <w:trPr>
          <w:trHeight w:val="283"/>
        </w:trPr>
        <w:tc>
          <w:tcPr>
            <w:tcW w:w="1384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F2D3E">
              <w:rPr>
                <w:rFonts w:ascii="Times New Roman" w:hAnsi="Times New Roman" w:cs="Times New Roman"/>
                <w:b/>
                <w:sz w:val="25"/>
                <w:szCs w:val="25"/>
              </w:rPr>
              <w:t>30.</w:t>
            </w:r>
          </w:p>
        </w:tc>
        <w:tc>
          <w:tcPr>
            <w:tcW w:w="9180" w:type="dxa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Изменение рельефа склона в целях повышения его устойчивости</w:t>
            </w:r>
          </w:p>
        </w:tc>
      </w:tr>
      <w:tr w:rsidR="006F2D3E" w:rsidRPr="006F2D3E" w:rsidTr="006F2D3E">
        <w:trPr>
          <w:trHeight w:val="283"/>
        </w:trPr>
        <w:tc>
          <w:tcPr>
            <w:tcW w:w="10564" w:type="dxa"/>
            <w:gridSpan w:val="2"/>
            <w:vAlign w:val="center"/>
          </w:tcPr>
          <w:p w:rsidR="006F2D3E" w:rsidRPr="006F2D3E" w:rsidRDefault="006F2D3E" w:rsidP="006F2D3E">
            <w:pPr>
              <w:tabs>
                <w:tab w:val="left" w:pos="3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 w:rsidRPr="006F2D3E"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Мероприятия по защите от чрезвычайных ситуаций природных и техногенных процессов должны проводиться на протяжении всех проектных этапов генерального плана.</w:t>
            </w:r>
          </w:p>
        </w:tc>
      </w:tr>
    </w:tbl>
    <w:p w:rsidR="006F2D3E" w:rsidRPr="006F2D3E" w:rsidRDefault="006F2D3E" w:rsidP="006F2D3E">
      <w:pPr>
        <w:jc w:val="both"/>
        <w:rPr>
          <w:rFonts w:ascii="Times New Roman" w:hAnsi="Times New Roman" w:cs="Times New Roman"/>
          <w:noProof/>
          <w:sz w:val="25"/>
          <w:szCs w:val="25"/>
          <w:lang w:eastAsia="ru-RU"/>
        </w:rPr>
      </w:pPr>
    </w:p>
    <w:p w:rsidR="006F2D3E" w:rsidRPr="006F2D3E" w:rsidRDefault="006F2D3E" w:rsidP="006F2D3E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5"/>
          <w:szCs w:val="25"/>
        </w:rPr>
      </w:pPr>
      <w:bookmarkStart w:id="24" w:name="_Toc533350651"/>
      <w:r w:rsidRPr="006F2D3E">
        <w:rPr>
          <w:rFonts w:ascii="Times New Roman" w:eastAsiaTheme="majorEastAsia" w:hAnsi="Times New Roman" w:cs="Times New Roman"/>
          <w:b/>
          <w:bCs/>
          <w:color w:val="000000" w:themeColor="text1"/>
          <w:sz w:val="25"/>
          <w:szCs w:val="25"/>
        </w:rPr>
        <w:lastRenderedPageBreak/>
        <w:t xml:space="preserve">2.7. ОСНОВНЫЕ ТЕХНИКО-ЭКОНОМИЧЕСКИЕ ПОКАЗАТЕЛИ СП «СЕЛО </w:t>
      </w:r>
      <w:r w:rsidR="003A6094">
        <w:rPr>
          <w:rFonts w:ascii="Times New Roman" w:eastAsiaTheme="majorEastAsia" w:hAnsi="Times New Roman" w:cs="Times New Roman"/>
          <w:b/>
          <w:bCs/>
          <w:color w:val="000000" w:themeColor="text1"/>
          <w:sz w:val="25"/>
          <w:szCs w:val="25"/>
        </w:rPr>
        <w:t>КАЛА</w:t>
      </w:r>
      <w:r w:rsidRPr="006F2D3E">
        <w:rPr>
          <w:rFonts w:ascii="Times New Roman" w:eastAsiaTheme="majorEastAsia" w:hAnsi="Times New Roman" w:cs="Times New Roman"/>
          <w:b/>
          <w:bCs/>
          <w:color w:val="000000" w:themeColor="text1"/>
          <w:sz w:val="25"/>
          <w:szCs w:val="25"/>
        </w:rPr>
        <w:t>»</w:t>
      </w:r>
      <w:bookmarkEnd w:id="24"/>
    </w:p>
    <w:p w:rsidR="006F2D3E" w:rsidRPr="006F2D3E" w:rsidRDefault="006F2D3E" w:rsidP="006F2D3E">
      <w:pPr>
        <w:rPr>
          <w:rFonts w:ascii="Times New Roman" w:eastAsiaTheme="majorEastAsia" w:hAnsi="Times New Roman" w:cs="Times New Roman"/>
          <w:b/>
          <w:bCs/>
          <w:sz w:val="25"/>
          <w:szCs w:val="25"/>
        </w:rPr>
      </w:pPr>
    </w:p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967"/>
        <w:gridCol w:w="2849"/>
        <w:gridCol w:w="1817"/>
        <w:gridCol w:w="1895"/>
        <w:gridCol w:w="2043"/>
      </w:tblGrid>
      <w:tr w:rsidR="002F0749" w:rsidRPr="00996706" w:rsidTr="00A0168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996706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996706">
              <w:rPr>
                <w:rFonts w:ascii="Times New Roman" w:hAnsi="Times New Roman"/>
                <w:sz w:val="25"/>
                <w:szCs w:val="25"/>
              </w:rPr>
              <w:t>/П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Единица измерения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Современное состояние</w:t>
            </w:r>
          </w:p>
          <w:p w:rsidR="002F0749" w:rsidRPr="00996706" w:rsidRDefault="002F0749" w:rsidP="00A0168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2018 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Расчетный срок 2038 г.</w:t>
            </w:r>
          </w:p>
        </w:tc>
      </w:tr>
      <w:tr w:rsidR="002F0749" w:rsidRPr="00996706" w:rsidTr="00A01687">
        <w:trPr>
          <w:trHeight w:val="63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 xml:space="preserve">1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 xml:space="preserve">Территория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2F0749" w:rsidRPr="00996706" w:rsidTr="00A0168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Общая площадь земель в границах сельского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га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188,32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290,67</w:t>
            </w:r>
          </w:p>
        </w:tc>
      </w:tr>
      <w:tr w:rsidR="002F0749" w:rsidRPr="00996706" w:rsidTr="00A0168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 xml:space="preserve">Население </w:t>
            </w:r>
          </w:p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Численность населения, 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человек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2254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2954</w:t>
            </w:r>
          </w:p>
        </w:tc>
      </w:tr>
      <w:tr w:rsidR="002F0749" w:rsidRPr="00996706" w:rsidTr="00A0168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Возрастная структура населения: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Население моложе трудоспособного возраста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827</w:t>
            </w:r>
          </w:p>
        </w:tc>
      </w:tr>
      <w:tr w:rsidR="002F0749" w:rsidRPr="00996706" w:rsidTr="00A0168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Население в трудоспособном возрасте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1439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1890</w:t>
            </w:r>
          </w:p>
        </w:tc>
      </w:tr>
      <w:tr w:rsidR="002F0749" w:rsidRPr="00996706" w:rsidTr="00A0168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Население старше трудоспособного возраста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186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237</w:t>
            </w:r>
          </w:p>
        </w:tc>
      </w:tr>
      <w:tr w:rsidR="002F0749" w:rsidRPr="00996706" w:rsidTr="00A01687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Численность занятого населения </w:t>
            </w:r>
            <w:proofErr w:type="gramStart"/>
            <w:r w:rsidRPr="00996706">
              <w:rPr>
                <w:rFonts w:ascii="Times New Roman" w:hAnsi="Times New Roman"/>
                <w:sz w:val="25"/>
                <w:szCs w:val="25"/>
              </w:rPr>
              <w:t>–в</w:t>
            </w:r>
            <w:proofErr w:type="gramEnd"/>
            <w:r w:rsidRPr="00996706">
              <w:rPr>
                <w:rFonts w:ascii="Times New Roman" w:hAnsi="Times New Roman"/>
                <w:sz w:val="25"/>
                <w:szCs w:val="25"/>
              </w:rPr>
              <w:t xml:space="preserve">сего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177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>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>Жилищный фонд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Жилищный фонд – 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 м</w:t>
            </w:r>
            <w:r w:rsidRPr="00996706">
              <w:rPr>
                <w:rFonts w:ascii="Times New Roman" w:hAnsi="Times New Roman"/>
                <w:sz w:val="25"/>
                <w:szCs w:val="25"/>
                <w:vertAlign w:val="superscript"/>
              </w:rPr>
              <w:t>2</w:t>
            </w:r>
            <w:r w:rsidRPr="00996706">
              <w:rPr>
                <w:rFonts w:ascii="Times New Roman" w:hAnsi="Times New Roman"/>
                <w:sz w:val="25"/>
                <w:szCs w:val="25"/>
              </w:rPr>
              <w:t>общей площади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44500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88620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Государственной и муниципальной собственности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% к общему объему жилищного фонда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0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Частной собственности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Из общего жилищного фонда: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В индивидуальных жилых домах с приусадебными земельными участками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% к общему объему жилищного фонда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В малоэтажных хилых домах с </w:t>
            </w:r>
            <w:proofErr w:type="spellStart"/>
            <w:r w:rsidRPr="00996706">
              <w:rPr>
                <w:rFonts w:ascii="Times New Roman" w:hAnsi="Times New Roman"/>
                <w:sz w:val="25"/>
                <w:szCs w:val="25"/>
              </w:rPr>
              <w:t>приквартирными</w:t>
            </w:r>
            <w:proofErr w:type="spellEnd"/>
            <w:r w:rsidRPr="00996706">
              <w:rPr>
                <w:rFonts w:ascii="Times New Roman" w:hAnsi="Times New Roman"/>
                <w:sz w:val="25"/>
                <w:szCs w:val="25"/>
              </w:rPr>
              <w:t xml:space="preserve"> земельными участками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Существующий жилищный фонд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м</w:t>
            </w:r>
            <w:proofErr w:type="gramStart"/>
            <w:r w:rsidRPr="00996706">
              <w:rPr>
                <w:rFonts w:ascii="Times New Roman" w:hAnsi="Times New Roman"/>
                <w:sz w:val="25"/>
                <w:szCs w:val="25"/>
                <w:vertAlign w:val="superscript"/>
              </w:rPr>
              <w:t>2</w:t>
            </w:r>
            <w:proofErr w:type="gramEnd"/>
            <w:r w:rsidRPr="00996706">
              <w:rPr>
                <w:rFonts w:ascii="Times New Roman" w:hAnsi="Times New Roman"/>
                <w:sz w:val="25"/>
                <w:szCs w:val="25"/>
                <w:vertAlign w:val="superscript"/>
              </w:rPr>
              <w:t xml:space="preserve"> </w:t>
            </w:r>
            <w:r w:rsidRPr="00996706">
              <w:rPr>
                <w:rFonts w:ascii="Times New Roman" w:hAnsi="Times New Roman"/>
                <w:sz w:val="25"/>
                <w:szCs w:val="25"/>
              </w:rPr>
              <w:t>общей площади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Новое жилищное строительство – всего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тыс. м</w:t>
            </w:r>
            <w:proofErr w:type="gramStart"/>
            <w:r w:rsidRPr="00996706">
              <w:rPr>
                <w:rFonts w:ascii="Times New Roman" w:hAnsi="Times New Roman"/>
                <w:sz w:val="25"/>
                <w:szCs w:val="25"/>
                <w:vertAlign w:val="superscript"/>
              </w:rPr>
              <w:t>2</w:t>
            </w:r>
            <w:proofErr w:type="gramEnd"/>
            <w:r w:rsidRPr="00996706">
              <w:rPr>
                <w:rFonts w:ascii="Times New Roman" w:hAnsi="Times New Roman"/>
                <w:sz w:val="25"/>
                <w:szCs w:val="25"/>
                <w:vertAlign w:val="superscript"/>
              </w:rPr>
              <w:t xml:space="preserve"> </w:t>
            </w:r>
            <w:r w:rsidRPr="00996706">
              <w:rPr>
                <w:rFonts w:ascii="Times New Roman" w:hAnsi="Times New Roman"/>
                <w:sz w:val="25"/>
                <w:szCs w:val="25"/>
              </w:rPr>
              <w:t>общей площади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В том числе за счет средств населения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100 %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Структура нового жилищного строительства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1,5-2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1,5-2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Из них: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Малоэтажные жилые дома с </w:t>
            </w:r>
            <w:proofErr w:type="spellStart"/>
            <w:r w:rsidRPr="00996706">
              <w:rPr>
                <w:rFonts w:ascii="Times New Roman" w:hAnsi="Times New Roman"/>
                <w:sz w:val="25"/>
                <w:szCs w:val="25"/>
              </w:rPr>
              <w:t>приквартирными</w:t>
            </w:r>
            <w:proofErr w:type="spellEnd"/>
            <w:r w:rsidRPr="00996706">
              <w:rPr>
                <w:rFonts w:ascii="Times New Roman" w:hAnsi="Times New Roman"/>
                <w:sz w:val="25"/>
                <w:szCs w:val="25"/>
              </w:rPr>
              <w:t xml:space="preserve"> земельными участками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% к общему объему жилищного фонда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% к общему объему жилищного фонда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На свободных территориях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% к общему объему жилищного фонда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40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Обеспеченность жилищного фонда: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% от общего жилищного фонда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водопроводом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водоотведением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электроснабжением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газоснабжением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теплоснабжением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Средняя жилищная обеспеченность населения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м</w:t>
            </w:r>
            <w:proofErr w:type="gramStart"/>
            <w:r w:rsidRPr="00996706">
              <w:rPr>
                <w:rFonts w:ascii="Times New Roman" w:hAnsi="Times New Roman"/>
                <w:sz w:val="25"/>
                <w:szCs w:val="25"/>
                <w:vertAlign w:val="superscript"/>
              </w:rPr>
              <w:t>2</w:t>
            </w:r>
            <w:proofErr w:type="gramEnd"/>
            <w:r w:rsidRPr="00996706">
              <w:rPr>
                <w:rFonts w:ascii="Times New Roman" w:hAnsi="Times New Roman"/>
                <w:sz w:val="25"/>
                <w:szCs w:val="25"/>
              </w:rPr>
              <w:t>/чел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Детские дошкольные учреждения – всего/1000 чел.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мест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Общеобразовательные школы – всего/1000 чел.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+200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Поликлиника – всего/1000 чел.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посещений в смену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Предприятия розничной торговли, общественного питания и бытового обслуживания населения – 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м</w:t>
            </w:r>
            <w:proofErr w:type="gramStart"/>
            <w:r w:rsidRPr="00996706">
              <w:rPr>
                <w:rFonts w:ascii="Times New Roman" w:hAnsi="Times New Roman"/>
                <w:sz w:val="25"/>
                <w:szCs w:val="25"/>
                <w:vertAlign w:val="superscript"/>
              </w:rPr>
              <w:t>2</w:t>
            </w:r>
            <w:proofErr w:type="gramEnd"/>
            <w:r w:rsidRPr="00996706">
              <w:rPr>
                <w:rFonts w:ascii="Times New Roman" w:hAnsi="Times New Roman"/>
                <w:sz w:val="25"/>
                <w:szCs w:val="25"/>
                <w:vertAlign w:val="superscript"/>
              </w:rPr>
              <w:t xml:space="preserve"> </w:t>
            </w:r>
            <w:r w:rsidRPr="00996706">
              <w:rPr>
                <w:rFonts w:ascii="Times New Roman" w:hAnsi="Times New Roman"/>
                <w:sz w:val="25"/>
                <w:szCs w:val="25"/>
              </w:rPr>
              <w:t>торговой площади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51,5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230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Учреждения культуры и искусства – всего/1000 чел.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мест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Физкультурно-спортивные сооружения – всего/1000 чел.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га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0,4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Учреждения социального обеспечения – всего/1000 чел.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мест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Организации и учреждения управления, кредитно-финансовые учреждения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мест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Прочие объекты социального и культурно-бытового обслуживания населения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Х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 xml:space="preserve">Транспортная инфраструктура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Общая протяженность улично-дорожной сети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км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В том числе с усовершенствованным покрытием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-"-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 xml:space="preserve">6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>Инженерная инфраструктура и благоустройство территории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Водоснабжение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Водопотребление – всего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тыс. м</w:t>
            </w:r>
            <w:r w:rsidRPr="00996706">
              <w:rPr>
                <w:rFonts w:ascii="Times New Roman" w:hAnsi="Times New Roman"/>
                <w:sz w:val="25"/>
                <w:szCs w:val="25"/>
                <w:vertAlign w:val="superscript"/>
              </w:rPr>
              <w:t>3</w:t>
            </w:r>
            <w:r w:rsidRPr="00996706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996706">
              <w:rPr>
                <w:rFonts w:ascii="Times New Roman" w:hAnsi="Times New Roman"/>
                <w:sz w:val="25"/>
                <w:szCs w:val="25"/>
              </w:rPr>
              <w:t>сут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2,8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108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Среднесуточное водопотребление на 1 чел. за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л/</w:t>
            </w:r>
            <w:proofErr w:type="spellStart"/>
            <w:r w:rsidRPr="00996706">
              <w:rPr>
                <w:rFonts w:ascii="Times New Roman" w:hAnsi="Times New Roman"/>
                <w:sz w:val="25"/>
                <w:szCs w:val="25"/>
              </w:rPr>
              <w:t>сут</w:t>
            </w:r>
            <w:proofErr w:type="spellEnd"/>
            <w:r w:rsidRPr="0099670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gramStart"/>
            <w:r w:rsidRPr="00996706">
              <w:rPr>
                <w:rFonts w:ascii="Times New Roman" w:hAnsi="Times New Roman"/>
                <w:sz w:val="25"/>
                <w:szCs w:val="25"/>
              </w:rPr>
              <w:t>на</w:t>
            </w:r>
            <w:proofErr w:type="gramEnd"/>
            <w:r w:rsidRPr="00996706">
              <w:rPr>
                <w:rFonts w:ascii="Times New Roman" w:hAnsi="Times New Roman"/>
                <w:sz w:val="25"/>
                <w:szCs w:val="25"/>
              </w:rPr>
              <w:t xml:space="preserve"> чел.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150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Протяженность сетей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км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Электроснабжение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Потребность в электроэнергии - 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млн. кВт</w:t>
            </w:r>
            <w:r w:rsidRPr="00996706">
              <w:rPr>
                <w:rFonts w:ascii="Times New Roman" w:hAnsi="Times New Roman"/>
                <w:sz w:val="25"/>
                <w:szCs w:val="25"/>
              </w:rPr>
              <w:sym w:font="Symbol" w:char="F0D7"/>
            </w:r>
            <w:proofErr w:type="gramStart"/>
            <w:r w:rsidRPr="00996706">
              <w:rPr>
                <w:rFonts w:ascii="Times New Roman" w:hAnsi="Times New Roman"/>
                <w:sz w:val="25"/>
                <w:szCs w:val="25"/>
              </w:rPr>
              <w:t>ч</w:t>
            </w:r>
            <w:proofErr w:type="gramEnd"/>
            <w:r w:rsidRPr="00996706">
              <w:rPr>
                <w:rFonts w:ascii="Times New Roman" w:hAnsi="Times New Roman"/>
                <w:sz w:val="25"/>
                <w:szCs w:val="25"/>
              </w:rPr>
              <w:t>/год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4,68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6,26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Потребление электроэнергии на 1 чел. в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кВт</w:t>
            </w:r>
            <w:r w:rsidRPr="00996706">
              <w:rPr>
                <w:rFonts w:ascii="Times New Roman" w:hAnsi="Times New Roman"/>
                <w:sz w:val="25"/>
                <w:szCs w:val="25"/>
              </w:rPr>
              <w:sym w:font="Symbol" w:char="F0D7"/>
            </w:r>
            <w:proofErr w:type="gramStart"/>
            <w:r w:rsidRPr="00996706">
              <w:rPr>
                <w:rFonts w:ascii="Times New Roman" w:hAnsi="Times New Roman"/>
                <w:sz w:val="25"/>
                <w:szCs w:val="25"/>
              </w:rPr>
              <w:t>ч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2170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2170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Протяженность сетей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км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Газоснабжение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Протяженность сетей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км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 xml:space="preserve">Охват населения телевизионным вещанием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% населения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97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Обеспеченность населения телефонной сетью общего пользования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95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Объем бытовых отходов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тыс. т/год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>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96706">
              <w:rPr>
                <w:rFonts w:ascii="Times New Roman" w:hAnsi="Times New Roman"/>
                <w:b/>
                <w:sz w:val="25"/>
                <w:szCs w:val="25"/>
              </w:rPr>
              <w:t>Ритуальное обслуживание населения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F0749" w:rsidRPr="00996706" w:rsidRDefault="002F0749" w:rsidP="00A01687">
            <w:pPr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2F0749" w:rsidRPr="00996706" w:rsidTr="00A01687">
        <w:trPr>
          <w:trHeight w:val="56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49" w:rsidRPr="00996706" w:rsidRDefault="002F0749" w:rsidP="00A01687">
            <w:pPr>
              <w:rPr>
                <w:rFonts w:ascii="Times New Roman" w:hAnsi="Times New Roman"/>
                <w:sz w:val="25"/>
                <w:szCs w:val="25"/>
              </w:rPr>
            </w:pPr>
            <w:r w:rsidRPr="00996706">
              <w:rPr>
                <w:rFonts w:ascii="Times New Roman" w:hAnsi="Times New Roman"/>
                <w:sz w:val="25"/>
                <w:szCs w:val="25"/>
              </w:rPr>
              <w:t>Общее количество кладбищ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49" w:rsidRPr="00996706" w:rsidRDefault="002F0749" w:rsidP="00A01687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0,7</w:t>
            </w: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</w:tr>
    </w:tbl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p w:rsidR="006F2D3E" w:rsidRDefault="006F2D3E" w:rsidP="006F2D3E"/>
    <w:sectPr w:rsidR="006F2D3E" w:rsidSect="006F2D3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9B" w:rsidRDefault="00E63C9B" w:rsidP="006F2D3E">
      <w:pPr>
        <w:spacing w:after="0" w:line="240" w:lineRule="auto"/>
      </w:pPr>
      <w:r>
        <w:separator/>
      </w:r>
    </w:p>
  </w:endnote>
  <w:endnote w:type="continuationSeparator" w:id="0">
    <w:p w:rsidR="00E63C9B" w:rsidRDefault="00E63C9B" w:rsidP="006F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162282"/>
      <w:docPartObj>
        <w:docPartGallery w:val="Page Numbers (Bottom of Page)"/>
        <w:docPartUnique/>
      </w:docPartObj>
    </w:sdtPr>
    <w:sdtContent>
      <w:p w:rsidR="003A6094" w:rsidRDefault="003A6094" w:rsidP="006F2D3E">
        <w:pPr>
          <w:pStyle w:val="a8"/>
          <w:jc w:val="center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5BB9D67" wp14:editId="09922CF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Группа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6094" w:rsidRDefault="003A609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37CE8" w:rsidRPr="00A37CE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3" o:spid="_x0000_s1033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4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3A6094" w:rsidRDefault="003A609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37CE8" w:rsidRPr="00A37CE8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5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6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7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6F2D3E">
          <w:rPr>
            <w:rFonts w:ascii="Times New Roman" w:hAnsi="Times New Roman" w:cs="Times New Roman"/>
            <w:i/>
          </w:rPr>
          <w:t xml:space="preserve"> </w:t>
        </w:r>
        <w:r w:rsidRPr="00C87D7E">
          <w:rPr>
            <w:rFonts w:ascii="Times New Roman" w:hAnsi="Times New Roman" w:cs="Times New Roman"/>
            <w:i/>
          </w:rPr>
          <w:t>Общество с ограниченной ответственностью «Альянс»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9B" w:rsidRDefault="00E63C9B" w:rsidP="006F2D3E">
      <w:pPr>
        <w:spacing w:after="0" w:line="240" w:lineRule="auto"/>
      </w:pPr>
      <w:r>
        <w:separator/>
      </w:r>
    </w:p>
  </w:footnote>
  <w:footnote w:type="continuationSeparator" w:id="0">
    <w:p w:rsidR="00E63C9B" w:rsidRDefault="00E63C9B" w:rsidP="006F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94" w:rsidRPr="00D066EE" w:rsidRDefault="003A6094" w:rsidP="006F2D3E">
    <w:pPr>
      <w:pStyle w:val="a6"/>
      <w:pBdr>
        <w:bottom w:val="single" w:sz="4" w:space="1" w:color="auto"/>
      </w:pBdr>
      <w:ind w:right="360"/>
      <w:jc w:val="center"/>
      <w:rPr>
        <w:rFonts w:ascii="Book Antiqua" w:hAnsi="Book Antiqua" w:cs="Book Antiqua"/>
        <w:b/>
        <w:bCs/>
        <w:i/>
        <w:iCs/>
      </w:rPr>
    </w:pPr>
    <w:r>
      <w:rPr>
        <w:rFonts w:ascii="Book Antiqua" w:hAnsi="Book Antiqua" w:cs="Book Antiqua"/>
        <w:b/>
        <w:bCs/>
        <w:i/>
        <w:iCs/>
      </w:rPr>
      <w:t>Генеральный план СП  «село Кала» Дербентского района РД</w:t>
    </w:r>
  </w:p>
  <w:p w:rsidR="003A6094" w:rsidRDefault="003A6094" w:rsidP="006F2D3E">
    <w:pPr>
      <w:pStyle w:val="a6"/>
      <w:pBdr>
        <w:bottom w:val="single" w:sz="4" w:space="1" w:color="auto"/>
      </w:pBdr>
      <w:ind w:right="360"/>
      <w:jc w:val="center"/>
    </w:pPr>
    <w:r>
      <w:rPr>
        <w:rFonts w:ascii="Book Antiqua" w:hAnsi="Book Antiqua" w:cs="Book Antiqua"/>
        <w:b/>
        <w:bCs/>
        <w:i/>
        <w:iCs/>
      </w:rPr>
      <w:t>Том</w:t>
    </w:r>
    <w:proofErr w:type="gramStart"/>
    <w:r>
      <w:rPr>
        <w:rFonts w:ascii="Book Antiqua" w:hAnsi="Book Antiqua" w:cs="Book Antiqua"/>
        <w:b/>
        <w:bCs/>
        <w:i/>
        <w:iCs/>
        <w:lang w:val="en-US"/>
      </w:rPr>
      <w:t>I</w:t>
    </w:r>
    <w:proofErr w:type="gramEnd"/>
    <w:r w:rsidRPr="003E6C70">
      <w:rPr>
        <w:rFonts w:ascii="Book Antiqua" w:hAnsi="Book Antiqua" w:cs="Book Antiqua"/>
        <w:b/>
        <w:bCs/>
        <w:i/>
        <w:iCs/>
      </w:rPr>
      <w:t xml:space="preserve"> «</w:t>
    </w:r>
    <w:r>
      <w:rPr>
        <w:rFonts w:ascii="Book Antiqua" w:hAnsi="Book Antiqua" w:cs="Book Antiqua"/>
        <w:b/>
        <w:bCs/>
        <w:i/>
        <w:iCs/>
      </w:rPr>
      <w:t>Положения о территориальном планировании»</w:t>
    </w:r>
  </w:p>
  <w:p w:rsidR="003A6094" w:rsidRDefault="003A60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5E5B"/>
    <w:multiLevelType w:val="hybridMultilevel"/>
    <w:tmpl w:val="05EED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A075FA"/>
    <w:multiLevelType w:val="hybridMultilevel"/>
    <w:tmpl w:val="467A2762"/>
    <w:lvl w:ilvl="0" w:tplc="ED50C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3ABB"/>
    <w:multiLevelType w:val="hybridMultilevel"/>
    <w:tmpl w:val="A9747874"/>
    <w:lvl w:ilvl="0" w:tplc="ED50CB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3F7DA4"/>
    <w:multiLevelType w:val="hybridMultilevel"/>
    <w:tmpl w:val="89144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B5EDD"/>
    <w:multiLevelType w:val="hybridMultilevel"/>
    <w:tmpl w:val="89144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06729"/>
    <w:multiLevelType w:val="hybridMultilevel"/>
    <w:tmpl w:val="BE345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87F07"/>
    <w:multiLevelType w:val="multilevel"/>
    <w:tmpl w:val="95623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902481"/>
    <w:multiLevelType w:val="hybridMultilevel"/>
    <w:tmpl w:val="1F9CEB1A"/>
    <w:lvl w:ilvl="0" w:tplc="C0168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068D6"/>
    <w:multiLevelType w:val="hybridMultilevel"/>
    <w:tmpl w:val="0082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0B"/>
    <w:rsid w:val="00106A85"/>
    <w:rsid w:val="002F0749"/>
    <w:rsid w:val="00317652"/>
    <w:rsid w:val="00385C76"/>
    <w:rsid w:val="003A6094"/>
    <w:rsid w:val="00555279"/>
    <w:rsid w:val="006217C2"/>
    <w:rsid w:val="0063660B"/>
    <w:rsid w:val="006F2D3E"/>
    <w:rsid w:val="006F4295"/>
    <w:rsid w:val="00991967"/>
    <w:rsid w:val="00A37CE8"/>
    <w:rsid w:val="00D85138"/>
    <w:rsid w:val="00E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3E"/>
  </w:style>
  <w:style w:type="paragraph" w:styleId="1">
    <w:name w:val="heading 1"/>
    <w:basedOn w:val="a"/>
    <w:next w:val="a"/>
    <w:link w:val="10"/>
    <w:uiPriority w:val="9"/>
    <w:qFormat/>
    <w:rsid w:val="006F2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2D3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F2D3E"/>
  </w:style>
  <w:style w:type="table" w:customStyle="1" w:styleId="7">
    <w:name w:val="Сетка таблицы7"/>
    <w:basedOn w:val="a1"/>
    <w:next w:val="a5"/>
    <w:uiPriority w:val="59"/>
    <w:rsid w:val="006F2D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F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D3E"/>
  </w:style>
  <w:style w:type="paragraph" w:styleId="a8">
    <w:name w:val="footer"/>
    <w:basedOn w:val="a"/>
    <w:link w:val="a9"/>
    <w:uiPriority w:val="99"/>
    <w:unhideWhenUsed/>
    <w:rsid w:val="006F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2D3E"/>
  </w:style>
  <w:style w:type="table" w:customStyle="1" w:styleId="TableNormal">
    <w:name w:val="Table Normal"/>
    <w:uiPriority w:val="2"/>
    <w:semiHidden/>
    <w:unhideWhenUsed/>
    <w:qFormat/>
    <w:rsid w:val="006F2D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6F2D3E"/>
    <w:pPr>
      <w:spacing w:after="100"/>
    </w:pPr>
  </w:style>
  <w:style w:type="character" w:styleId="aa">
    <w:name w:val="Hyperlink"/>
    <w:basedOn w:val="a0"/>
    <w:uiPriority w:val="99"/>
    <w:unhideWhenUsed/>
    <w:rsid w:val="006F2D3E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6F2D3E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6F2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F2D3E"/>
    <w:pPr>
      <w:outlineLvl w:val="9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2D3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F2D3E"/>
    <w:pPr>
      <w:ind w:left="720"/>
      <w:contextualSpacing/>
    </w:pPr>
  </w:style>
  <w:style w:type="table" w:customStyle="1" w:styleId="6">
    <w:name w:val="Сетка таблицы6"/>
    <w:basedOn w:val="a1"/>
    <w:next w:val="a5"/>
    <w:uiPriority w:val="59"/>
    <w:rsid w:val="005552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3E"/>
  </w:style>
  <w:style w:type="paragraph" w:styleId="1">
    <w:name w:val="heading 1"/>
    <w:basedOn w:val="a"/>
    <w:next w:val="a"/>
    <w:link w:val="10"/>
    <w:uiPriority w:val="9"/>
    <w:qFormat/>
    <w:rsid w:val="006F2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2D3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F2D3E"/>
  </w:style>
  <w:style w:type="table" w:customStyle="1" w:styleId="7">
    <w:name w:val="Сетка таблицы7"/>
    <w:basedOn w:val="a1"/>
    <w:next w:val="a5"/>
    <w:uiPriority w:val="59"/>
    <w:rsid w:val="006F2D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F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2D3E"/>
  </w:style>
  <w:style w:type="paragraph" w:styleId="a8">
    <w:name w:val="footer"/>
    <w:basedOn w:val="a"/>
    <w:link w:val="a9"/>
    <w:uiPriority w:val="99"/>
    <w:unhideWhenUsed/>
    <w:rsid w:val="006F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2D3E"/>
  </w:style>
  <w:style w:type="table" w:customStyle="1" w:styleId="TableNormal">
    <w:name w:val="Table Normal"/>
    <w:uiPriority w:val="2"/>
    <w:semiHidden/>
    <w:unhideWhenUsed/>
    <w:qFormat/>
    <w:rsid w:val="006F2D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6F2D3E"/>
    <w:pPr>
      <w:spacing w:after="100"/>
    </w:pPr>
  </w:style>
  <w:style w:type="character" w:styleId="aa">
    <w:name w:val="Hyperlink"/>
    <w:basedOn w:val="a0"/>
    <w:uiPriority w:val="99"/>
    <w:unhideWhenUsed/>
    <w:rsid w:val="006F2D3E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6F2D3E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6F2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F2D3E"/>
    <w:pPr>
      <w:outlineLvl w:val="9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2D3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F2D3E"/>
    <w:pPr>
      <w:ind w:left="720"/>
      <w:contextualSpacing/>
    </w:pPr>
  </w:style>
  <w:style w:type="table" w:customStyle="1" w:styleId="6">
    <w:name w:val="Сетка таблицы6"/>
    <w:basedOn w:val="a1"/>
    <w:next w:val="a5"/>
    <w:uiPriority w:val="59"/>
    <w:rsid w:val="005552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01A9-8CD9-4510-90A8-1527BD31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4409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2018-12-23T13:36:00Z</cp:lastPrinted>
  <dcterms:created xsi:type="dcterms:W3CDTF">2018-12-23T14:48:00Z</dcterms:created>
  <dcterms:modified xsi:type="dcterms:W3CDTF">2018-12-23T14:48:00Z</dcterms:modified>
</cp:coreProperties>
</file>