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46ED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Утверждена решением </w:t>
      </w:r>
    </w:p>
    <w:p w14:paraId="424DB41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Собрания депутатов </w:t>
      </w:r>
    </w:p>
    <w:p w14:paraId="3A0370F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муниципального района «Дербентский район» </w:t>
      </w:r>
    </w:p>
    <w:p w14:paraId="31125315" w14:textId="79067406" w:rsidR="00C124BF" w:rsidRPr="009D2FC0" w:rsidRDefault="006B73B3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от « </w:t>
      </w:r>
      <w:r w:rsidR="00DA4C8D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 »  декабря 2022</w:t>
      </w:r>
      <w:r w:rsidR="00C124BF"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 года </w:t>
      </w:r>
    </w:p>
    <w:p w14:paraId="270A16CF" w14:textId="55A16E3C" w:rsidR="00C124BF" w:rsidRPr="009D2FC0" w:rsidRDefault="00C91090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№ </w:t>
      </w:r>
      <w:r w:rsidR="00DA4C8D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11/3</w:t>
      </w:r>
    </w:p>
    <w:p w14:paraId="4919D64B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7F3EE5F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2B08419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МЕТОДИКА</w:t>
      </w:r>
    </w:p>
    <w:p w14:paraId="76C82A9E" w14:textId="77777777" w:rsidR="0053169A" w:rsidRDefault="0053169A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17F285" w14:textId="472091CA" w:rsidR="007E2FE9" w:rsidRPr="009D2FC0" w:rsidRDefault="007E2FE9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расчета и предоставления дотации поселениям из фонда финансовой поддержки поселений МР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«Дербентский район»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образованной за счет </w:t>
      </w:r>
      <w:r w:rsidR="00DA4C8D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субвенций,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выделяемых из республиканского фонда финансовой поддержки поселений и собственных доходо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в МР «Дербентский район» на 2023 год и плановый период 2024 и 2025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годов.</w:t>
      </w:r>
    </w:p>
    <w:p w14:paraId="49BFD3B9" w14:textId="77777777" w:rsidR="00C124BF" w:rsidRPr="009D2FC0" w:rsidRDefault="00C124BF" w:rsidP="006E71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</w:p>
    <w:p w14:paraId="5F2A4057" w14:textId="77777777" w:rsidR="00C124BF" w:rsidRPr="009D2FC0" w:rsidRDefault="002A2B23" w:rsidP="002A2B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Общие положения</w:t>
      </w:r>
    </w:p>
    <w:p w14:paraId="72F3252A" w14:textId="77777777" w:rsidR="002A2B23" w:rsidRPr="009D2FC0" w:rsidRDefault="002A2B23" w:rsidP="007E11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4E5BB1C" w14:textId="77777777" w:rsidR="007903EA" w:rsidRPr="009D2FC0" w:rsidRDefault="007903EA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Настоящая 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етодика разработана с учетом требований налогового и бюджетного законодательства Российской Федерации, Федерального закона от «06» октября 2003 года № 131-ФЗ «Об общих принципах организации местного самоупра</w:t>
      </w:r>
      <w:r w:rsidR="007B104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вления в Российской Федерации»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Закона Республики Дагестан от «08» декабря 2005 года № 64 «О наделении органов местного самоуправления муниципальных районов Республики Дагестан государственными полномочиями Республики Дагестан по расчету и предоставлению дотаций поселениям за счет республиканского бюджета Республики Дагестан».</w:t>
      </w:r>
    </w:p>
    <w:p w14:paraId="6372116F" w14:textId="77777777" w:rsidR="007E115C" w:rsidRPr="009D2FC0" w:rsidRDefault="002A2B23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Объектом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бюджетного выравнивания является бюджетная обеспеченность поселений.</w:t>
      </w:r>
    </w:p>
    <w:p w14:paraId="52BA3A7C" w14:textId="77777777" w:rsidR="007E115C" w:rsidRPr="009D2FC0" w:rsidRDefault="007E115C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настоящей методике используются следующие понятия и определения:</w:t>
      </w:r>
    </w:p>
    <w:p w14:paraId="4D628981" w14:textId="77777777" w:rsidR="002A2B23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бюджетная обеспеченность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индекса налогового потенциала к индексу бюджетных расходов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14:paraId="5841E743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индекс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одного жителя к аналогичному показателю в среднем по всем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7351E787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налоговый потенциал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оценка налоговых доходов, которые могут быть получены бюджетом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исходя из налоговых источников, закрепленных за этим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поселением. </w:t>
      </w:r>
    </w:p>
    <w:p w14:paraId="282C1F5B" w14:textId="77777777" w:rsidR="006D3D4A" w:rsidRPr="009D2FC0" w:rsidRDefault="006D3D4A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FBB9C88" w14:textId="73E7FA1D" w:rsidR="007808AE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1.4. Индекс бюджетных расходов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показывает, насколько больше (меньше) средств бюджета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душу населения по сравнению со средним по всем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уровнем необходимо затратить для осуществления полномочий по решению вопросов местного значения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с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учетом специфики социально-демографического состава обслуживаемого населения и иных объективных факторов, влияющих на стоимость предоставляемых бюджетных услуг в расчете на одного жителя.</w:t>
      </w:r>
    </w:p>
    <w:p w14:paraId="1B70E945" w14:textId="77777777" w:rsidR="007E2FE9" w:rsidRDefault="007E2FE9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5B1CA11" w14:textId="77777777" w:rsidR="007B104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A046D4D" w14:textId="77777777" w:rsidR="006E7143" w:rsidRPr="009D2FC0" w:rsidRDefault="006E7143" w:rsidP="00212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2. Расчет налогового потенциала</w:t>
      </w:r>
    </w:p>
    <w:p w14:paraId="16E22919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2.1. Расчетные налоговые доходы - налоговый потенциал, является оценкой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доходов, которые могут быть собраны в бюджет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из налоговых источников, закрепленных за бюджет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ами поселений.</w:t>
      </w:r>
    </w:p>
    <w:p w14:paraId="7D4F5CF3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Доходы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прогнозируются с помощью оценки налогового потенциала, учитывающего уровень и структуру экономического развития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поселения.</w:t>
      </w:r>
    </w:p>
    <w:p w14:paraId="68ADD14F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Налоговый потенциал оценивается по показателям, которые используются для оценки косвенной налоговой базы по отдельным налогам.</w:t>
      </w:r>
    </w:p>
    <w:p w14:paraId="6F43A76D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Для налога на доходы физических лиц в качестве такого показателя используются фонд оплаты труда, среднедушевые доходы населения; для земельного налога - кадастровая стоимость земли; для налога на имущество физических лиц - стоимость имущества физических лиц; для единого налога на вмененный доход для отдельных видов деятельности - количество налогоплательщиков, перешедших на уплату этого налога, и объем вмененного им дохода; для единого сельскохозяйственного налога - доходы, уменьшенные на величину расходов.</w:t>
      </w:r>
    </w:p>
    <w:p w14:paraId="117AF7BD" w14:textId="77777777" w:rsidR="006D3D4A" w:rsidRPr="009D2FC0" w:rsidRDefault="006D3D4A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57EB9F2" w14:textId="77777777" w:rsidR="006D3D4A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Для этих налогов налоговый потенциал оценивается путем умножения показателя налоговой базы на среднюю сложившуюся налоговую ставку.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2.2. Средняя сложившаяся налоговая ставка рассчитывается как среднее по всем </w:t>
      </w:r>
      <w:r w:rsidR="006D3D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соотношение между прогнозируемыми налоговыми сборами и налоговой базой данного налога.</w:t>
      </w:r>
    </w:p>
    <w:p w14:paraId="59B039CD" w14:textId="77777777" w:rsidR="00843960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2.3. Налоговый потенциал по каждому виду налогов определяется по следующей формуле:</w:t>
      </w:r>
    </w:p>
    <w:p w14:paraId="58A652D9" w14:textId="77777777" w:rsidR="00795F10" w:rsidRPr="009D2FC0" w:rsidRDefault="006E7143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НПj = НБi х ПД / НБ,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НПj - налоговый потенциал j-го налога в данном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НБi - налоговая база данного налога в i-м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прогнозном году;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ПД - суммарный прогноз поступлений по данному налогу в бюджеты всех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НБ - суммарная налоговая база данного налога.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2.4. Налоговый потенциал по всем видам налогов определяется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= SUM(НПj),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НПi - сумма налоговых потенциалов по видам налогов в </w:t>
      </w:r>
      <w:r w:rsidR="00E92B3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(объем налогового потенциала).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FC545D1" w14:textId="77777777" w:rsidR="00BA628E" w:rsidRPr="009D2FC0" w:rsidRDefault="00BA628E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E144DD9" w14:textId="77777777" w:rsidR="00795F10" w:rsidRPr="009D2FC0" w:rsidRDefault="006E7143" w:rsidP="000A28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2.5. Индекс налогового потенциала (ИНП) рассчитывается как отношение налогового потенциала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расчете на одного жителя к аналогичному показателю по все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 поселениям.</w:t>
      </w:r>
    </w:p>
    <w:p w14:paraId="7BFB5F76" w14:textId="4D892E6D" w:rsidR="006E7143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br/>
        <w:t>Индекс налогового потенциала 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ИНП = НПi / Нi / 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- налоговый потенциал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Нi - население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суммарный налоговый потенциал по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всем поселениям;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 - суммарное население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58A25B4" w14:textId="77777777" w:rsidR="000A2854" w:rsidRPr="009D2FC0" w:rsidRDefault="000A2854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</w:p>
    <w:p w14:paraId="4FD563B3" w14:textId="77777777" w:rsidR="006E7143" w:rsidRPr="009D2FC0" w:rsidRDefault="006E7143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 Методика расчета индекса бюджетных расходов </w:t>
      </w:r>
      <w:r w:rsidR="000A2854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поселений</w:t>
      </w:r>
    </w:p>
    <w:p w14:paraId="485EA6DD" w14:textId="23AFF526" w:rsidR="0032464F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3.1. Бюджетная обеспеченность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БОi = ИНПi / ИБРi,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БОi - бюджетная обеспеченность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ИНПi - индекс налогового потенциала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ИБРi - индекс бюджетных расходов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3.2. Индекс бюджетных расходов по i-му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(ИБРi) рассчитывается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ИБРi = Ri / Нi / R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2344825" w14:textId="675BE0D4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Ri, R - соответственно условно-нормативные расходы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одного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потребителя бюджетных услуг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поселений;</w:t>
      </w:r>
    </w:p>
    <w:p w14:paraId="5AC0A7CE" w14:textId="77777777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Нi, Н - соответственно численность постоянного населения i-го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постоянного населения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2BF26720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3.3. Условно-нормативные расходы на одного потребителя бюджетных услуг по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(Ri) по каждому принимаемому в расчет разделу функциональной классификации расходов рассчитываются на основе расчетной минимальной бюджетной обеспеченности по формуле:</w:t>
      </w:r>
    </w:p>
    <w:p w14:paraId="0D6AEF93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Ri = UN x (Кi + ... + Кn), где:</w:t>
      </w:r>
    </w:p>
    <w:p w14:paraId="5A758FAD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UN - средние условно-нормативные расходы в целом по всем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оказанию соответствующей услуги на одного жителя;</w:t>
      </w:r>
    </w:p>
    <w:p w14:paraId="6B15BF4E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Кi + ... + Кn - коэффициенты относительного удорожания стоимости бюджетных услуг в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поселении.</w:t>
      </w:r>
    </w:p>
    <w:p w14:paraId="3C58FCE9" w14:textId="77777777" w:rsidR="00E2186E" w:rsidRPr="009D2FC0" w:rsidRDefault="00E2186E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CEB4DF0" w14:textId="77777777" w:rsidR="006E7143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При определении расходов </w:t>
      </w:r>
      <w:r w:rsidR="00384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расчет принимается следующая категория потребителей услуг: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969"/>
      </w:tblGrid>
      <w:tr w:rsidR="00312FDC" w:rsidRPr="009D2FC0" w14:paraId="13B80722" w14:textId="77777777" w:rsidTr="00DA4C8D">
        <w:trPr>
          <w:trHeight w:val="15"/>
        </w:trPr>
        <w:tc>
          <w:tcPr>
            <w:tcW w:w="6096" w:type="dxa"/>
            <w:tcBorders>
              <w:bottom w:val="dotted" w:sz="4" w:space="0" w:color="000000"/>
            </w:tcBorders>
            <w:hideMark/>
          </w:tcPr>
          <w:p w14:paraId="2A19BB1E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969" w:type="dxa"/>
            <w:tcBorders>
              <w:bottom w:val="dotted" w:sz="4" w:space="0" w:color="000000"/>
            </w:tcBorders>
            <w:hideMark/>
          </w:tcPr>
          <w:p w14:paraId="382C39F4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7DD1F1B" w14:textId="77777777" w:rsidTr="00DA4C8D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64D64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Раздел (подраздел) функциональной классификации расходов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3A4FC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потребителей услуг</w:t>
            </w:r>
          </w:p>
        </w:tc>
      </w:tr>
      <w:tr w:rsidR="00312FDC" w:rsidRPr="009D2FC0" w14:paraId="4FF1190F" w14:textId="77777777" w:rsidTr="00DA4C8D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F1432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 Общегосударственные вопросы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67D49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535255F" w14:textId="77777777" w:rsidTr="00DA4C8D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B2F7C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 Жилищно-коммунальное хозяйство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99C7D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3812B62A" w14:textId="77777777" w:rsidTr="00DA4C8D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7B609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3. Образование</w:t>
            </w:r>
            <w:r w:rsidR="00384515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(в части молодежной политики)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F28F2" w14:textId="77777777" w:rsidR="006E7143" w:rsidRPr="009D2FC0" w:rsidRDefault="00384515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C64DCC6" w14:textId="77777777" w:rsidTr="00DA4C8D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33277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4. Культура и средства массовой информации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3C476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005D29AA" w14:textId="77777777" w:rsidTr="00DA4C8D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68613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5. Физкультура и спорт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26158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44F88522" w14:textId="77777777" w:rsidTr="00DA4C8D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4172F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6. Молодежная политика</w:t>
            </w:r>
          </w:p>
        </w:tc>
        <w:tc>
          <w:tcPr>
            <w:tcW w:w="396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A10EF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</w:tbl>
    <w:p w14:paraId="0D185361" w14:textId="77777777" w:rsidR="00FF1DC6" w:rsidRPr="009D2FC0" w:rsidRDefault="006E7143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="008F09F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Условно-нормативные расходы в целом по всем поселениям по оказанию соответствующей услуги на одного жителя (потребителя услуг) определяются исходя из объема принятых плановых расходов поселений за предшествующие пять лет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9436489" w14:textId="77777777" w:rsidR="008B563A" w:rsidRPr="009D2FC0" w:rsidRDefault="008B563A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974D3BB" w14:textId="28C2FDDE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Определение средних нормативов условных расходов по всем поселениям МР «Дербентский район» на 20</w:t>
      </w:r>
      <w:r w:rsidR="006B73B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23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и расчеты условно-нормативных расходов по поселениям приведены 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01EB7F6F" w14:textId="77777777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847847" w14:textId="2AADE22D" w:rsidR="00CE19B0" w:rsidRPr="009D2FC0" w:rsidRDefault="00CE19B0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условно-нормативных расходов по МР «Дербентский район» на 20</w:t>
      </w:r>
      <w:r w:rsidR="006B73B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F07030D" w14:textId="77777777" w:rsidR="00470279" w:rsidRPr="009D2FC0" w:rsidRDefault="00470279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7B0CF099" w14:textId="77777777" w:rsidR="00CE19B0" w:rsidRPr="009D2FC0" w:rsidRDefault="00470279" w:rsidP="004702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D2FC0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731"/>
        <w:gridCol w:w="1494"/>
        <w:gridCol w:w="1458"/>
        <w:gridCol w:w="1249"/>
        <w:gridCol w:w="1425"/>
        <w:gridCol w:w="1360"/>
      </w:tblGrid>
      <w:tr w:rsidR="00CE19B0" w:rsidRPr="009D2FC0" w14:paraId="4B0DFA74" w14:textId="77777777" w:rsidTr="00CE19B0">
        <w:tc>
          <w:tcPr>
            <w:tcW w:w="700" w:type="pct"/>
            <w:vMerge w:val="restart"/>
          </w:tcPr>
          <w:p w14:paraId="3A7706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4300" w:type="pct"/>
            <w:gridSpan w:val="6"/>
          </w:tcPr>
          <w:p w14:paraId="034361D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Значения плановых показателей, принятые в бюджетах поселений</w:t>
            </w:r>
          </w:p>
        </w:tc>
      </w:tr>
      <w:tr w:rsidR="002C46CF" w:rsidRPr="009D2FC0" w14:paraId="3220D062" w14:textId="77777777" w:rsidTr="00CE19B0">
        <w:tc>
          <w:tcPr>
            <w:tcW w:w="700" w:type="pct"/>
            <w:vMerge/>
          </w:tcPr>
          <w:p w14:paraId="724E23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pct"/>
          </w:tcPr>
          <w:p w14:paraId="3AB7199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0100 «Обще-государственные вопросы»</w:t>
            </w:r>
          </w:p>
        </w:tc>
        <w:tc>
          <w:tcPr>
            <w:tcW w:w="737" w:type="pct"/>
          </w:tcPr>
          <w:p w14:paraId="1D5E6ED5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0500 «Жилищно-коммунальное хозяйство»</w:t>
            </w:r>
          </w:p>
          <w:p w14:paraId="4ACEB034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</w:tcPr>
          <w:p w14:paraId="764A9806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0700 «Образование (в части молодежной политики)</w:t>
            </w:r>
          </w:p>
        </w:tc>
        <w:tc>
          <w:tcPr>
            <w:tcW w:w="616" w:type="pct"/>
          </w:tcPr>
          <w:p w14:paraId="26B715EB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0800 «Культура»</w:t>
            </w:r>
          </w:p>
        </w:tc>
        <w:tc>
          <w:tcPr>
            <w:tcW w:w="703" w:type="pct"/>
          </w:tcPr>
          <w:p w14:paraId="58D09609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1000 «Социальное обеспечение»</w:t>
            </w:r>
          </w:p>
        </w:tc>
        <w:tc>
          <w:tcPr>
            <w:tcW w:w="671" w:type="pct"/>
          </w:tcPr>
          <w:p w14:paraId="5518C3EA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1100 «Физическая культура и спорт»</w:t>
            </w:r>
          </w:p>
        </w:tc>
      </w:tr>
      <w:tr w:rsidR="00A02BAA" w:rsidRPr="009D2FC0" w14:paraId="3A0AEAAD" w14:textId="77777777" w:rsidTr="00CE19B0">
        <w:tc>
          <w:tcPr>
            <w:tcW w:w="700" w:type="pct"/>
          </w:tcPr>
          <w:p w14:paraId="2FE71A6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854" w:type="pct"/>
          </w:tcPr>
          <w:p w14:paraId="4FED340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38979,0</w:t>
            </w:r>
          </w:p>
        </w:tc>
        <w:tc>
          <w:tcPr>
            <w:tcW w:w="737" w:type="pct"/>
          </w:tcPr>
          <w:p w14:paraId="59F2542D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27382,0</w:t>
            </w:r>
          </w:p>
        </w:tc>
        <w:tc>
          <w:tcPr>
            <w:tcW w:w="719" w:type="pct"/>
          </w:tcPr>
          <w:p w14:paraId="40941572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310,0</w:t>
            </w:r>
          </w:p>
        </w:tc>
        <w:tc>
          <w:tcPr>
            <w:tcW w:w="616" w:type="pct"/>
          </w:tcPr>
          <w:p w14:paraId="0C077AC1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21522,0</w:t>
            </w:r>
          </w:p>
        </w:tc>
        <w:tc>
          <w:tcPr>
            <w:tcW w:w="703" w:type="pct"/>
          </w:tcPr>
          <w:p w14:paraId="15FCE468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626,0</w:t>
            </w:r>
          </w:p>
        </w:tc>
        <w:tc>
          <w:tcPr>
            <w:tcW w:w="671" w:type="pct"/>
          </w:tcPr>
          <w:p w14:paraId="21D3164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1022,0</w:t>
            </w:r>
          </w:p>
        </w:tc>
      </w:tr>
      <w:tr w:rsidR="00B47219" w:rsidRPr="009D2FC0" w14:paraId="7751346D" w14:textId="77777777" w:rsidTr="00CE19B0">
        <w:tc>
          <w:tcPr>
            <w:tcW w:w="700" w:type="pct"/>
          </w:tcPr>
          <w:p w14:paraId="4FD9C7D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854" w:type="pct"/>
          </w:tcPr>
          <w:p w14:paraId="70D53B0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45840,0</w:t>
            </w:r>
          </w:p>
        </w:tc>
        <w:tc>
          <w:tcPr>
            <w:tcW w:w="737" w:type="pct"/>
          </w:tcPr>
          <w:p w14:paraId="3F46824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31485,0</w:t>
            </w:r>
          </w:p>
        </w:tc>
        <w:tc>
          <w:tcPr>
            <w:tcW w:w="719" w:type="pct"/>
          </w:tcPr>
          <w:p w14:paraId="0F0034F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440,0</w:t>
            </w:r>
          </w:p>
        </w:tc>
        <w:tc>
          <w:tcPr>
            <w:tcW w:w="616" w:type="pct"/>
          </w:tcPr>
          <w:p w14:paraId="15FC751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18590,0</w:t>
            </w:r>
          </w:p>
        </w:tc>
        <w:tc>
          <w:tcPr>
            <w:tcW w:w="703" w:type="pct"/>
          </w:tcPr>
          <w:p w14:paraId="1123F3C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1296,0</w:t>
            </w:r>
          </w:p>
        </w:tc>
        <w:tc>
          <w:tcPr>
            <w:tcW w:w="671" w:type="pct"/>
          </w:tcPr>
          <w:p w14:paraId="2B4B002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1348,0</w:t>
            </w:r>
          </w:p>
        </w:tc>
      </w:tr>
      <w:tr w:rsidR="00B47219" w:rsidRPr="009D2FC0" w14:paraId="73692A5C" w14:textId="77777777" w:rsidTr="00CE19B0">
        <w:tc>
          <w:tcPr>
            <w:tcW w:w="700" w:type="pct"/>
          </w:tcPr>
          <w:p w14:paraId="0155212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54" w:type="pct"/>
          </w:tcPr>
          <w:p w14:paraId="39E589D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39256,0</w:t>
            </w:r>
          </w:p>
        </w:tc>
        <w:tc>
          <w:tcPr>
            <w:tcW w:w="737" w:type="pct"/>
          </w:tcPr>
          <w:p w14:paraId="35E5F18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14267,0</w:t>
            </w:r>
          </w:p>
        </w:tc>
        <w:tc>
          <w:tcPr>
            <w:tcW w:w="719" w:type="pct"/>
          </w:tcPr>
          <w:p w14:paraId="5170512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616" w:type="pct"/>
          </w:tcPr>
          <w:p w14:paraId="5CE59E4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18413,0</w:t>
            </w:r>
          </w:p>
        </w:tc>
        <w:tc>
          <w:tcPr>
            <w:tcW w:w="703" w:type="pct"/>
          </w:tcPr>
          <w:p w14:paraId="6FF5FF9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671" w:type="pct"/>
          </w:tcPr>
          <w:p w14:paraId="4B5ABF4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34E21BD2" w14:textId="77777777" w:rsidTr="00CE19B0">
        <w:tc>
          <w:tcPr>
            <w:tcW w:w="700" w:type="pct"/>
          </w:tcPr>
          <w:p w14:paraId="248AF94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4" w:type="pct"/>
          </w:tcPr>
          <w:p w14:paraId="02898AA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38909,0</w:t>
            </w:r>
          </w:p>
        </w:tc>
        <w:tc>
          <w:tcPr>
            <w:tcW w:w="737" w:type="pct"/>
          </w:tcPr>
          <w:p w14:paraId="7198360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15842,0</w:t>
            </w:r>
          </w:p>
        </w:tc>
        <w:tc>
          <w:tcPr>
            <w:tcW w:w="719" w:type="pct"/>
          </w:tcPr>
          <w:p w14:paraId="775D87D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616" w:type="pct"/>
          </w:tcPr>
          <w:p w14:paraId="5A30C65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14919,0</w:t>
            </w:r>
          </w:p>
        </w:tc>
        <w:tc>
          <w:tcPr>
            <w:tcW w:w="703" w:type="pct"/>
          </w:tcPr>
          <w:p w14:paraId="1C35572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1928,0</w:t>
            </w:r>
          </w:p>
        </w:tc>
        <w:tc>
          <w:tcPr>
            <w:tcW w:w="671" w:type="pct"/>
          </w:tcPr>
          <w:p w14:paraId="455DA72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76DDFE91" w14:textId="77777777" w:rsidTr="00CE19B0">
        <w:tc>
          <w:tcPr>
            <w:tcW w:w="700" w:type="pct"/>
          </w:tcPr>
          <w:p w14:paraId="615217E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4" w:type="pct"/>
          </w:tcPr>
          <w:p w14:paraId="256C309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45976,0</w:t>
            </w:r>
          </w:p>
        </w:tc>
        <w:tc>
          <w:tcPr>
            <w:tcW w:w="737" w:type="pct"/>
          </w:tcPr>
          <w:p w14:paraId="42900C3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20733,0</w:t>
            </w:r>
          </w:p>
        </w:tc>
        <w:tc>
          <w:tcPr>
            <w:tcW w:w="719" w:type="pct"/>
          </w:tcPr>
          <w:p w14:paraId="2B32204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954,0</w:t>
            </w:r>
          </w:p>
        </w:tc>
        <w:tc>
          <w:tcPr>
            <w:tcW w:w="616" w:type="pct"/>
          </w:tcPr>
          <w:p w14:paraId="3D0E274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16293,0</w:t>
            </w:r>
          </w:p>
        </w:tc>
        <w:tc>
          <w:tcPr>
            <w:tcW w:w="703" w:type="pct"/>
          </w:tcPr>
          <w:p w14:paraId="6304B71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1680,0</w:t>
            </w:r>
          </w:p>
        </w:tc>
        <w:tc>
          <w:tcPr>
            <w:tcW w:w="671" w:type="pct"/>
          </w:tcPr>
          <w:p w14:paraId="46EFC17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2123,0</w:t>
            </w:r>
          </w:p>
        </w:tc>
      </w:tr>
      <w:tr w:rsidR="00B47219" w:rsidRPr="009D2FC0" w14:paraId="188E4F7C" w14:textId="77777777" w:rsidTr="00CE19B0">
        <w:tc>
          <w:tcPr>
            <w:tcW w:w="700" w:type="pct"/>
          </w:tcPr>
          <w:p w14:paraId="3D7C090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Всего за пять лет</w:t>
            </w:r>
          </w:p>
        </w:tc>
        <w:tc>
          <w:tcPr>
            <w:tcW w:w="854" w:type="pct"/>
          </w:tcPr>
          <w:p w14:paraId="5A73DB5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208960,0</w:t>
            </w:r>
          </w:p>
        </w:tc>
        <w:tc>
          <w:tcPr>
            <w:tcW w:w="737" w:type="pct"/>
          </w:tcPr>
          <w:p w14:paraId="29B1709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109709,0</w:t>
            </w:r>
          </w:p>
        </w:tc>
        <w:tc>
          <w:tcPr>
            <w:tcW w:w="719" w:type="pct"/>
          </w:tcPr>
          <w:p w14:paraId="173A2E1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2169,0</w:t>
            </w:r>
          </w:p>
        </w:tc>
        <w:tc>
          <w:tcPr>
            <w:tcW w:w="616" w:type="pct"/>
          </w:tcPr>
          <w:p w14:paraId="2E07409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89737,0</w:t>
            </w:r>
          </w:p>
        </w:tc>
        <w:tc>
          <w:tcPr>
            <w:tcW w:w="703" w:type="pct"/>
          </w:tcPr>
          <w:p w14:paraId="67467E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6530,0</w:t>
            </w:r>
          </w:p>
        </w:tc>
        <w:tc>
          <w:tcPr>
            <w:tcW w:w="671" w:type="pct"/>
          </w:tcPr>
          <w:p w14:paraId="1660BF0F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5423,0</w:t>
            </w:r>
          </w:p>
        </w:tc>
      </w:tr>
      <w:tr w:rsidR="00B47219" w:rsidRPr="009D2FC0" w14:paraId="5B3E93DC" w14:textId="77777777" w:rsidTr="00CE19B0">
        <w:tc>
          <w:tcPr>
            <w:tcW w:w="700" w:type="pct"/>
          </w:tcPr>
          <w:p w14:paraId="268C01E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 среднем за пять лет</w:t>
            </w:r>
          </w:p>
        </w:tc>
        <w:tc>
          <w:tcPr>
            <w:tcW w:w="854" w:type="pct"/>
          </w:tcPr>
          <w:p w14:paraId="64316A5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41792,0</w:t>
            </w:r>
          </w:p>
        </w:tc>
        <w:tc>
          <w:tcPr>
            <w:tcW w:w="737" w:type="pct"/>
          </w:tcPr>
          <w:p w14:paraId="56CA1FC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21941,8</w:t>
            </w:r>
          </w:p>
        </w:tc>
        <w:tc>
          <w:tcPr>
            <w:tcW w:w="719" w:type="pct"/>
          </w:tcPr>
          <w:p w14:paraId="2332767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433,8</w:t>
            </w:r>
          </w:p>
        </w:tc>
        <w:tc>
          <w:tcPr>
            <w:tcW w:w="616" w:type="pct"/>
          </w:tcPr>
          <w:p w14:paraId="61F7137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17947,4</w:t>
            </w:r>
          </w:p>
        </w:tc>
        <w:tc>
          <w:tcPr>
            <w:tcW w:w="703" w:type="pct"/>
          </w:tcPr>
          <w:p w14:paraId="5EB26F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1306,0</w:t>
            </w:r>
          </w:p>
        </w:tc>
        <w:tc>
          <w:tcPr>
            <w:tcW w:w="671" w:type="pct"/>
          </w:tcPr>
          <w:p w14:paraId="7E5D457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1084,6</w:t>
            </w:r>
          </w:p>
        </w:tc>
      </w:tr>
      <w:tr w:rsidR="00B47219" w:rsidRPr="009D2FC0" w14:paraId="5BC8CFF3" w14:textId="77777777" w:rsidTr="00CE19B0">
        <w:tc>
          <w:tcPr>
            <w:tcW w:w="700" w:type="pct"/>
          </w:tcPr>
          <w:p w14:paraId="0ABB509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расчете на одного жителя района (Числен-ность жителей района – 102018) </w:t>
            </w:r>
          </w:p>
        </w:tc>
        <w:tc>
          <w:tcPr>
            <w:tcW w:w="854" w:type="pct"/>
          </w:tcPr>
          <w:p w14:paraId="4F0F796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0,40965</w:t>
            </w:r>
          </w:p>
        </w:tc>
        <w:tc>
          <w:tcPr>
            <w:tcW w:w="737" w:type="pct"/>
          </w:tcPr>
          <w:p w14:paraId="1FB09E3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0,21508</w:t>
            </w:r>
          </w:p>
        </w:tc>
        <w:tc>
          <w:tcPr>
            <w:tcW w:w="719" w:type="pct"/>
          </w:tcPr>
          <w:p w14:paraId="55B24FE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0,00425</w:t>
            </w:r>
          </w:p>
        </w:tc>
        <w:tc>
          <w:tcPr>
            <w:tcW w:w="616" w:type="pct"/>
          </w:tcPr>
          <w:p w14:paraId="34AFA23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0,17592</w:t>
            </w:r>
          </w:p>
        </w:tc>
        <w:tc>
          <w:tcPr>
            <w:tcW w:w="703" w:type="pct"/>
          </w:tcPr>
          <w:p w14:paraId="50EFD1C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0,0128</w:t>
            </w:r>
          </w:p>
        </w:tc>
        <w:tc>
          <w:tcPr>
            <w:tcW w:w="671" w:type="pct"/>
          </w:tcPr>
          <w:p w14:paraId="1B4FB46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0,01063</w:t>
            </w:r>
          </w:p>
        </w:tc>
      </w:tr>
    </w:tbl>
    <w:p w14:paraId="41DE72C5" w14:textId="77777777" w:rsidR="00FF1DC6" w:rsidRPr="009D2FC0" w:rsidRDefault="00FF1DC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DE5D313" w14:textId="7BBE16BB" w:rsidR="00255C92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связи с тем, что условно-нормативные расходы, рассчитанные за предшествующие пять лет</w:t>
      </w:r>
      <w:r w:rsidR="00B47219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за исключением текущего (отчетного) года</w:t>
      </w:r>
      <w:r w:rsidR="00561C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 отражают возможной инфляции на плановый период, применяется корректирующий коэффициент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(коэффициент подорожания) Кподор.</w:t>
      </w:r>
      <w:r w:rsidR="003E17EE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Обоснование и 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асчет данного коэффициента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приведен </w:t>
      </w:r>
      <w:r w:rsidR="00CE19B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4304D36D" w14:textId="77777777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lastRenderedPageBreak/>
        <w:t>Расчет корректирующего коэффициента (коэффициента подорожания)</w:t>
      </w:r>
    </w:p>
    <w:p w14:paraId="2B2FD4CA" w14:textId="6808BF84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20</w:t>
      </w:r>
      <w:r w:rsidR="006B73B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5031B34" w14:textId="77777777" w:rsidR="003E3BE3" w:rsidRPr="009D2FC0" w:rsidRDefault="003E3BE3" w:rsidP="003E3B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3650754" w14:textId="3161D7F1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В 20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прогнозируется, что:</w:t>
      </w:r>
    </w:p>
    <w:p w14:paraId="15D6EE05" w14:textId="41A03063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- минимальный размер оплаты труда составит 1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6242 рублей, по сравнению с 2022</w:t>
      </w:r>
      <w:r w:rsidR="00C910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годом рост МРОТ составит 1,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раза (1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6242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: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13890 {средний размер МРОТ в 2021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году});</w:t>
      </w:r>
    </w:p>
    <w:p w14:paraId="7175FABF" w14:textId="374EFAC6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рост тарифов на жилищно-коммунальные услуги 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за тот же период составит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1,09</w:t>
      </w:r>
      <w:r w:rsidR="00090610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A4C8D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раза;</w:t>
      </w:r>
    </w:p>
    <w:p w14:paraId="562175C9" w14:textId="202B1071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Принимая во внимание данные показатели, установить, что корректирующий коэффициент (коэффициент подорожания) рассчитывается 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как произведение инде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ксов роста (1,085 Х 1,09</w:t>
      </w:r>
      <w:r w:rsidR="00DA4C8D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), и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20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составляет 1,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1826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CB0785C" w14:textId="77777777" w:rsidR="00F45367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FFF60CB" w14:textId="7D86C8EE" w:rsidR="00EE3D36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Путем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умножения су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ммы условно-нормативных расходов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 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всем поселениям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коэффициент подорожания корректируются условно-но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рмативные расходы по муниципальному району.</w:t>
      </w: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4923"/>
      </w:tblGrid>
      <w:tr w:rsidR="00EE3D36" w:rsidRPr="009D2FC0" w14:paraId="12615BE0" w14:textId="77777777" w:rsidTr="002E6CC8">
        <w:trPr>
          <w:trHeight w:val="90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138EC" w14:textId="5E144E98" w:rsidR="00EE3D36" w:rsidRPr="009D2FC0" w:rsidRDefault="00EE3D36" w:rsidP="003445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Условные нормативы расходов поселений МР 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«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Дербентский район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»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на 20</w:t>
            </w:r>
            <w:r w:rsidR="006B73B3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23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год</w:t>
            </w:r>
          </w:p>
        </w:tc>
      </w:tr>
      <w:tr w:rsidR="00EE3D36" w:rsidRPr="009D2FC0" w14:paraId="442B2DDC" w14:textId="77777777" w:rsidTr="002E6CC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6550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7CBE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6FF" w:rsidRPr="009D2FC0" w14:paraId="2C54D94F" w14:textId="77777777" w:rsidTr="002E6CC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B2A89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ACE6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3D36" w:rsidRPr="009D2FC0" w14:paraId="06F0F6D1" w14:textId="77777777" w:rsidTr="002E6CC8">
        <w:trPr>
          <w:trHeight w:val="70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78C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26CA" w14:textId="77777777" w:rsidR="00EE3D36" w:rsidRPr="009D2FC0" w:rsidRDefault="00EE3D36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Нормативы (</w:t>
            </w:r>
            <w:r w:rsidR="00A02BAA"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руб/1 чел.)</w:t>
            </w:r>
          </w:p>
        </w:tc>
      </w:tr>
      <w:tr w:rsidR="00EE3D36" w:rsidRPr="009D2FC0" w14:paraId="789FE98E" w14:textId="77777777" w:rsidTr="002E6CC8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964E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4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0B580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1,03371</w:t>
            </w:r>
          </w:p>
        </w:tc>
      </w:tr>
      <w:tr w:rsidR="00EE3D36" w:rsidRPr="009D2FC0" w14:paraId="177BD97E" w14:textId="77777777" w:rsidTr="002E6CC8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FE8AB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Управление(0100)</w:t>
            </w:r>
          </w:p>
        </w:tc>
        <w:tc>
          <w:tcPr>
            <w:tcW w:w="4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DBA2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0,51122</w:t>
            </w:r>
          </w:p>
        </w:tc>
      </w:tr>
      <w:tr w:rsidR="00EE3D36" w:rsidRPr="009D2FC0" w14:paraId="72122428" w14:textId="77777777" w:rsidTr="002E6CC8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706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 (0500)</w:t>
            </w:r>
          </w:p>
        </w:tc>
        <w:tc>
          <w:tcPr>
            <w:tcW w:w="4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BA051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0,26841</w:t>
            </w:r>
          </w:p>
        </w:tc>
      </w:tr>
      <w:tr w:rsidR="00EE3D36" w:rsidRPr="009D2FC0" w14:paraId="24270A59" w14:textId="77777777" w:rsidTr="002E6CC8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FF8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(0800)</w:t>
            </w:r>
          </w:p>
        </w:tc>
        <w:tc>
          <w:tcPr>
            <w:tcW w:w="4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5A927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0,21954</w:t>
            </w:r>
          </w:p>
        </w:tc>
      </w:tr>
      <w:tr w:rsidR="00EE3D36" w:rsidRPr="009D2FC0" w14:paraId="762F4C5E" w14:textId="77777777" w:rsidTr="002E6CC8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AF42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 и спорт (1100)</w:t>
            </w:r>
          </w:p>
        </w:tc>
        <w:tc>
          <w:tcPr>
            <w:tcW w:w="4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42FE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0,01327</w:t>
            </w:r>
          </w:p>
        </w:tc>
      </w:tr>
      <w:tr w:rsidR="00EE3D36" w:rsidRPr="009D2FC0" w14:paraId="2FF6571A" w14:textId="77777777" w:rsidTr="002E6CC8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B80C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политика (0700)</w:t>
            </w:r>
          </w:p>
        </w:tc>
        <w:tc>
          <w:tcPr>
            <w:tcW w:w="4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E6E9D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0,00530</w:t>
            </w:r>
          </w:p>
        </w:tc>
      </w:tr>
      <w:tr w:rsidR="00EE3D36" w:rsidRPr="009D2FC0" w14:paraId="5E60DE95" w14:textId="77777777" w:rsidTr="002E6CC8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40A9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расходы (Социальная политика, 1000)</w:t>
            </w:r>
          </w:p>
        </w:tc>
        <w:tc>
          <w:tcPr>
            <w:tcW w:w="4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606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0,01597</w:t>
            </w:r>
          </w:p>
        </w:tc>
      </w:tr>
    </w:tbl>
    <w:p w14:paraId="4547E1AE" w14:textId="77777777" w:rsidR="00EE3D36" w:rsidRPr="009D2FC0" w:rsidRDefault="00EE3D36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E3B18B2" w14:textId="25947B2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Определяются условно-нормативные расходы каждого поселения</w:t>
      </w:r>
      <w:r w:rsidR="006B73B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2023</w:t>
      </w:r>
      <w:r w:rsidR="006836F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год, всего и в том числе по разделам (подразделам) бюджетной классификации:</w:t>
      </w:r>
    </w:p>
    <w:p w14:paraId="0C2F25A1" w14:textId="7777777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"/>
        <w:gridCol w:w="1454"/>
        <w:gridCol w:w="886"/>
        <w:gridCol w:w="1131"/>
        <w:gridCol w:w="1113"/>
        <w:gridCol w:w="1078"/>
        <w:gridCol w:w="1072"/>
        <w:gridCol w:w="1011"/>
        <w:gridCol w:w="1009"/>
        <w:gridCol w:w="934"/>
      </w:tblGrid>
      <w:tr w:rsidR="00474622" w:rsidRPr="009D2FC0" w14:paraId="2AAA53B4" w14:textId="77777777" w:rsidTr="003E17EE">
        <w:trPr>
          <w:trHeight w:val="169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3577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F897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938C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4EE82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EC97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4BF9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5DA8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DCE6A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A43E6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BD29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188EF4B6" w14:textId="77777777" w:rsidTr="003E17EE">
        <w:trPr>
          <w:trHeight w:val="345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59F55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D26A38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Наименование муниципальных поселений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E5BB14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Числен-ность (чел.)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ADD993" w14:textId="77777777" w:rsidR="002C46CF" w:rsidRPr="009D2FC0" w:rsidRDefault="002C46CF" w:rsidP="0034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Разделы (подразделы)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80A6E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нормати</w:t>
            </w:r>
            <w:r w:rsidR="003445A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вам</w:t>
            </w:r>
          </w:p>
        </w:tc>
      </w:tr>
      <w:tr w:rsidR="00474622" w:rsidRPr="009D2FC0" w14:paraId="5BF79CF3" w14:textId="77777777" w:rsidTr="003E17E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4E9DF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0F013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AF92A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9AA096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0100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Общегосу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дар-ственные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вопросы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51122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10F54A3" w14:textId="77777777" w:rsidR="00474622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 xml:space="preserve">0500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Жилищно-коммуналь</w:t>
            </w:r>
            <w:r w:rsidR="0047027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ное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хозяйство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542EC941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26841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EBACDD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 xml:space="preserve">0700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Молодеж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 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(гр.3 Х 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00530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53637D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 xml:space="preserve">0800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Культура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3F1C9E02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21954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E68645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1000  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Социаль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01597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1B9F335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1100</w:t>
            </w:r>
          </w:p>
          <w:p w14:paraId="05B438E9" w14:textId="77777777" w:rsidR="002C46CF" w:rsidRPr="009D2FC0" w:rsidRDefault="00474622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Физкуль-тура и спорт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(гр.3 Х  0,0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1327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F7F17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2B888F0D" w14:textId="77777777" w:rsidTr="003E17E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4D08F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75ED5A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368E2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F75F8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17B7B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EF0DB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EE0E7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AD645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2EF1C2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18913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7EB41F49" w14:textId="77777777" w:rsidTr="003E17EE">
        <w:trPr>
          <w:trHeight w:val="825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E4C0E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C986A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3FB6F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F5B1D1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76C7E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DFC1A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14401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EB7CE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23C63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78287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64ADC86B" w14:textId="77777777" w:rsidTr="003E17EE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F21221D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26904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7989D3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A92690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39440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F3484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28010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BBC5C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A0310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858E3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474622" w:rsidRPr="009D2FC0" w14:paraId="640369F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EE9532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DEA7AF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Аглаби»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D3BC9E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7BD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562B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93EC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B386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ECF6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56BCE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94BF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2474</w:t>
            </w:r>
          </w:p>
        </w:tc>
      </w:tr>
      <w:tr w:rsidR="00474622" w:rsidRPr="009D2FC0" w14:paraId="5662C42E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041305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5AAA2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Араблинское»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3EF72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BA0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8F9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9527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E12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8312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118AB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47E0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2399</w:t>
            </w:r>
          </w:p>
        </w:tc>
      </w:tr>
      <w:tr w:rsidR="00474622" w:rsidRPr="009D2FC0" w14:paraId="178A6E1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0CEE0E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1564A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C3452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054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A94A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565F3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01E9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3787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1BB8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3463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4705</w:t>
            </w:r>
          </w:p>
        </w:tc>
      </w:tr>
      <w:tr w:rsidR="00474622" w:rsidRPr="009D2FC0" w14:paraId="046D50AC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AE8A0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F2EDD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Берикеевский»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9A1D4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2090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1426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C989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5F34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1D2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DF84F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FDCB4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3431</w:t>
            </w:r>
          </w:p>
        </w:tc>
      </w:tr>
      <w:tr w:rsidR="00474622" w:rsidRPr="009D2FC0" w14:paraId="1955976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BC881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D974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Великент»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36125D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5283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44C3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BC1D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C74C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8C8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8D675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276D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4463</w:t>
            </w:r>
          </w:p>
        </w:tc>
      </w:tr>
      <w:tr w:rsidR="00474622" w:rsidRPr="009D2FC0" w14:paraId="25F5625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9D4174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E4B11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Геджух»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A6BABA8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52B1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3E4A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16E05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A81F2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FD69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9813E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075D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7195</w:t>
            </w:r>
          </w:p>
        </w:tc>
      </w:tr>
      <w:tr w:rsidR="00474622" w:rsidRPr="009D2FC0" w14:paraId="07407F6D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C99385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2D23D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Деличобан»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C4D6B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2334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A5C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B18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1DDA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B0862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7CBD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F3644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5BA1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2413</w:t>
            </w:r>
          </w:p>
        </w:tc>
      </w:tr>
      <w:tr w:rsidR="00474622" w:rsidRPr="009D2FC0" w14:paraId="54B7013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651A51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AF653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Джалган»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0CB26B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8AFE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A18CC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1C5C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CE17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913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75C64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4D54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700</w:t>
            </w:r>
          </w:p>
        </w:tc>
      </w:tr>
      <w:tr w:rsidR="00474622" w:rsidRPr="009D2FC0" w14:paraId="56C5542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7C2DA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BAED6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Джемикент»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334C5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2695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43BA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09F2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5705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3415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DDBD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17235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48E5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2786</w:t>
            </w:r>
          </w:p>
        </w:tc>
      </w:tr>
      <w:tr w:rsidR="00474622" w:rsidRPr="009D2FC0" w14:paraId="290DECA1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395C7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9E13D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Зидьян-Казмалярский»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6BA5E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93CE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15E0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107A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FC5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590B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8D4CB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5D87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1212</w:t>
            </w:r>
          </w:p>
        </w:tc>
      </w:tr>
      <w:tr w:rsidR="00474622" w:rsidRPr="009D2FC0" w14:paraId="7C68EB7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3B941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ACE14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Кала»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4BB0C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A3E9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CF7D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4008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50FD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E5C7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CD15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436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2003</w:t>
            </w:r>
          </w:p>
        </w:tc>
      </w:tr>
      <w:tr w:rsidR="00474622" w:rsidRPr="009D2FC0" w14:paraId="4E76189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1EBF7F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A5680C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Куллар»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2953FF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3DBF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B836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BED7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2B8B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60CD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B685D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87F3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2325</w:t>
            </w:r>
          </w:p>
        </w:tc>
      </w:tr>
      <w:tr w:rsidR="00474622" w:rsidRPr="009D2FC0" w14:paraId="799AA0B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9ADD3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2601FE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Митаги»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2733C8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A56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813D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E72E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BDB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F12E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E432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F86F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683</w:t>
            </w:r>
          </w:p>
        </w:tc>
      </w:tr>
      <w:tr w:rsidR="00474622" w:rsidRPr="009D2FC0" w14:paraId="10293A8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14F35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C7F62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Митаги-Казмаляр»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3AC35B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552B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22724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79C3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08B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1E1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B75A6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5173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1280</w:t>
            </w:r>
          </w:p>
        </w:tc>
      </w:tr>
      <w:tr w:rsidR="00474622" w:rsidRPr="009D2FC0" w14:paraId="0F3DA83A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B63B4F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0E146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Мугарты»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30761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E908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AFB1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F3A6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F8EB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265B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B4B4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14A56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1803</w:t>
            </w:r>
          </w:p>
        </w:tc>
      </w:tr>
      <w:tr w:rsidR="00474622" w:rsidRPr="009D2FC0" w14:paraId="39A56B18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B6A8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E26C05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Музаим»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56F7B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B450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349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4E7C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D28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60AE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7D491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AA76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2144</w:t>
            </w:r>
          </w:p>
        </w:tc>
      </w:tr>
      <w:tr w:rsidR="00474622" w:rsidRPr="009D2FC0" w14:paraId="29608BBC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A4C9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29F52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Нюгди»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CAEDC5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1786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8DE0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79E71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33A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D84E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AFD41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68C8E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02FA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1846</w:t>
            </w:r>
          </w:p>
        </w:tc>
      </w:tr>
      <w:tr w:rsidR="00474622" w:rsidRPr="009D2FC0" w14:paraId="176B9DA2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DD6703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C5D561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Падар»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97A44E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73BC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CE2F0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ADA1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D9A7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AC51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477CE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FDF0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2430</w:t>
            </w:r>
          </w:p>
        </w:tc>
      </w:tr>
      <w:tr w:rsidR="00474622" w:rsidRPr="009D2FC0" w14:paraId="6A813ED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8B1769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0DDC8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Первомайский»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D2088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DE2A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0D290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EC2E9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4150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83E0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190F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3A44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1954</w:t>
            </w:r>
          </w:p>
        </w:tc>
      </w:tr>
      <w:tr w:rsidR="00474622" w:rsidRPr="009D2FC0" w14:paraId="40A3FCB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555150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1D70A3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Рубасский»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B76D961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E58F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81051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6AE5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A50C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A166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9AFA2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7CCBD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4512</w:t>
            </w:r>
          </w:p>
        </w:tc>
      </w:tr>
      <w:tr w:rsidR="00474622" w:rsidRPr="009D2FC0" w14:paraId="056D9CB4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2413D6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19DA85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Рукель»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1222A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E89D3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43FD7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1F46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A9A7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C5A3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23E2E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4C2A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3079</w:t>
            </w:r>
          </w:p>
        </w:tc>
      </w:tr>
      <w:tr w:rsidR="00474622" w:rsidRPr="009D2FC0" w14:paraId="213C4E65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2152C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7238CB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Сабнова»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EF9B809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4160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16078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2127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B090E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7171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0E49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342D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C8426B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A8D69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4300</w:t>
            </w:r>
          </w:p>
        </w:tc>
      </w:tr>
      <w:tr w:rsidR="00474622" w:rsidRPr="009D2FC0" w14:paraId="7026967F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984ABD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780A8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Салик»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A38BD0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1909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8832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CE95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10EA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B879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8E6A4D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90E4E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AAFC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</w:tr>
      <w:tr w:rsidR="00474622" w:rsidRPr="009D2FC0" w14:paraId="128F3934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68763C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8C8516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Татлярский»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DA53B1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977B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21C65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806AA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4758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DD11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5AAA9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4FDAF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2373</w:t>
            </w:r>
          </w:p>
        </w:tc>
      </w:tr>
      <w:tr w:rsidR="00474622" w:rsidRPr="009D2FC0" w14:paraId="47CE2219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9237B7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7035B0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Уллу-Теркеме»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87490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2C60B3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68932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A18A8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0C889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3A11FF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D168DC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09844" w14:textId="77777777" w:rsidR="002C46CF" w:rsidRPr="009D2FC0" w:rsidRDefault="00F7735A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1710</w:t>
            </w:r>
          </w:p>
        </w:tc>
      </w:tr>
      <w:tr w:rsidR="00474622" w:rsidRPr="009D2FC0" w14:paraId="50880228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FEF82A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83505A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E788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8987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24868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4594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07933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2412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674F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10C1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1973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1A3775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CE60A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5E44F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9290</w:t>
            </w:r>
          </w:p>
        </w:tc>
      </w:tr>
      <w:tr w:rsidR="00474622" w:rsidRPr="009D2FC0" w14:paraId="5683D17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973E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01EFC7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Чинарский»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587F5B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1AACA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3152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5DB63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2537DF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DD4DA4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F8481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F1BCEB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9703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6374</w:t>
            </w:r>
          </w:p>
        </w:tc>
      </w:tr>
      <w:tr w:rsidR="00474622" w:rsidRPr="009D2FC0" w14:paraId="203AC8A0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6AA81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D129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8AFD18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54A3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6030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DA9C1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3166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60F4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65F409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2590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FC8DF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D9F76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586A3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12194</w:t>
            </w:r>
          </w:p>
        </w:tc>
      </w:tr>
      <w:tr w:rsidR="00474622" w:rsidRPr="009D2FC0" w14:paraId="33F40CA6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2F5874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6118B4" w14:textId="77777777" w:rsidR="002C46CF" w:rsidRPr="009D2FC0" w:rsidRDefault="002C46CF" w:rsidP="00F7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Мамедкала»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FDA4E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11035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D1BC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E4DB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2962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7814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8466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2423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2D38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2A05F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47EDE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11407</w:t>
            </w:r>
          </w:p>
        </w:tc>
      </w:tr>
      <w:tr w:rsidR="00474622" w:rsidRPr="009D2FC0" w14:paraId="6C7D9866" w14:textId="77777777" w:rsidTr="0092353C">
        <w:trPr>
          <w:trHeight w:val="41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961BD7" w14:textId="36D73FA2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B6D148" w14:textId="77777777" w:rsidR="002C46CF" w:rsidRPr="009D2FC0" w:rsidRDefault="002C46CF" w:rsidP="002C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87B09D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102018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8F61D0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52154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A815D2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27383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9E80A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541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79DCD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22397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D96F7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1629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F5653C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1354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99107" w14:textId="77777777" w:rsidR="002C46CF" w:rsidRPr="009D2FC0" w:rsidRDefault="00165998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105457</w:t>
            </w:r>
          </w:p>
        </w:tc>
      </w:tr>
    </w:tbl>
    <w:p w14:paraId="7E8789F7" w14:textId="77777777" w:rsidR="00E5054F" w:rsidRPr="009D2FC0" w:rsidRDefault="006E7143" w:rsidP="00E505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3.4. В настоящей методике применяются следующие коэффициенты удорожания стоимости предоставления бюджетных услуг:</w:t>
      </w:r>
    </w:p>
    <w:p w14:paraId="30C4D752" w14:textId="77777777" w:rsidR="00C23C94" w:rsidRPr="009D2FC0" w:rsidRDefault="006E7143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3.4.1. Коэффициент дисперсности (расселения)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Кд</w:t>
      </w:r>
      <w:r w:rsidR="005C122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варьируется в пределах от 1,0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до 1,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21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</w:t>
      </w:r>
      <w:r w:rsidR="0024166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численности 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населения поселения в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населенных пункт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ах в составе поселения. Данный коэффициент определяется по следующей формуле:</w:t>
      </w:r>
    </w:p>
    <w:p w14:paraId="0A8531BE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D20E68" w14:textId="77777777" w:rsidR="00375370" w:rsidRPr="009D2FC0" w:rsidRDefault="005C1226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1 + УВ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14:paraId="3F7F7117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2259DF" w14:textId="7A48A230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удельный вес жителей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-го населенного пункта, численностью менее 1000 человек, в общей численности </w:t>
      </w:r>
      <w:r w:rsidR="00DA4C8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жителей,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проживающих в данном поселении. 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дисперсности (расселения) усредняется по поселению.</w:t>
      </w:r>
    </w:p>
    <w:p w14:paraId="1BDE83AD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6E3826" w14:textId="77777777" w:rsidR="00A376C3" w:rsidRPr="009D2FC0" w:rsidRDefault="006A580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разрезе каждого поселения данный коэффициент принимает следующие значения, которые приведены </w:t>
      </w:r>
      <w:r w:rsidR="002C46C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ниже.</w:t>
      </w:r>
    </w:p>
    <w:p w14:paraId="196CDB6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781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444"/>
        <w:gridCol w:w="1200"/>
        <w:gridCol w:w="1321"/>
        <w:gridCol w:w="1414"/>
        <w:gridCol w:w="1364"/>
        <w:gridCol w:w="1401"/>
      </w:tblGrid>
      <w:tr w:rsidR="00425C5D" w:rsidRPr="009D2FC0" w14:paraId="6BACF047" w14:textId="77777777" w:rsidTr="002E6CC8">
        <w:trPr>
          <w:trHeight w:val="1169"/>
        </w:trPr>
        <w:tc>
          <w:tcPr>
            <w:tcW w:w="637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029D0D8" w14:textId="77777777" w:rsidR="00425C5D" w:rsidRPr="002E6CC8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4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F3D9A73" w14:textId="77777777" w:rsidR="00425C5D" w:rsidRPr="002E6CC8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5B1F85" w14:textId="77777777" w:rsidR="00425C5D" w:rsidRPr="002E6CC8" w:rsidRDefault="00971D0C" w:rsidP="009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ч</w:t>
            </w:r>
            <w:r w:rsidR="00425C5D" w:rsidRPr="002E6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исленность населения в поселении</w:t>
            </w:r>
          </w:p>
        </w:tc>
        <w:tc>
          <w:tcPr>
            <w:tcW w:w="1321" w:type="dxa"/>
            <w:tcBorders>
              <w:bottom w:val="dotted" w:sz="4" w:space="0" w:color="auto"/>
            </w:tcBorders>
            <w:shd w:val="clear" w:color="auto" w:fill="auto"/>
          </w:tcPr>
          <w:p w14:paraId="17D50F34" w14:textId="77777777" w:rsidR="00425C5D" w:rsidRPr="002E6CC8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Количество населенных пунктов с численностью жителей  менее 1000 человек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shd w:val="clear" w:color="auto" w:fill="auto"/>
          </w:tcPr>
          <w:p w14:paraId="63B50838" w14:textId="77777777" w:rsidR="00425C5D" w:rsidRPr="002E6CC8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Численность населения в населенных пунктах (менее 1000 человек) 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092D61" w14:textId="77777777" w:rsidR="00425C5D" w:rsidRPr="002E6CC8" w:rsidRDefault="00971D0C" w:rsidP="001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Удельный вес населения, проживающих в населенных пунктах менее 1000 человек</w:t>
            </w:r>
            <w:r w:rsidR="00165998" w:rsidRPr="002E6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долях единицы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shd w:val="clear" w:color="auto" w:fill="auto"/>
          </w:tcPr>
          <w:p w14:paraId="021E9E56" w14:textId="77777777" w:rsidR="00425C5D" w:rsidRPr="002E6CC8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 дисперсности (расселения)</w:t>
            </w:r>
          </w:p>
        </w:tc>
      </w:tr>
      <w:tr w:rsidR="00425C5D" w:rsidRPr="009D2FC0" w14:paraId="07C32148" w14:textId="77777777" w:rsidTr="002E6CC8">
        <w:trPr>
          <w:trHeight w:val="300"/>
        </w:trPr>
        <w:tc>
          <w:tcPr>
            <w:tcW w:w="637" w:type="dxa"/>
            <w:shd w:val="clear" w:color="auto" w:fill="auto"/>
            <w:hideMark/>
          </w:tcPr>
          <w:p w14:paraId="648AC5FC" w14:textId="77777777" w:rsidR="00425C5D" w:rsidRPr="002E6CC8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auto"/>
            <w:hideMark/>
          </w:tcPr>
          <w:p w14:paraId="3ADA3E92" w14:textId="77777777" w:rsidR="00425C5D" w:rsidRPr="002E6CC8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  <w:vAlign w:val="bottom"/>
            <w:hideMark/>
          </w:tcPr>
          <w:p w14:paraId="619F41B3" w14:textId="77777777" w:rsidR="00425C5D" w:rsidRPr="002E6CC8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14:paraId="35A867FD" w14:textId="77777777" w:rsidR="00425C5D" w:rsidRPr="002E6CC8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4" w:type="dxa"/>
            <w:shd w:val="clear" w:color="auto" w:fill="auto"/>
          </w:tcPr>
          <w:p w14:paraId="18AA2756" w14:textId="77777777" w:rsidR="00425C5D" w:rsidRPr="002E6CC8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64" w:type="dxa"/>
            <w:shd w:val="clear" w:color="auto" w:fill="auto"/>
            <w:vAlign w:val="bottom"/>
          </w:tcPr>
          <w:p w14:paraId="52B3BA39" w14:textId="77777777" w:rsidR="00425C5D" w:rsidRPr="002E6CC8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401" w:type="dxa"/>
            <w:shd w:val="clear" w:color="auto" w:fill="auto"/>
          </w:tcPr>
          <w:p w14:paraId="53FC0E73" w14:textId="77777777" w:rsidR="00425C5D" w:rsidRPr="002E6CC8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E6CC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</w:tr>
      <w:tr w:rsidR="00425C5D" w:rsidRPr="009D2FC0" w14:paraId="2670A2B1" w14:textId="77777777" w:rsidTr="00DA4C8D">
        <w:trPr>
          <w:trHeight w:val="393"/>
        </w:trPr>
        <w:tc>
          <w:tcPr>
            <w:tcW w:w="637" w:type="dxa"/>
            <w:shd w:val="clear" w:color="auto" w:fill="auto"/>
          </w:tcPr>
          <w:p w14:paraId="63E06FEA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auto"/>
            <w:hideMark/>
          </w:tcPr>
          <w:p w14:paraId="34325D05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2749B5" w14:textId="77777777"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1321" w:type="dxa"/>
            <w:vAlign w:val="center"/>
          </w:tcPr>
          <w:p w14:paraId="7D4363C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vAlign w:val="center"/>
          </w:tcPr>
          <w:p w14:paraId="1D574D31" w14:textId="77777777"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364" w:type="dxa"/>
            <w:vAlign w:val="center"/>
          </w:tcPr>
          <w:p w14:paraId="3939155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401" w:type="dxa"/>
            <w:vAlign w:val="center"/>
          </w:tcPr>
          <w:p w14:paraId="5DF54BFA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</w:tr>
      <w:tr w:rsidR="00425C5D" w:rsidRPr="009D2FC0" w14:paraId="2AB1DE64" w14:textId="77777777" w:rsidTr="00DA4C8D">
        <w:trPr>
          <w:trHeight w:val="360"/>
        </w:trPr>
        <w:tc>
          <w:tcPr>
            <w:tcW w:w="637" w:type="dxa"/>
            <w:shd w:val="clear" w:color="auto" w:fill="auto"/>
          </w:tcPr>
          <w:p w14:paraId="4A1E3738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shd w:val="clear" w:color="auto" w:fill="auto"/>
            <w:hideMark/>
          </w:tcPr>
          <w:p w14:paraId="04392DCC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9EA568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1321" w:type="dxa"/>
            <w:vAlign w:val="center"/>
          </w:tcPr>
          <w:p w14:paraId="013C4666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006572B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4" w:type="dxa"/>
            <w:vAlign w:val="center"/>
          </w:tcPr>
          <w:p w14:paraId="4EEE06FB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401" w:type="dxa"/>
            <w:vAlign w:val="center"/>
          </w:tcPr>
          <w:p w14:paraId="1C8EBB3D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1,21</w:t>
            </w:r>
          </w:p>
        </w:tc>
      </w:tr>
      <w:tr w:rsidR="00425C5D" w:rsidRPr="009D2FC0" w14:paraId="5D5FB500" w14:textId="77777777" w:rsidTr="00DA4C8D">
        <w:trPr>
          <w:trHeight w:val="360"/>
        </w:trPr>
        <w:tc>
          <w:tcPr>
            <w:tcW w:w="637" w:type="dxa"/>
            <w:shd w:val="clear" w:color="auto" w:fill="auto"/>
          </w:tcPr>
          <w:p w14:paraId="04AD63E5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shd w:val="clear" w:color="auto" w:fill="auto"/>
            <w:hideMark/>
          </w:tcPr>
          <w:p w14:paraId="0ADDF93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ADC511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1321" w:type="dxa"/>
            <w:vAlign w:val="center"/>
          </w:tcPr>
          <w:p w14:paraId="256DBEB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7E3B673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4" w:type="dxa"/>
            <w:vAlign w:val="center"/>
          </w:tcPr>
          <w:p w14:paraId="47F4DAA1" w14:textId="77777777" w:rsidR="00425C5D" w:rsidRPr="009D2FC0" w:rsidRDefault="00FE5596" w:rsidP="00FE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401" w:type="dxa"/>
            <w:vAlign w:val="center"/>
          </w:tcPr>
          <w:p w14:paraId="17742297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425C5D" w:rsidRPr="009D2FC0" w14:paraId="412803E3" w14:textId="77777777" w:rsidTr="00DA4C8D">
        <w:trPr>
          <w:trHeight w:val="360"/>
        </w:trPr>
        <w:tc>
          <w:tcPr>
            <w:tcW w:w="637" w:type="dxa"/>
            <w:shd w:val="clear" w:color="auto" w:fill="auto"/>
          </w:tcPr>
          <w:p w14:paraId="3BAF990B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14:paraId="5A8EFEE1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D4ED4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1321" w:type="dxa"/>
            <w:vAlign w:val="center"/>
          </w:tcPr>
          <w:p w14:paraId="15A0B4F0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514A085E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4" w:type="dxa"/>
            <w:vAlign w:val="center"/>
          </w:tcPr>
          <w:p w14:paraId="202FEC4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01" w:type="dxa"/>
            <w:vAlign w:val="center"/>
          </w:tcPr>
          <w:p w14:paraId="6988D388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1,10</w:t>
            </w:r>
          </w:p>
        </w:tc>
      </w:tr>
      <w:tr w:rsidR="00425C5D" w:rsidRPr="009D2FC0" w14:paraId="12DB4146" w14:textId="77777777" w:rsidTr="00DA4C8D">
        <w:trPr>
          <w:trHeight w:val="360"/>
        </w:trPr>
        <w:tc>
          <w:tcPr>
            <w:tcW w:w="637" w:type="dxa"/>
            <w:shd w:val="clear" w:color="auto" w:fill="auto"/>
          </w:tcPr>
          <w:p w14:paraId="372A027E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4" w:type="dxa"/>
            <w:shd w:val="clear" w:color="auto" w:fill="auto"/>
            <w:hideMark/>
          </w:tcPr>
          <w:p w14:paraId="61AE6C3F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7B89D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1321" w:type="dxa"/>
            <w:vAlign w:val="center"/>
          </w:tcPr>
          <w:p w14:paraId="4D6519CF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vAlign w:val="center"/>
          </w:tcPr>
          <w:p w14:paraId="3A9C0652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364" w:type="dxa"/>
            <w:vAlign w:val="center"/>
          </w:tcPr>
          <w:p w14:paraId="0EAB55C1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401" w:type="dxa"/>
            <w:vAlign w:val="center"/>
          </w:tcPr>
          <w:p w14:paraId="5E05780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</w:tr>
    </w:tbl>
    <w:p w14:paraId="0063D6E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137FF70" w14:textId="77777777" w:rsidR="0092353C" w:rsidRPr="009D2FC0" w:rsidRDefault="0092353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4F22EA" w14:textId="77777777" w:rsidR="00A376C3" w:rsidRPr="009D2FC0" w:rsidRDefault="00A376C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FB27D4" w14:textId="77777777" w:rsidR="00165998" w:rsidRPr="009D2FC0" w:rsidRDefault="00165998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33E49B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3.4.2. Коэффициент транспортной доступности, рассчитываемый по следующей формуле:</w:t>
      </w:r>
    </w:p>
    <w:p w14:paraId="69D5DA0F" w14:textId="77777777" w:rsidR="00A376C3" w:rsidRPr="009D2FC0" w:rsidRDefault="00A376C3" w:rsidP="00A376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Кдостi = 1 + Ki, где:</w:t>
      </w:r>
    </w:p>
    <w:p w14:paraId="4C1B63CA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Ki - принимает значение в зависимости от расстояния от административного центра поселения до административного центра муниципального района «Дербентский район», до города Дербента по следующей таблице: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260"/>
      </w:tblGrid>
      <w:tr w:rsidR="00312FDC" w:rsidRPr="009D2FC0" w14:paraId="61FFF659" w14:textId="77777777" w:rsidTr="00DA4C8D">
        <w:trPr>
          <w:trHeight w:val="15"/>
        </w:trPr>
        <w:tc>
          <w:tcPr>
            <w:tcW w:w="6663" w:type="dxa"/>
            <w:tcBorders>
              <w:bottom w:val="dotted" w:sz="4" w:space="0" w:color="000000"/>
            </w:tcBorders>
            <w:hideMark/>
          </w:tcPr>
          <w:p w14:paraId="51D01D44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tcBorders>
              <w:bottom w:val="dotted" w:sz="4" w:space="0" w:color="000000"/>
            </w:tcBorders>
            <w:hideMark/>
          </w:tcPr>
          <w:p w14:paraId="37FF8E39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49CF4FC" w14:textId="77777777" w:rsidTr="00DA4C8D">
        <w:tc>
          <w:tcPr>
            <w:tcW w:w="6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AA5C6" w14:textId="77777777" w:rsidR="00A376C3" w:rsidRPr="009D2FC0" w:rsidRDefault="00A376C3" w:rsidP="00AA4E4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Расстояние от административного центра 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до административного центра муниципального р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айона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«Дербентский район»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3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676EB" w14:textId="77777777" w:rsidR="00A376C3" w:rsidRPr="009D2FC0" w:rsidRDefault="00A376C3" w:rsidP="005C12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Ki</w:t>
            </w:r>
          </w:p>
        </w:tc>
      </w:tr>
      <w:tr w:rsidR="00312FDC" w:rsidRPr="009D2FC0" w14:paraId="07963746" w14:textId="77777777" w:rsidTr="00DA4C8D">
        <w:tc>
          <w:tcPr>
            <w:tcW w:w="6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F1254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до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3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F15D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05CE106B" w14:textId="77777777" w:rsidTr="00DA4C8D">
        <w:tc>
          <w:tcPr>
            <w:tcW w:w="6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31B33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15,0 </w:t>
            </w:r>
          </w:p>
        </w:tc>
        <w:tc>
          <w:tcPr>
            <w:tcW w:w="3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731C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1,01</w:t>
            </w:r>
          </w:p>
        </w:tc>
      </w:tr>
      <w:tr w:rsidR="00312FDC" w:rsidRPr="009D2FC0" w14:paraId="6BB5B2A6" w14:textId="77777777" w:rsidTr="00DA4C8D">
        <w:tc>
          <w:tcPr>
            <w:tcW w:w="6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879EA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20,0 </w:t>
            </w:r>
          </w:p>
        </w:tc>
        <w:tc>
          <w:tcPr>
            <w:tcW w:w="3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9E3D1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6AA6B427" w14:textId="77777777" w:rsidTr="00DA4C8D">
        <w:tc>
          <w:tcPr>
            <w:tcW w:w="6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36F75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20,1 до 25,0 </w:t>
            </w:r>
          </w:p>
        </w:tc>
        <w:tc>
          <w:tcPr>
            <w:tcW w:w="3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7BDBD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7F13FCDE" w14:textId="77777777" w:rsidTr="00DA4C8D">
        <w:tc>
          <w:tcPr>
            <w:tcW w:w="6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A3AB9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25,1 до 30,0 </w:t>
            </w:r>
          </w:p>
        </w:tc>
        <w:tc>
          <w:tcPr>
            <w:tcW w:w="3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B9D07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1,04</w:t>
            </w:r>
          </w:p>
        </w:tc>
      </w:tr>
      <w:tr w:rsidR="00312FDC" w:rsidRPr="009D2FC0" w14:paraId="1C099CC2" w14:textId="77777777" w:rsidTr="00DA4C8D">
        <w:tc>
          <w:tcPr>
            <w:tcW w:w="66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8BCFF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30,0 и выше</w:t>
            </w:r>
          </w:p>
        </w:tc>
        <w:tc>
          <w:tcPr>
            <w:tcW w:w="3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74F49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</w:tbl>
    <w:p w14:paraId="37CF6DE8" w14:textId="4F04B40B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BB8364C" w14:textId="77777777" w:rsidR="00777279" w:rsidRPr="009D2FC0" w:rsidRDefault="00777279" w:rsidP="007772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разрезе каждого поселения данный коэффициент принимает следующие значения, которые приведены ниже.</w:t>
      </w:r>
    </w:p>
    <w:p w14:paraId="28442A6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544"/>
        <w:gridCol w:w="2835"/>
        <w:gridCol w:w="2523"/>
      </w:tblGrid>
      <w:tr w:rsidR="00D27F89" w:rsidRPr="00D158BE" w14:paraId="15E2ECCD" w14:textId="77777777" w:rsidTr="00C547C1">
        <w:trPr>
          <w:trHeight w:val="630"/>
        </w:trPr>
        <w:tc>
          <w:tcPr>
            <w:tcW w:w="1021" w:type="dxa"/>
            <w:vMerge w:val="restart"/>
            <w:shd w:val="clear" w:color="auto" w:fill="auto"/>
            <w:vAlign w:val="center"/>
            <w:hideMark/>
          </w:tcPr>
          <w:p w14:paraId="5A1C14F9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025D86F4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590EE0BB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Расстояние от административного центра поселения до административного центра района, города Дербента, в км</w:t>
            </w:r>
          </w:p>
        </w:tc>
        <w:tc>
          <w:tcPr>
            <w:tcW w:w="2523" w:type="dxa"/>
            <w:vMerge w:val="restart"/>
            <w:shd w:val="clear" w:color="auto" w:fill="auto"/>
            <w:vAlign w:val="center"/>
            <w:hideMark/>
          </w:tcPr>
          <w:p w14:paraId="2AD05894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доступности</w:t>
            </w:r>
          </w:p>
        </w:tc>
      </w:tr>
      <w:tr w:rsidR="007808AE" w:rsidRPr="00D158BE" w14:paraId="6E4ED1FB" w14:textId="77777777" w:rsidTr="00C547C1">
        <w:trPr>
          <w:trHeight w:val="450"/>
        </w:trPr>
        <w:tc>
          <w:tcPr>
            <w:tcW w:w="1021" w:type="dxa"/>
            <w:vMerge/>
            <w:shd w:val="clear" w:color="auto" w:fill="auto"/>
            <w:vAlign w:val="center"/>
            <w:hideMark/>
          </w:tcPr>
          <w:p w14:paraId="3DA32F71" w14:textId="77777777" w:rsidR="00E43A7B" w:rsidRPr="00D158BE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14:paraId="385FDA04" w14:textId="77777777" w:rsidR="00E43A7B" w:rsidRPr="00D158BE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503BAEBC" w14:textId="77777777" w:rsidR="00E43A7B" w:rsidRPr="00D158BE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  <w:hideMark/>
          </w:tcPr>
          <w:p w14:paraId="1CAB2FA0" w14:textId="77777777" w:rsidR="00E43A7B" w:rsidRPr="00D158BE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808AE" w:rsidRPr="00D158BE" w14:paraId="77A69E59" w14:textId="77777777" w:rsidTr="00C547C1">
        <w:trPr>
          <w:trHeight w:val="450"/>
        </w:trPr>
        <w:tc>
          <w:tcPr>
            <w:tcW w:w="1021" w:type="dxa"/>
            <w:vMerge/>
            <w:shd w:val="clear" w:color="auto" w:fill="auto"/>
            <w:vAlign w:val="center"/>
            <w:hideMark/>
          </w:tcPr>
          <w:p w14:paraId="60DA879D" w14:textId="77777777" w:rsidR="00E43A7B" w:rsidRPr="00D158BE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14:paraId="3A916E92" w14:textId="77777777" w:rsidR="00E43A7B" w:rsidRPr="00D158BE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14:paraId="784BBD63" w14:textId="77777777" w:rsidR="00E43A7B" w:rsidRPr="00D158BE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23" w:type="dxa"/>
            <w:vMerge/>
            <w:shd w:val="clear" w:color="auto" w:fill="auto"/>
            <w:vAlign w:val="center"/>
            <w:hideMark/>
          </w:tcPr>
          <w:p w14:paraId="0CAD83D1" w14:textId="77777777" w:rsidR="00E43A7B" w:rsidRPr="00D158BE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27F89" w:rsidRPr="00D158BE" w14:paraId="4CDB2FED" w14:textId="77777777" w:rsidTr="00C547C1">
        <w:trPr>
          <w:trHeight w:val="300"/>
        </w:trPr>
        <w:tc>
          <w:tcPr>
            <w:tcW w:w="1021" w:type="dxa"/>
            <w:shd w:val="clear" w:color="auto" w:fill="auto"/>
            <w:hideMark/>
          </w:tcPr>
          <w:p w14:paraId="4E15A9BA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301D25E7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943E6E2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6CFD4F61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7808AE" w:rsidRPr="00D158BE" w14:paraId="0FCE403F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0FCA8253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6F65ADB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85FF3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20559F55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D158BE" w14:paraId="02CDB20E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7683657C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29D93385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A3755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13496C55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D158BE" w14:paraId="7E011271" w14:textId="77777777" w:rsidTr="00DA4C8D">
        <w:trPr>
          <w:trHeight w:val="570"/>
        </w:trPr>
        <w:tc>
          <w:tcPr>
            <w:tcW w:w="1021" w:type="dxa"/>
            <w:shd w:val="clear" w:color="auto" w:fill="auto"/>
            <w:hideMark/>
          </w:tcPr>
          <w:p w14:paraId="283466E7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7D5C7F03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197CA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66A90A68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D158BE" w14:paraId="460D3961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0A2D7104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0C555297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4E1DCF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0FDA5576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D158BE" w14:paraId="75C72B10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045F09D8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D096182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EA159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0CB0CD78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D158BE" w14:paraId="3B3EC439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74CC0709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5236D8C8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275BE2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09FC9DCF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D158BE" w14:paraId="69219ADF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71FA971F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358466FD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6FD2F3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63FC825A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D158BE" w14:paraId="64D17100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493F5798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1E10425B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E5241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36368678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D158BE" w14:paraId="020B9B87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51E8EACF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6F84F0EC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1B72E3" w14:textId="77777777" w:rsidR="00E43A7B" w:rsidRPr="00D158BE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6A1350B2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D158BE" w14:paraId="027F859A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125A3BE0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AB7ABD6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4808B5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5D82EB08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D158BE" w14:paraId="39CC89E0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71350370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19D1DD1F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1CBB5D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204CB51B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D158BE" w14:paraId="69ED125F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76D231A2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8C71D31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7DF0F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6DF4F878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D158BE" w14:paraId="697221A4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46E6AD3D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1A90D820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C00ABB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7F68903B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D158BE" w14:paraId="0B9C49C4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5A81744E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3357CB79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5B374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23624275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D158BE" w14:paraId="69AD41AD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05C68DB8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2D377116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FA1708" w14:textId="77777777" w:rsidR="00E43A7B" w:rsidRPr="00D158BE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0F527709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D158BE" w14:paraId="4DEE7968" w14:textId="77777777" w:rsidTr="00DA4C8D">
        <w:trPr>
          <w:trHeight w:val="382"/>
        </w:trPr>
        <w:tc>
          <w:tcPr>
            <w:tcW w:w="1021" w:type="dxa"/>
            <w:shd w:val="clear" w:color="auto" w:fill="auto"/>
            <w:hideMark/>
          </w:tcPr>
          <w:p w14:paraId="36BD6689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1B1363B3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E479E8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452595BE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D158BE" w14:paraId="6AF8DBC0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50B46D63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4D54A4E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055EB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3D3D126E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D158BE" w14:paraId="0EE194D8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68135420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488F47BC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BFD7A8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49C11223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D158BE" w14:paraId="7D96BA5D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7F17EAEC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539C5260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1036B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3ABCF1D8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</w:tr>
      <w:tr w:rsidR="007808AE" w:rsidRPr="00D158BE" w14:paraId="3B367ACD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1A788C41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1DA966DE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C108B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43735952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D158BE" w14:paraId="41637258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3411E669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2DC11F1D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3749F" w14:textId="77777777" w:rsidR="00E43A7B" w:rsidRPr="00D158BE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1F2DF6D8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D158BE" w14:paraId="01E4AD0E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1F266473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1EE85863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9381D0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7FE7FD13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D158BE" w14:paraId="397CB677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3CCF9BF9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039F678B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53FFF0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528E55C1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D158BE" w14:paraId="1AA35A7C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0070B58C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7EF165D1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BF858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4AD2F8E6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D158BE" w14:paraId="0832B121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07D3131A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7908DEF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1DA3A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4F3D92B9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D158BE" w14:paraId="34C2341E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1BC20460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D2E91FD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3A32C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66B7D062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D158BE" w14:paraId="69BF894F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195627AF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193D34AD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A8AFE" w14:textId="77777777" w:rsidR="00E43A7B" w:rsidRPr="00D158BE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01530A51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D158BE" w14:paraId="0AC81C4A" w14:textId="77777777" w:rsidTr="00DA4C8D">
        <w:trPr>
          <w:trHeight w:val="360"/>
        </w:trPr>
        <w:tc>
          <w:tcPr>
            <w:tcW w:w="1021" w:type="dxa"/>
            <w:shd w:val="clear" w:color="auto" w:fill="auto"/>
            <w:hideMark/>
          </w:tcPr>
          <w:p w14:paraId="74038B44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4702A6C4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C478CE" w14:textId="77777777" w:rsidR="00E43A7B" w:rsidRPr="00D158BE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4B5B5B3D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D158BE" w14:paraId="49994EEB" w14:textId="77777777" w:rsidTr="00C547C1">
        <w:trPr>
          <w:trHeight w:val="360"/>
        </w:trPr>
        <w:tc>
          <w:tcPr>
            <w:tcW w:w="1021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9F1F04A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19C2393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0D65F7" w14:textId="77777777" w:rsidR="00E43A7B" w:rsidRPr="00D158BE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23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30D8AF9" w14:textId="77777777" w:rsidR="00E43A7B" w:rsidRPr="00D158BE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D27F89" w:rsidRPr="009D2FC0" w14:paraId="21F28D3E" w14:textId="77777777" w:rsidTr="00C547C1">
        <w:trPr>
          <w:trHeight w:val="360"/>
        </w:trPr>
        <w:tc>
          <w:tcPr>
            <w:tcW w:w="1021" w:type="dxa"/>
            <w:shd w:val="clear" w:color="000000" w:fill="auto"/>
            <w:hideMark/>
          </w:tcPr>
          <w:p w14:paraId="19756CC2" w14:textId="77777777" w:rsidR="00E43A7B" w:rsidRPr="00D158BE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auto"/>
            <w:hideMark/>
          </w:tcPr>
          <w:p w14:paraId="48DA0AB8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000000" w:fill="auto"/>
            <w:vAlign w:val="center"/>
            <w:hideMark/>
          </w:tcPr>
          <w:p w14:paraId="6FDA102E" w14:textId="77777777" w:rsidR="00E43A7B" w:rsidRPr="00D158BE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3" w:type="dxa"/>
            <w:shd w:val="clear" w:color="000000" w:fill="auto"/>
            <w:noWrap/>
            <w:vAlign w:val="bottom"/>
            <w:hideMark/>
          </w:tcPr>
          <w:p w14:paraId="1BAB9EA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158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712140D0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3C05BB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58BEBA1" w14:textId="77777777" w:rsidR="000252E6" w:rsidRPr="009D2FC0" w:rsidRDefault="000252E6" w:rsidP="00C852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3.4.3. Коэффициент численности населения варьируется в пределах от  0,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7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до 1,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численности постоянного населения в поселений по следующей таблице: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tbl>
      <w:tblPr>
        <w:tblW w:w="9923" w:type="dxa"/>
        <w:tblInd w:w="14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3417"/>
      </w:tblGrid>
      <w:tr w:rsidR="00312FDC" w:rsidRPr="009D2FC0" w14:paraId="6F206CF3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B390A" w14:textId="77777777" w:rsidR="000252E6" w:rsidRPr="009D2FC0" w:rsidRDefault="000252E6" w:rsidP="000252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 поселения, чел.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7D4EE" w14:textId="77777777" w:rsidR="000252E6" w:rsidRPr="009D2FC0" w:rsidRDefault="000252E6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численности населения</w:t>
            </w:r>
          </w:p>
        </w:tc>
      </w:tr>
      <w:tr w:rsidR="00312FDC" w:rsidRPr="009D2FC0" w14:paraId="2BF792F7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092D9" w14:textId="77777777" w:rsidR="000252E6" w:rsidRPr="009D2FC0" w:rsidRDefault="00AA748E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1000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E7051" w14:textId="77777777" w:rsidR="000252E6" w:rsidRPr="009D2FC0" w:rsidRDefault="00AA748E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1,15</w:t>
            </w:r>
          </w:p>
        </w:tc>
      </w:tr>
      <w:tr w:rsidR="00312FDC" w:rsidRPr="009D2FC0" w14:paraId="2ACAC6C2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DE8C4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</w:t>
            </w:r>
            <w:r w:rsidR="00AA748E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т 1001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79BA5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1,13</w:t>
            </w:r>
          </w:p>
        </w:tc>
      </w:tr>
      <w:tr w:rsidR="00312FDC" w:rsidRPr="009D2FC0" w14:paraId="26AABDAC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7D4B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1501 до 2000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790CC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</w:t>
            </w:r>
          </w:p>
        </w:tc>
      </w:tr>
      <w:tr w:rsidR="00312FDC" w:rsidRPr="009D2FC0" w14:paraId="137CF403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B47F9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2001 до 2500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50928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1,07</w:t>
            </w:r>
          </w:p>
        </w:tc>
      </w:tr>
      <w:tr w:rsidR="00312FDC" w:rsidRPr="009D2FC0" w14:paraId="03511688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9DE9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2501 до 3000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C6BD0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4C84D844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A1E9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3001 до 3500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3A59A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0F8E5BE3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981F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3501 до 4000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AE134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302FCC70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7DEB1" w14:textId="77777777" w:rsidR="00B60C9D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4001 до 4500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7143A" w14:textId="77777777" w:rsidR="00B60C9D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0,95</w:t>
            </w:r>
          </w:p>
        </w:tc>
      </w:tr>
      <w:tr w:rsidR="00312FDC" w:rsidRPr="009D2FC0" w14:paraId="29F6F776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2B696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4501 до 5000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3606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0,92</w:t>
            </w:r>
          </w:p>
        </w:tc>
      </w:tr>
      <w:tr w:rsidR="00312FDC" w:rsidRPr="009D2FC0" w14:paraId="05FBC7E9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036BF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5001 до 6000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0FEC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0,86</w:t>
            </w:r>
          </w:p>
        </w:tc>
      </w:tr>
      <w:tr w:rsidR="00312FDC" w:rsidRPr="009D2FC0" w14:paraId="1D6687F7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0DA0D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6001 до 7000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9F9F2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0,82</w:t>
            </w:r>
          </w:p>
        </w:tc>
      </w:tr>
      <w:tr w:rsidR="00312FDC" w:rsidRPr="009D2FC0" w14:paraId="31FAC42C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ADA6A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7001 до 8000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9B327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0,78</w:t>
            </w:r>
          </w:p>
        </w:tc>
      </w:tr>
      <w:tr w:rsidR="00312FDC" w:rsidRPr="009D2FC0" w14:paraId="18C26033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4AB9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8001 до 9000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7B75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0,74</w:t>
            </w:r>
          </w:p>
        </w:tc>
      </w:tr>
      <w:tr w:rsidR="00312FDC" w:rsidRPr="009D2FC0" w14:paraId="536F4762" w14:textId="77777777" w:rsidTr="00DA4C8D">
        <w:tc>
          <w:tcPr>
            <w:tcW w:w="650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1504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9000</w:t>
            </w:r>
          </w:p>
        </w:tc>
        <w:tc>
          <w:tcPr>
            <w:tcW w:w="3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1A623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</w:t>
            </w:r>
          </w:p>
        </w:tc>
      </w:tr>
    </w:tbl>
    <w:p w14:paraId="6F125D0E" w14:textId="77777777" w:rsidR="00346E90" w:rsidRPr="009D2FC0" w:rsidRDefault="00346E90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88D5DA" w14:textId="77777777" w:rsidR="000252E6" w:rsidRPr="009D2FC0" w:rsidRDefault="007808AE" w:rsidP="007808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численности населения в разрезе поселений принимает следующие значения:</w:t>
      </w:r>
    </w:p>
    <w:p w14:paraId="5280D819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3EF10FF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544"/>
        <w:gridCol w:w="1985"/>
        <w:gridCol w:w="2806"/>
      </w:tblGrid>
      <w:tr w:rsidR="007808AE" w:rsidRPr="009D2FC0" w14:paraId="1377062E" w14:textId="77777777" w:rsidTr="00C547C1">
        <w:trPr>
          <w:trHeight w:val="630"/>
        </w:trPr>
        <w:tc>
          <w:tcPr>
            <w:tcW w:w="1588" w:type="dxa"/>
            <w:vMerge w:val="restart"/>
            <w:shd w:val="clear" w:color="auto" w:fill="auto"/>
            <w:vAlign w:val="center"/>
            <w:hideMark/>
          </w:tcPr>
          <w:p w14:paraId="756BDF4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46617C1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24E1409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(чел.)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  <w:hideMark/>
          </w:tcPr>
          <w:p w14:paraId="7076AA7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численности</w:t>
            </w:r>
          </w:p>
        </w:tc>
      </w:tr>
      <w:tr w:rsidR="007808AE" w:rsidRPr="009D2FC0" w14:paraId="1AD7A9BA" w14:textId="77777777" w:rsidTr="00C547C1">
        <w:trPr>
          <w:trHeight w:val="450"/>
        </w:trPr>
        <w:tc>
          <w:tcPr>
            <w:tcW w:w="1588" w:type="dxa"/>
            <w:vMerge/>
            <w:shd w:val="clear" w:color="auto" w:fill="auto"/>
            <w:vAlign w:val="center"/>
            <w:hideMark/>
          </w:tcPr>
          <w:p w14:paraId="5834CFED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14:paraId="7D19A04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5B275E59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  <w:hideMark/>
          </w:tcPr>
          <w:p w14:paraId="105B54FA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E523013" w14:textId="77777777" w:rsidTr="00C547C1">
        <w:trPr>
          <w:trHeight w:val="450"/>
        </w:trPr>
        <w:tc>
          <w:tcPr>
            <w:tcW w:w="1588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E97132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4C7473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C03E6B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6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CB6DD3C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36FB6A3" w14:textId="77777777" w:rsidTr="00C547C1">
        <w:trPr>
          <w:trHeight w:val="300"/>
        </w:trPr>
        <w:tc>
          <w:tcPr>
            <w:tcW w:w="1588" w:type="dxa"/>
            <w:shd w:val="clear" w:color="auto" w:fill="auto"/>
            <w:hideMark/>
          </w:tcPr>
          <w:p w14:paraId="520B043F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0BAEB956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4908C08E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6FCFD6C8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7808AE" w:rsidRPr="009D2FC0" w14:paraId="32671D09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3FBE47FB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01DC4DF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A6BD4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46B8963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14:paraId="5C16933C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38D1BB6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6110710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ECC31D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0AA0F65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</w:tr>
      <w:tr w:rsidR="007808AE" w:rsidRPr="009D2FC0" w14:paraId="17B19E12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691B50C4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57F6659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A42B6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0F219DD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14:paraId="09A4FD52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1409E54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5AAD3B8A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D2152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1238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1082EC0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</w:tr>
      <w:tr w:rsidR="007808AE" w:rsidRPr="009D2FC0" w14:paraId="278D7ED8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1996D82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AF028B0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55C8D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1909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4805F4C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A4D6465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7A47EF8B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34BDA7D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DD0F8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1744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3DA91312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4D4BC98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26113BC7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7E2F06E6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289BF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1654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49F3461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2BCD6A4D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4053DDB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6C6CE4A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8BF51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1786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1C455B5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0A2EB7D7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0273DC1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31CE7F0C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ECC76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2393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6BAA954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15DA4DB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3D4F792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CE813BB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49ADB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4B9B56CC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04E0F956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208A29B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6F70431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CB178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4A539D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806E409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45CA0679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2672C9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25A3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2979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6E11481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77A53EAB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2B66ECBC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2694BC5E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0B345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1938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4FE3F7C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2338E669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19621ADD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63AD43C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90D618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2249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6162B7F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7AFCC9EE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58EC15E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7410E48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1C164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2321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1B8FE97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1C946DB5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4EDB9CC8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5A1A7F18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8A9EC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1890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71F9F0B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</w:tr>
      <w:tr w:rsidR="007808AE" w:rsidRPr="009D2FC0" w14:paraId="117DA8AE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05416856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94C6BD5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D193E2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2296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5A23263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4476ACC3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1CBCE47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159681FA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A05233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2334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4225F00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</w:tr>
      <w:tr w:rsidR="007808AE" w:rsidRPr="009D2FC0" w14:paraId="29740ED5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17CE9BB8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6C38A46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070277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4160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2BF6785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</w:tr>
      <w:tr w:rsidR="007808AE" w:rsidRPr="009D2FC0" w14:paraId="2F250A84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6469B7B3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46B9425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31F3A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2695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335DC39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786705AC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3B11263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1BF32781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3F437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3319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480B667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69EDC736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23518FE5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0B0A1A23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99714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229C86D8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14:paraId="5EA7B9F8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62004C0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40720B47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2276EFE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4552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6DD9FC0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</w:tr>
      <w:tr w:rsidR="007808AE" w:rsidRPr="009D2FC0" w14:paraId="531F4C0F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639635EF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149FFFAC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92027E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6960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41A78828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14:paraId="30B98040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72B5BA0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0ADC168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E19529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4365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3D2432B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</w:tr>
      <w:tr w:rsidR="007808AE" w:rsidRPr="009D2FC0" w14:paraId="6E50C8AE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5779E9D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B0BFD9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60BB38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59F38561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</w:tr>
      <w:tr w:rsidR="007808AE" w:rsidRPr="009D2FC0" w14:paraId="050F8B13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2C2FB160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3CB47496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E9679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8987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2239236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</w:tr>
      <w:tr w:rsidR="007808AE" w:rsidRPr="009D2FC0" w14:paraId="6B77E86E" w14:textId="77777777" w:rsidTr="00DA4C8D">
        <w:trPr>
          <w:trHeight w:val="360"/>
        </w:trPr>
        <w:tc>
          <w:tcPr>
            <w:tcW w:w="1588" w:type="dxa"/>
            <w:shd w:val="clear" w:color="auto" w:fill="auto"/>
            <w:hideMark/>
          </w:tcPr>
          <w:p w14:paraId="4056FFEA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64A48DB2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DCCFC4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11796</w:t>
            </w:r>
          </w:p>
        </w:tc>
        <w:tc>
          <w:tcPr>
            <w:tcW w:w="2806" w:type="dxa"/>
            <w:shd w:val="clear" w:color="auto" w:fill="auto"/>
            <w:noWrap/>
            <w:vAlign w:val="bottom"/>
            <w:hideMark/>
          </w:tcPr>
          <w:p w14:paraId="0D1B4D7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14:paraId="69810064" w14:textId="77777777" w:rsidTr="00C547C1">
        <w:trPr>
          <w:trHeight w:val="360"/>
        </w:trPr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21CBD1E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3901D29" w14:textId="77777777" w:rsidR="007808AE" w:rsidRPr="009D2FC0" w:rsidRDefault="007808AE" w:rsidP="00A1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ABB9213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11035</w:t>
            </w:r>
          </w:p>
        </w:tc>
        <w:tc>
          <w:tcPr>
            <w:tcW w:w="2806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8DFB71F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7808AE" w:rsidRPr="009D2FC0" w14:paraId="1AA88B38" w14:textId="77777777" w:rsidTr="00C547C1">
        <w:trPr>
          <w:trHeight w:val="360"/>
        </w:trPr>
        <w:tc>
          <w:tcPr>
            <w:tcW w:w="1588" w:type="dxa"/>
            <w:shd w:val="clear" w:color="000000" w:fill="auto"/>
            <w:hideMark/>
          </w:tcPr>
          <w:p w14:paraId="14F8FE42" w14:textId="77777777" w:rsidR="007808AE" w:rsidRPr="009D2FC0" w:rsidRDefault="007808AE" w:rsidP="00780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auto"/>
            <w:hideMark/>
          </w:tcPr>
          <w:p w14:paraId="2F3EDC1B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000000" w:fill="auto"/>
            <w:vAlign w:val="center"/>
            <w:hideMark/>
          </w:tcPr>
          <w:p w14:paraId="198EBF25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102018</w:t>
            </w:r>
          </w:p>
        </w:tc>
        <w:tc>
          <w:tcPr>
            <w:tcW w:w="2806" w:type="dxa"/>
            <w:shd w:val="clear" w:color="000000" w:fill="auto"/>
            <w:noWrap/>
            <w:vAlign w:val="bottom"/>
            <w:hideMark/>
          </w:tcPr>
          <w:p w14:paraId="14479EEC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4EF1A1C2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6D77515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B365CB" w14:textId="77777777" w:rsidR="00C14A52" w:rsidRPr="009D2FC0" w:rsidRDefault="001D1515" w:rsidP="00666A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3.4.4.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Коэффициенты по жилищно-коммунальному хозяйству применены для городских поселений, имеющих большой удельный вес расходов по содержанию объектов ж</w:t>
      </w:r>
      <w:r w:rsidR="005467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илищно-коммунального хозяйства 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для двух городских поселений 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муниципального района «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Дербентск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ий район»: МО городское поселение «Поселок Мамедкала» и МО городское поселение «Поселок Белиджи».</w:t>
      </w:r>
    </w:p>
    <w:p w14:paraId="2754FB4F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239C205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Данный коэффициент определен как отношение </w:t>
      </w:r>
      <w:r w:rsidR="001D513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средних плановых расходов за последние пять лет по подразделу 0500 «Жилищно-коммунальное хозяйство» в расчете на одного жителя (потребителя услуг) в среднем в городских поселениях на такой же показатель в целом по сельским поселениям.  </w:t>
      </w:r>
    </w:p>
    <w:p w14:paraId="7CD4F5C1" w14:textId="77777777" w:rsidR="0049577A" w:rsidRPr="009D2FC0" w:rsidRDefault="0049577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0E4F94F" w14:textId="253056CD" w:rsidR="00B33181" w:rsidRPr="009D2FC0" w:rsidRDefault="00B33181" w:rsidP="00B331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коэффициента жилищно-коммунального хозяйства на 20</w:t>
      </w:r>
      <w:r w:rsidR="006B73B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23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3B3D1069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755"/>
        <w:gridCol w:w="2611"/>
        <w:gridCol w:w="1731"/>
      </w:tblGrid>
      <w:tr w:rsidR="00B33181" w:rsidRPr="009D2FC0" w14:paraId="306D3C4E" w14:textId="77777777" w:rsidTr="007808AE">
        <w:tc>
          <w:tcPr>
            <w:tcW w:w="1499" w:type="pct"/>
            <w:vMerge w:val="restart"/>
          </w:tcPr>
          <w:p w14:paraId="30AB554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7" w:type="pct"/>
            <w:gridSpan w:val="2"/>
          </w:tcPr>
          <w:p w14:paraId="37F3430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в бюджетах по разделу 0500 «Жилищно-коммунальное хозяйство»</w:t>
            </w:r>
          </w:p>
        </w:tc>
        <w:tc>
          <w:tcPr>
            <w:tcW w:w="854" w:type="pct"/>
            <w:vMerge w:val="restart"/>
          </w:tcPr>
          <w:p w14:paraId="0A606E1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3181" w:rsidRPr="009D2FC0" w14:paraId="67925AFE" w14:textId="77777777" w:rsidTr="007808AE">
        <w:trPr>
          <w:trHeight w:val="547"/>
        </w:trPr>
        <w:tc>
          <w:tcPr>
            <w:tcW w:w="1499" w:type="pct"/>
            <w:vMerge/>
          </w:tcPr>
          <w:p w14:paraId="69AF5A2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</w:tcPr>
          <w:p w14:paraId="072227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городских поселениях</w:t>
            </w:r>
          </w:p>
        </w:tc>
        <w:tc>
          <w:tcPr>
            <w:tcW w:w="1288" w:type="pct"/>
          </w:tcPr>
          <w:p w14:paraId="44455B69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сельских поселениях</w:t>
            </w:r>
          </w:p>
        </w:tc>
        <w:tc>
          <w:tcPr>
            <w:tcW w:w="854" w:type="pct"/>
            <w:vMerge/>
          </w:tcPr>
          <w:p w14:paraId="33D0AD3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181" w:rsidRPr="009D2FC0" w14:paraId="07A349C8" w14:textId="77777777" w:rsidTr="007808AE">
        <w:tc>
          <w:tcPr>
            <w:tcW w:w="1499" w:type="pct"/>
          </w:tcPr>
          <w:p w14:paraId="74B9A2B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2014</w:t>
            </w:r>
          </w:p>
        </w:tc>
        <w:tc>
          <w:tcPr>
            <w:tcW w:w="1359" w:type="pct"/>
          </w:tcPr>
          <w:p w14:paraId="10A3CAD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8085,0</w:t>
            </w:r>
          </w:p>
        </w:tc>
        <w:tc>
          <w:tcPr>
            <w:tcW w:w="1288" w:type="pct"/>
          </w:tcPr>
          <w:p w14:paraId="76A8EF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19297,0</w:t>
            </w:r>
          </w:p>
        </w:tc>
        <w:tc>
          <w:tcPr>
            <w:tcW w:w="854" w:type="pct"/>
          </w:tcPr>
          <w:p w14:paraId="49EC41C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27382,0</w:t>
            </w:r>
          </w:p>
        </w:tc>
      </w:tr>
      <w:tr w:rsidR="00B33181" w:rsidRPr="009D2FC0" w14:paraId="1BE9F055" w14:textId="77777777" w:rsidTr="007808AE">
        <w:tc>
          <w:tcPr>
            <w:tcW w:w="1499" w:type="pct"/>
          </w:tcPr>
          <w:p w14:paraId="1E5227C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2015</w:t>
            </w:r>
          </w:p>
        </w:tc>
        <w:tc>
          <w:tcPr>
            <w:tcW w:w="1359" w:type="pct"/>
          </w:tcPr>
          <w:p w14:paraId="50CC673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9077,0</w:t>
            </w:r>
          </w:p>
        </w:tc>
        <w:tc>
          <w:tcPr>
            <w:tcW w:w="1288" w:type="pct"/>
          </w:tcPr>
          <w:p w14:paraId="4C9F863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22408,0</w:t>
            </w:r>
          </w:p>
        </w:tc>
        <w:tc>
          <w:tcPr>
            <w:tcW w:w="854" w:type="pct"/>
          </w:tcPr>
          <w:p w14:paraId="1EED97E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31485,0</w:t>
            </w:r>
          </w:p>
        </w:tc>
      </w:tr>
      <w:tr w:rsidR="00B33181" w:rsidRPr="009D2FC0" w14:paraId="4F128AB9" w14:textId="77777777" w:rsidTr="007808AE">
        <w:tc>
          <w:tcPr>
            <w:tcW w:w="1499" w:type="pct"/>
          </w:tcPr>
          <w:p w14:paraId="78B5BE2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2016</w:t>
            </w:r>
          </w:p>
        </w:tc>
        <w:tc>
          <w:tcPr>
            <w:tcW w:w="1359" w:type="pct"/>
          </w:tcPr>
          <w:p w14:paraId="6F4DA14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4001,0</w:t>
            </w:r>
          </w:p>
        </w:tc>
        <w:tc>
          <w:tcPr>
            <w:tcW w:w="1288" w:type="pct"/>
          </w:tcPr>
          <w:p w14:paraId="103043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10266,0</w:t>
            </w:r>
          </w:p>
        </w:tc>
        <w:tc>
          <w:tcPr>
            <w:tcW w:w="854" w:type="pct"/>
          </w:tcPr>
          <w:p w14:paraId="26A6262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14267,0</w:t>
            </w:r>
          </w:p>
        </w:tc>
      </w:tr>
      <w:tr w:rsidR="00B33181" w:rsidRPr="009D2FC0" w14:paraId="1BF94E7B" w14:textId="77777777" w:rsidTr="007808AE">
        <w:tc>
          <w:tcPr>
            <w:tcW w:w="1499" w:type="pct"/>
          </w:tcPr>
          <w:p w14:paraId="1560ABE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2017</w:t>
            </w:r>
          </w:p>
        </w:tc>
        <w:tc>
          <w:tcPr>
            <w:tcW w:w="1359" w:type="pct"/>
          </w:tcPr>
          <w:p w14:paraId="38AFAE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4228,0</w:t>
            </w:r>
          </w:p>
        </w:tc>
        <w:tc>
          <w:tcPr>
            <w:tcW w:w="1288" w:type="pct"/>
          </w:tcPr>
          <w:p w14:paraId="46D218A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11614,0</w:t>
            </w:r>
          </w:p>
        </w:tc>
        <w:tc>
          <w:tcPr>
            <w:tcW w:w="854" w:type="pct"/>
          </w:tcPr>
          <w:p w14:paraId="0507EC1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15842,0</w:t>
            </w:r>
          </w:p>
        </w:tc>
      </w:tr>
      <w:tr w:rsidR="00B33181" w:rsidRPr="009D2FC0" w14:paraId="2F9A6989" w14:textId="77777777" w:rsidTr="007808AE">
        <w:tc>
          <w:tcPr>
            <w:tcW w:w="1499" w:type="pct"/>
          </w:tcPr>
          <w:p w14:paraId="46447E8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2018</w:t>
            </w:r>
          </w:p>
        </w:tc>
        <w:tc>
          <w:tcPr>
            <w:tcW w:w="1359" w:type="pct"/>
          </w:tcPr>
          <w:p w14:paraId="4CB6E39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6750,0</w:t>
            </w:r>
          </w:p>
        </w:tc>
        <w:tc>
          <w:tcPr>
            <w:tcW w:w="1288" w:type="pct"/>
          </w:tcPr>
          <w:p w14:paraId="1F4552C6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13983,0</w:t>
            </w:r>
          </w:p>
        </w:tc>
        <w:tc>
          <w:tcPr>
            <w:tcW w:w="854" w:type="pct"/>
          </w:tcPr>
          <w:p w14:paraId="41853DA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20733,0</w:t>
            </w:r>
          </w:p>
        </w:tc>
      </w:tr>
      <w:tr w:rsidR="00B33181" w:rsidRPr="009D2FC0" w14:paraId="76633D1A" w14:textId="77777777" w:rsidTr="007808AE">
        <w:tc>
          <w:tcPr>
            <w:tcW w:w="1499" w:type="pct"/>
          </w:tcPr>
          <w:p w14:paraId="51CF860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Всего за пять лет</w:t>
            </w:r>
          </w:p>
        </w:tc>
        <w:tc>
          <w:tcPr>
            <w:tcW w:w="1359" w:type="pct"/>
          </w:tcPr>
          <w:p w14:paraId="2154E161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32141,0</w:t>
            </w:r>
          </w:p>
        </w:tc>
        <w:tc>
          <w:tcPr>
            <w:tcW w:w="1288" w:type="pct"/>
          </w:tcPr>
          <w:p w14:paraId="50571A3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77568,0</w:t>
            </w:r>
          </w:p>
        </w:tc>
        <w:tc>
          <w:tcPr>
            <w:tcW w:w="854" w:type="pct"/>
          </w:tcPr>
          <w:p w14:paraId="38963B0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109709,0</w:t>
            </w:r>
          </w:p>
        </w:tc>
      </w:tr>
      <w:tr w:rsidR="00B33181" w:rsidRPr="009D2FC0" w14:paraId="39CDEB73" w14:textId="77777777" w:rsidTr="007808AE">
        <w:tc>
          <w:tcPr>
            <w:tcW w:w="1499" w:type="pct"/>
          </w:tcPr>
          <w:p w14:paraId="582C0C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среднем за пять лет</w:t>
            </w:r>
          </w:p>
        </w:tc>
        <w:tc>
          <w:tcPr>
            <w:tcW w:w="1359" w:type="pct"/>
          </w:tcPr>
          <w:p w14:paraId="2CDBEC6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6428,2</w:t>
            </w:r>
          </w:p>
        </w:tc>
        <w:tc>
          <w:tcPr>
            <w:tcW w:w="1288" w:type="pct"/>
          </w:tcPr>
          <w:p w14:paraId="0C08B49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15513,6</w:t>
            </w:r>
          </w:p>
        </w:tc>
        <w:tc>
          <w:tcPr>
            <w:tcW w:w="854" w:type="pct"/>
          </w:tcPr>
          <w:p w14:paraId="4503B1E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21941,8</w:t>
            </w:r>
          </w:p>
        </w:tc>
      </w:tr>
      <w:tr w:rsidR="00B33181" w:rsidRPr="009D2FC0" w14:paraId="095A7BA4" w14:textId="77777777" w:rsidTr="007808AE">
        <w:tc>
          <w:tcPr>
            <w:tcW w:w="1499" w:type="pct"/>
          </w:tcPr>
          <w:p w14:paraId="2BCE7B8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Численность жителей</w:t>
            </w:r>
          </w:p>
        </w:tc>
        <w:tc>
          <w:tcPr>
            <w:tcW w:w="1359" w:type="pct"/>
          </w:tcPr>
          <w:p w14:paraId="2B6517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22831</w:t>
            </w:r>
          </w:p>
        </w:tc>
        <w:tc>
          <w:tcPr>
            <w:tcW w:w="1288" w:type="pct"/>
          </w:tcPr>
          <w:p w14:paraId="6036D0D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79187</w:t>
            </w:r>
          </w:p>
        </w:tc>
        <w:tc>
          <w:tcPr>
            <w:tcW w:w="854" w:type="pct"/>
          </w:tcPr>
          <w:p w14:paraId="31F7C55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102018</w:t>
            </w:r>
          </w:p>
        </w:tc>
      </w:tr>
      <w:tr w:rsidR="00B33181" w:rsidRPr="009D2FC0" w14:paraId="1FBBDB53" w14:textId="77777777" w:rsidTr="007808AE">
        <w:tc>
          <w:tcPr>
            <w:tcW w:w="1499" w:type="pct"/>
          </w:tcPr>
          <w:p w14:paraId="6F45FEA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 расчете на одного жителя   </w:t>
            </w:r>
          </w:p>
        </w:tc>
        <w:tc>
          <w:tcPr>
            <w:tcW w:w="1359" w:type="pct"/>
          </w:tcPr>
          <w:p w14:paraId="6B47D9E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</w:t>
            </w:r>
          </w:p>
        </w:tc>
        <w:tc>
          <w:tcPr>
            <w:tcW w:w="1288" w:type="pct"/>
          </w:tcPr>
          <w:p w14:paraId="3E7EA55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195,91</w:t>
            </w:r>
          </w:p>
        </w:tc>
        <w:tc>
          <w:tcPr>
            <w:tcW w:w="854" w:type="pct"/>
          </w:tcPr>
          <w:p w14:paraId="1B9AE12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215,08</w:t>
            </w:r>
          </w:p>
        </w:tc>
      </w:tr>
      <w:tr w:rsidR="00B33181" w:rsidRPr="009D2FC0" w14:paraId="5DAD76FC" w14:textId="77777777" w:rsidTr="007808AE">
        <w:tc>
          <w:tcPr>
            <w:tcW w:w="1499" w:type="pct"/>
          </w:tcPr>
          <w:p w14:paraId="04D9D04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Коэффициент ЖКХ</w:t>
            </w:r>
          </w:p>
        </w:tc>
        <w:tc>
          <w:tcPr>
            <w:tcW w:w="3501" w:type="pct"/>
            <w:gridSpan w:val="3"/>
          </w:tcPr>
          <w:p w14:paraId="3318E8F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281,55:195,91=1,44</w:t>
            </w:r>
            <w:r w:rsidR="0092353C"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или 1,4</w:t>
            </w:r>
          </w:p>
        </w:tc>
      </w:tr>
    </w:tbl>
    <w:p w14:paraId="62BA910A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A5B1143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B20F03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Коэффициент, учитывающий необходимость обеспечения социально значимых и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первоочередных расходов бюджета,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по следующей формуле:</w:t>
      </w:r>
    </w:p>
    <w:p w14:paraId="03F68723" w14:textId="77777777" w:rsidR="00C14A52" w:rsidRPr="009D2FC0" w:rsidRDefault="006E714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Ксзрi = К1сзрi x К2сзрi.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определяется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= (1 + Усзрi) / (1 + Усзр), где:</w:t>
      </w:r>
    </w:p>
    <w:p w14:paraId="23AB012B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Ксзрi - коэффициент, учитывающий необходимость обеспечения социально значимых и первоочередных расходов по бюджету i-го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14:paraId="7258829C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Усзрi - удельный вес социально значимых и первоочередных расходов в общем объеме расходов i-го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48978DE0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Усзр - удельный вес социально значимых и первоочередных расходов в объеме расходов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поселений.</w:t>
      </w:r>
    </w:p>
    <w:p w14:paraId="792A9B85" w14:textId="77777777" w:rsidR="00DC443B" w:rsidRPr="009D2FC0" w:rsidRDefault="00DC443B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9D32A7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льный вес 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социально значимых и первоочередных расходов в объеме расходов всех поселений (Усзр)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Расчет приведен</w:t>
      </w:r>
      <w:r w:rsidR="00B3318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ниже:</w:t>
      </w:r>
    </w:p>
    <w:p w14:paraId="13AD1BE5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313D0F8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A449D73" w14:textId="77777777" w:rsidR="00D27F89" w:rsidRPr="009D2FC0" w:rsidRDefault="00D27F89" w:rsidP="00D27F8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Расчет удельного веса 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социально значимых и первоочередных расходов в объеме расходов всех поселений (Усзр)</w:t>
      </w:r>
    </w:p>
    <w:p w14:paraId="15591939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6296E62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Удельный вес социально-значимых и первоочередных расходов в общем объеме расходов всех поселений (Усзр) 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</w:t>
      </w:r>
    </w:p>
    <w:p w14:paraId="4E7C74CD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99B617" w14:textId="759B6058" w:rsidR="00D27F89" w:rsidRPr="009D2FC0" w:rsidRDefault="00D27F89" w:rsidP="006C06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</w:t>
      </w:r>
      <w:r w:rsidR="006B73B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23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Удельный вес социально-значимых и первоочередных расходов в общем объеме расходов всех </w:t>
      </w:r>
      <w:r w:rsidR="00DA4C8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 (Усзр) составляет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0,</w:t>
      </w:r>
      <w:r w:rsidR="0095705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8</w:t>
      </w:r>
      <w:r w:rsidR="00C9109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определен как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отношение суммы социально значимых и первоочередных расходов всех поселений в объеме </w:t>
      </w:r>
      <w:r w:rsidR="0095705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99340</w:t>
      </w:r>
      <w:r w:rsidR="003547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 к общему объему всех расходов поселений, равный </w:t>
      </w:r>
      <w:r w:rsidR="0095705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122452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 тыс. рублей</w:t>
      </w:r>
      <w:r w:rsidR="00153F5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EEB4D1E" w14:textId="77777777" w:rsidR="00820936" w:rsidRPr="009D2FC0" w:rsidRDefault="0082093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3FA8404" w14:textId="77777777" w:rsidR="00820936" w:rsidRPr="009D2FC0" w:rsidRDefault="00153F5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Коэффициент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="00820936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, учитывающий социально-значимые расходы, принимает следующие значения в разрезе поселений:</w:t>
      </w:r>
    </w:p>
    <w:p w14:paraId="5CA75AB4" w14:textId="77777777" w:rsidR="00820936" w:rsidRPr="009D2FC0" w:rsidRDefault="00820936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626"/>
        <w:gridCol w:w="1072"/>
        <w:gridCol w:w="1419"/>
        <w:gridCol w:w="1356"/>
        <w:gridCol w:w="1813"/>
        <w:gridCol w:w="1049"/>
        <w:gridCol w:w="1356"/>
      </w:tblGrid>
      <w:tr w:rsidR="00FE2C38" w:rsidRPr="009D2FC0" w14:paraId="6B0BF3CB" w14:textId="77777777" w:rsidTr="00C547C1">
        <w:trPr>
          <w:trHeight w:val="2525"/>
        </w:trPr>
        <w:tc>
          <w:tcPr>
            <w:tcW w:w="234" w:type="pct"/>
            <w:shd w:val="clear" w:color="000000" w:fill="auto"/>
            <w:vAlign w:val="center"/>
            <w:hideMark/>
          </w:tcPr>
          <w:p w14:paraId="1B4F8FA6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14:paraId="56468821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527" w:type="pct"/>
            <w:shd w:val="clear" w:color="000000" w:fill="auto"/>
            <w:vAlign w:val="center"/>
            <w:hideMark/>
          </w:tcPr>
          <w:p w14:paraId="6AE135FF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Социально-значимые расходы</w:t>
            </w:r>
          </w:p>
        </w:tc>
        <w:tc>
          <w:tcPr>
            <w:tcW w:w="698" w:type="pct"/>
            <w:shd w:val="clear" w:color="000000" w:fill="auto"/>
            <w:vAlign w:val="center"/>
            <w:hideMark/>
          </w:tcPr>
          <w:p w14:paraId="5CE179F0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нормативам всего по поселению (с учетом коэффициентов)</w:t>
            </w:r>
          </w:p>
        </w:tc>
        <w:tc>
          <w:tcPr>
            <w:tcW w:w="667" w:type="pct"/>
            <w:shd w:val="clear" w:color="000000" w:fill="auto"/>
            <w:vAlign w:val="center"/>
            <w:hideMark/>
          </w:tcPr>
          <w:p w14:paraId="510FC13B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Удельный вес социально значимых и первоочередных расходов в общем объеме расходов поселения (до применения Коэффициента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891" w:type="pct"/>
            <w:shd w:val="clear" w:color="000000" w:fill="auto"/>
            <w:vAlign w:val="center"/>
            <w:hideMark/>
          </w:tcPr>
          <w:p w14:paraId="6474D47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Коэффициент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(учитывающий социально-значимые расходы) </w:t>
            </w:r>
          </w:p>
        </w:tc>
        <w:tc>
          <w:tcPr>
            <w:tcW w:w="516" w:type="pct"/>
            <w:shd w:val="clear" w:color="000000" w:fill="auto"/>
            <w:vAlign w:val="center"/>
            <w:hideMark/>
          </w:tcPr>
          <w:p w14:paraId="7108BA5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Расходы после применения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Коэффи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</w:p>
        </w:tc>
        <w:tc>
          <w:tcPr>
            <w:tcW w:w="667" w:type="pct"/>
            <w:shd w:val="clear" w:color="000000" w:fill="auto"/>
            <w:vAlign w:val="center"/>
          </w:tcPr>
          <w:p w14:paraId="76E284C2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Удельный вес социально значимых и первоочередных расходов в общем объеме расходов поселения (после применения Коэффициента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</w:tr>
      <w:tr w:rsidR="00FE2C38" w:rsidRPr="009D2FC0" w14:paraId="37FE32A1" w14:textId="77777777" w:rsidTr="00C547C1">
        <w:trPr>
          <w:trHeight w:val="225"/>
        </w:trPr>
        <w:tc>
          <w:tcPr>
            <w:tcW w:w="234" w:type="pct"/>
            <w:shd w:val="clear" w:color="000000" w:fill="auto"/>
            <w:vAlign w:val="center"/>
            <w:hideMark/>
          </w:tcPr>
          <w:p w14:paraId="4494B38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0" w:type="pct"/>
            <w:shd w:val="clear" w:color="000000" w:fill="auto"/>
            <w:vAlign w:val="center"/>
            <w:hideMark/>
          </w:tcPr>
          <w:p w14:paraId="17B8E4F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7" w:type="pct"/>
            <w:shd w:val="clear" w:color="000000" w:fill="auto"/>
            <w:vAlign w:val="center"/>
            <w:hideMark/>
          </w:tcPr>
          <w:p w14:paraId="2B35A3A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3D47DD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9ED373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1" w:type="pct"/>
            <w:tcBorders>
              <w:bottom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C6D029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6" w:type="pct"/>
            <w:shd w:val="clear" w:color="000000" w:fill="auto"/>
            <w:noWrap/>
            <w:vAlign w:val="center"/>
            <w:hideMark/>
          </w:tcPr>
          <w:p w14:paraId="6D09361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7" w:type="pct"/>
            <w:shd w:val="clear" w:color="000000" w:fill="auto"/>
          </w:tcPr>
          <w:p w14:paraId="156DFFE2" w14:textId="77777777"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81186D" w:rsidRPr="009D2FC0" w14:paraId="7C22D3D1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2DE926CD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48257EB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Митаги»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BD37" w14:textId="761E3A26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2055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E7EF" w14:textId="6AFB4FC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939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8687" w14:textId="49783E8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2,19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9C68D" w14:textId="4E11763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30370" w14:textId="28BB4D4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1664</w:t>
            </w:r>
          </w:p>
        </w:tc>
        <w:tc>
          <w:tcPr>
            <w:tcW w:w="667" w:type="pct"/>
          </w:tcPr>
          <w:p w14:paraId="5E97AF09" w14:textId="72CDDC2E" w:rsidR="0081186D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1,24</w:t>
            </w:r>
          </w:p>
        </w:tc>
      </w:tr>
      <w:tr w:rsidR="0081186D" w:rsidRPr="009D2FC0" w14:paraId="321C8846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5F24FA2D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89E76ED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Джалган»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2F1F" w14:textId="07A40296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2446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ADFA" w14:textId="4189002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954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1102" w14:textId="4283052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2,56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31549D" w14:textId="6582318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1,98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7F18A" w14:textId="3BEC501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1889</w:t>
            </w:r>
          </w:p>
        </w:tc>
        <w:tc>
          <w:tcPr>
            <w:tcW w:w="667" w:type="pct"/>
          </w:tcPr>
          <w:p w14:paraId="004A0132" w14:textId="24B79C2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1,30</w:t>
            </w:r>
          </w:p>
        </w:tc>
      </w:tr>
      <w:tr w:rsidR="0081186D" w:rsidRPr="009D2FC0" w14:paraId="1E942795" w14:textId="77777777" w:rsidTr="00DA4C8D">
        <w:trPr>
          <w:trHeight w:val="555"/>
        </w:trPr>
        <w:tc>
          <w:tcPr>
            <w:tcW w:w="234" w:type="pct"/>
            <w:shd w:val="clear" w:color="auto" w:fill="auto"/>
            <w:vAlign w:val="center"/>
            <w:hideMark/>
          </w:tcPr>
          <w:p w14:paraId="0BA4A63F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68A8552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Зидьян-Казмалярский»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96ABD" w14:textId="43A7899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2980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A73C" w14:textId="295CEEF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1622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C62B7" w14:textId="4BF1FF7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1,84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3EFFB" w14:textId="5DADD1E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1,58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406F" w14:textId="3D0BC82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667" w:type="pct"/>
          </w:tcPr>
          <w:p w14:paraId="3616AA68" w14:textId="69BC492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1,17</w:t>
            </w:r>
          </w:p>
        </w:tc>
      </w:tr>
      <w:tr w:rsidR="0081186D" w:rsidRPr="009D2FC0" w14:paraId="14F8EF9C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34BF43C4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897785E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Митаги-Казмаляр»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7089" w14:textId="53156F2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2754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70F10" w14:textId="1F4A0CE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1713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A3BE" w14:textId="3A1E374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1,61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5B7C14" w14:textId="72EA74D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1,45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CCC2" w14:textId="34D7EA0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2482</w:t>
            </w:r>
          </w:p>
        </w:tc>
        <w:tc>
          <w:tcPr>
            <w:tcW w:w="667" w:type="pct"/>
          </w:tcPr>
          <w:p w14:paraId="73C2D882" w14:textId="57966AF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1,11</w:t>
            </w:r>
          </w:p>
        </w:tc>
      </w:tr>
      <w:tr w:rsidR="0081186D" w:rsidRPr="009D2FC0" w14:paraId="1DA6C525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2D0CFB3B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60ECBD1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Салик»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F268" w14:textId="41BEA39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2447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65B0" w14:textId="4A0B7096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2294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C59E" w14:textId="52DB4A8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FE61D" w14:textId="7FD3BE1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1,15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BA45A" w14:textId="6FEFC3D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2634</w:t>
            </w:r>
          </w:p>
        </w:tc>
        <w:tc>
          <w:tcPr>
            <w:tcW w:w="667" w:type="pct"/>
          </w:tcPr>
          <w:p w14:paraId="44BCE4EA" w14:textId="2DCCFF3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0,93</w:t>
            </w:r>
          </w:p>
        </w:tc>
      </w:tr>
      <w:tr w:rsidR="0081186D" w:rsidRPr="009D2FC0" w14:paraId="150C8B90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21E5D1A5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8A85912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Мугарты»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CEDF" w14:textId="1B1937A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2908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617DB" w14:textId="5CA1651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2419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F40A" w14:textId="6FE18ED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8086A" w14:textId="7C6A212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89C0" w14:textId="4108555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2959</w:t>
            </w:r>
          </w:p>
        </w:tc>
        <w:tc>
          <w:tcPr>
            <w:tcW w:w="667" w:type="pct"/>
          </w:tcPr>
          <w:p w14:paraId="63DC49EA" w14:textId="3D7AE4C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0,98</w:t>
            </w:r>
          </w:p>
        </w:tc>
      </w:tr>
      <w:tr w:rsidR="0081186D" w:rsidRPr="009D2FC0" w14:paraId="3E054B90" w14:textId="77777777" w:rsidTr="00C547C1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1D52DDA5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F0DBD9D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Уллу-Теркеме»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FEC21" w14:textId="64784D4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2642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27B63" w14:textId="732D277D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2475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7727" w14:textId="58F668F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1C0C79" w14:textId="628413F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1,15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8128" w14:textId="13D2B65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2843</w:t>
            </w:r>
          </w:p>
        </w:tc>
        <w:tc>
          <w:tcPr>
            <w:tcW w:w="667" w:type="pct"/>
          </w:tcPr>
          <w:p w14:paraId="79C2B777" w14:textId="1077B99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0,93</w:t>
            </w:r>
          </w:p>
        </w:tc>
      </w:tr>
      <w:tr w:rsidR="0081186D" w:rsidRPr="009D2FC0" w14:paraId="2CDE3415" w14:textId="77777777" w:rsidTr="00C547C1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6C30AC8D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25883E0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Нюгди»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FC85" w14:textId="71CE520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2391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537B" w14:textId="06F6FA71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3063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2755F" w14:textId="573B301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0,78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7D6F57" w14:textId="0C6C0EC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14:paraId="07252E6E" w14:textId="12FDD796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3030</w:t>
            </w:r>
          </w:p>
        </w:tc>
        <w:tc>
          <w:tcPr>
            <w:tcW w:w="667" w:type="pct"/>
          </w:tcPr>
          <w:p w14:paraId="3872F2ED" w14:textId="646AF25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0,79</w:t>
            </w:r>
          </w:p>
        </w:tc>
      </w:tr>
      <w:tr w:rsidR="0081186D" w:rsidRPr="009D2FC0" w14:paraId="7B68F99D" w14:textId="77777777" w:rsidTr="00C17BAC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6380D621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00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0A39B49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Аглаби»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1D8D" w14:textId="6AF437A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3262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FA8DA" w14:textId="324A2FBD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2596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8C24" w14:textId="03D935F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35E57E" w14:textId="2FA4BFC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1,25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F741" w14:textId="6A84DA31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3254</w:t>
            </w: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13674259" w14:textId="016C83A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1,00</w:t>
            </w:r>
          </w:p>
        </w:tc>
      </w:tr>
      <w:tr w:rsidR="0081186D" w:rsidRPr="009D2FC0" w14:paraId="5E6E3BD4" w14:textId="77777777" w:rsidTr="00C17BAC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053CFF77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10211C6D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«село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Музаим»</w:t>
            </w:r>
          </w:p>
        </w:tc>
        <w:tc>
          <w:tcPr>
            <w:tcW w:w="5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2ACE" w14:textId="4EFC8AB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2300</w:t>
            </w:r>
          </w:p>
        </w:tc>
        <w:tc>
          <w:tcPr>
            <w:tcW w:w="6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1D4B" w14:textId="653BDDF1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794C5" w14:textId="2117D1C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0,88</w:t>
            </w:r>
          </w:p>
        </w:tc>
        <w:tc>
          <w:tcPr>
            <w:tcW w:w="89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F33132" w14:textId="4655396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1,05</w:t>
            </w:r>
          </w:p>
        </w:tc>
        <w:tc>
          <w:tcPr>
            <w:tcW w:w="5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306BC" w14:textId="53FB977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2728</w:t>
            </w:r>
          </w:p>
        </w:tc>
        <w:tc>
          <w:tcPr>
            <w:tcW w:w="667" w:type="pct"/>
            <w:tcBorders>
              <w:top w:val="dotted" w:sz="4" w:space="0" w:color="auto"/>
            </w:tcBorders>
          </w:tcPr>
          <w:p w14:paraId="0F161D49" w14:textId="5E00BCC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0,84</w:t>
            </w:r>
          </w:p>
        </w:tc>
      </w:tr>
      <w:tr w:rsidR="0081186D" w:rsidRPr="009D2FC0" w14:paraId="65D6DB64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45FA2AB4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9450A71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Падар»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5CBA" w14:textId="7199308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2754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836F2" w14:textId="53039F2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2744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A08F" w14:textId="723CCA5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AC3BBB" w14:textId="46E63DC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4E18" w14:textId="4348F9AD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3055</w:t>
            </w:r>
          </w:p>
        </w:tc>
        <w:tc>
          <w:tcPr>
            <w:tcW w:w="667" w:type="pct"/>
          </w:tcPr>
          <w:p w14:paraId="24CCF4C4" w14:textId="066177A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0,90</w:t>
            </w:r>
          </w:p>
        </w:tc>
      </w:tr>
      <w:tr w:rsidR="0081186D" w:rsidRPr="009D2FC0" w14:paraId="1C30F8BF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7EAB8382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4E11FEB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Рукель»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2406E" w14:textId="7D624FE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3341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8F6E" w14:textId="0DE6A4E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3005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5623" w14:textId="35CC13D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25B20" w14:textId="4FFB96E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1,17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EAF5E" w14:textId="3396AE0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3525</w:t>
            </w:r>
          </w:p>
        </w:tc>
        <w:tc>
          <w:tcPr>
            <w:tcW w:w="667" w:type="pct"/>
          </w:tcPr>
          <w:p w14:paraId="22EA93B3" w14:textId="6F77680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0,95</w:t>
            </w:r>
          </w:p>
        </w:tc>
      </w:tr>
      <w:tr w:rsidR="0081186D" w:rsidRPr="009D2FC0" w14:paraId="0F2EA3AF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1DC36C23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D184FC2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Кала»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8A589" w14:textId="0F53057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4312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4D84" w14:textId="66AF0FD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3281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8522" w14:textId="6BFA4B8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1,31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D74CB" w14:textId="00FBE43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1,29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6AEF" w14:textId="3FFA50F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4218</w:t>
            </w:r>
          </w:p>
        </w:tc>
        <w:tc>
          <w:tcPr>
            <w:tcW w:w="667" w:type="pct"/>
          </w:tcPr>
          <w:p w14:paraId="75C12ED5" w14:textId="5FC195C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1,02</w:t>
            </w:r>
          </w:p>
        </w:tc>
      </w:tr>
      <w:tr w:rsidR="0081186D" w:rsidRPr="009D2FC0" w14:paraId="1DB4057C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0B4A1F42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59DE0AC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Куллар»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0FB15" w14:textId="1D9F937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2615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0AE0" w14:textId="2174FFC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3011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20B2" w14:textId="53BE5E4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BE2719" w14:textId="7DF4F52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F380" w14:textId="05B048AD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3125</w:t>
            </w:r>
          </w:p>
        </w:tc>
        <w:tc>
          <w:tcPr>
            <w:tcW w:w="667" w:type="pct"/>
          </w:tcPr>
          <w:p w14:paraId="6E00546F" w14:textId="26752F9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0,84</w:t>
            </w:r>
          </w:p>
        </w:tc>
      </w:tr>
      <w:tr w:rsidR="0081186D" w:rsidRPr="009D2FC0" w14:paraId="09A5AE78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1E4333E6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32ACDD5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Араблинское»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1E99" w14:textId="6EC23EB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2286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B298" w14:textId="2448002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3118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30FB" w14:textId="508BA01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0,73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8FD21" w14:textId="61E9645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9CD9" w14:textId="090D2E5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3002</w:t>
            </w:r>
          </w:p>
        </w:tc>
        <w:tc>
          <w:tcPr>
            <w:tcW w:w="667" w:type="pct"/>
          </w:tcPr>
          <w:p w14:paraId="78E52412" w14:textId="6CE508C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0,76</w:t>
            </w:r>
          </w:p>
        </w:tc>
      </w:tr>
      <w:tr w:rsidR="0081186D" w:rsidRPr="009D2FC0" w14:paraId="636D7976" w14:textId="77777777" w:rsidTr="00DA4C8D">
        <w:trPr>
          <w:trHeight w:val="570"/>
        </w:trPr>
        <w:tc>
          <w:tcPr>
            <w:tcW w:w="234" w:type="pct"/>
            <w:shd w:val="clear" w:color="auto" w:fill="auto"/>
            <w:vAlign w:val="center"/>
            <w:hideMark/>
          </w:tcPr>
          <w:p w14:paraId="3422E2AC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95EB95A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Первомайский»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97582" w14:textId="1807824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3023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BE76" w14:textId="7ECB954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3140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A496" w14:textId="2B45BB1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56F8AA" w14:textId="17D4B05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E7A5C" w14:textId="6FE8E5B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3424</w:t>
            </w:r>
          </w:p>
        </w:tc>
        <w:tc>
          <w:tcPr>
            <w:tcW w:w="667" w:type="pct"/>
          </w:tcPr>
          <w:p w14:paraId="2CF8E4C7" w14:textId="6C7A057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0,88</w:t>
            </w:r>
          </w:p>
        </w:tc>
      </w:tr>
      <w:tr w:rsidR="0081186D" w:rsidRPr="009D2FC0" w14:paraId="7435FEF7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79D99588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B4A714D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Татлярский»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6A37" w14:textId="331AC6A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3214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CB89D" w14:textId="0739AD9D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3166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49CE" w14:textId="39D9389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35DD2" w14:textId="00F34C9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100A" w14:textId="319D699D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3545</w:t>
            </w:r>
          </w:p>
        </w:tc>
        <w:tc>
          <w:tcPr>
            <w:tcW w:w="667" w:type="pct"/>
          </w:tcPr>
          <w:p w14:paraId="0B8B25CE" w14:textId="74B5A2B6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0,91</w:t>
            </w:r>
          </w:p>
        </w:tc>
      </w:tr>
      <w:tr w:rsidR="0081186D" w:rsidRPr="009D2FC0" w14:paraId="06E6FA14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56832D3C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16B3908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Деличобан»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A068" w14:textId="1794B99D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2820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1679C" w14:textId="2977965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3567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A8FF" w14:textId="3F3667A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0,79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00E35" w14:textId="649BCFB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03B6" w14:textId="5C26FD8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3548</w:t>
            </w:r>
          </w:p>
        </w:tc>
        <w:tc>
          <w:tcPr>
            <w:tcW w:w="667" w:type="pct"/>
          </w:tcPr>
          <w:p w14:paraId="6BB12BB7" w14:textId="085289C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0,79</w:t>
            </w:r>
          </w:p>
        </w:tc>
      </w:tr>
      <w:tr w:rsidR="0081186D" w:rsidRPr="009D2FC0" w14:paraId="0BDF3D68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661488A3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CCAB7F9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Сабнова»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08E5E" w14:textId="33059AC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4096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8DDB" w14:textId="7892F92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3828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8DF00" w14:textId="4F0C6F4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FF80A" w14:textId="7C84AE5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1,15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66D5" w14:textId="764627C1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4402</w:t>
            </w:r>
          </w:p>
        </w:tc>
        <w:tc>
          <w:tcPr>
            <w:tcW w:w="667" w:type="pct"/>
          </w:tcPr>
          <w:p w14:paraId="1AC4D2FF" w14:textId="0217C87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0,93</w:t>
            </w:r>
          </w:p>
        </w:tc>
      </w:tr>
      <w:tr w:rsidR="0081186D" w:rsidRPr="009D2FC0" w14:paraId="278209CA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0E437E2D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E4C2B16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Джемикент»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C14F" w14:textId="1495054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3639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DD722" w14:textId="346E628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4438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E841" w14:textId="71DFBF0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4C23A" w14:textId="4C9966B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2940" w14:textId="732FD0B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4487</w:t>
            </w:r>
          </w:p>
        </w:tc>
        <w:tc>
          <w:tcPr>
            <w:tcW w:w="667" w:type="pct"/>
          </w:tcPr>
          <w:p w14:paraId="27775198" w14:textId="7054CA4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0,81</w:t>
            </w:r>
          </w:p>
        </w:tc>
      </w:tr>
      <w:tr w:rsidR="0081186D" w:rsidRPr="009D2FC0" w14:paraId="3538E32E" w14:textId="77777777" w:rsidTr="00DA4C8D">
        <w:trPr>
          <w:trHeight w:val="540"/>
        </w:trPr>
        <w:tc>
          <w:tcPr>
            <w:tcW w:w="234" w:type="pct"/>
            <w:shd w:val="clear" w:color="auto" w:fill="auto"/>
            <w:vAlign w:val="center"/>
            <w:hideMark/>
          </w:tcPr>
          <w:p w14:paraId="42BE4E7E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9D615E3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Берикеевский»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5E56" w14:textId="67F635D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4240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DDE9" w14:textId="29FE59E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4893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173A" w14:textId="472232D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ECEFC" w14:textId="014E0DA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1,04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54E3" w14:textId="3B70013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5074</w:t>
            </w:r>
          </w:p>
        </w:tc>
        <w:tc>
          <w:tcPr>
            <w:tcW w:w="667" w:type="pct"/>
          </w:tcPr>
          <w:p w14:paraId="38808346" w14:textId="5B02383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0,84</w:t>
            </w:r>
          </w:p>
        </w:tc>
      </w:tr>
      <w:tr w:rsidR="0081186D" w:rsidRPr="009D2FC0" w14:paraId="0B086E03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627031E0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5365A3C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Великент»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6CF1" w14:textId="24AAB651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3746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156C" w14:textId="5A036AC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5120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88BC" w14:textId="732F45C6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0,73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D44620" w14:textId="5AA5B801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0,96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0B73" w14:textId="22E98CD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4925</w:t>
            </w:r>
          </w:p>
        </w:tc>
        <w:tc>
          <w:tcPr>
            <w:tcW w:w="667" w:type="pct"/>
          </w:tcPr>
          <w:p w14:paraId="0B2AFBBE" w14:textId="222E016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0,76</w:t>
            </w:r>
          </w:p>
        </w:tc>
      </w:tr>
      <w:tr w:rsidR="0081186D" w:rsidRPr="009D2FC0" w14:paraId="2F194B9B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5D710F3A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5620F5E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Белиджи»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672F" w14:textId="4284EF61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3502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4E58" w14:textId="71C06D8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5126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53865" w14:textId="1C76DDB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0,68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15DE5" w14:textId="2DDAD56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0,94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06EB" w14:textId="65B13CC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4794</w:t>
            </w:r>
          </w:p>
        </w:tc>
        <w:tc>
          <w:tcPr>
            <w:tcW w:w="667" w:type="pct"/>
          </w:tcPr>
          <w:p w14:paraId="3CA207FD" w14:textId="4351486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0,73</w:t>
            </w:r>
          </w:p>
        </w:tc>
      </w:tr>
      <w:tr w:rsidR="0081186D" w:rsidRPr="009D2FC0" w14:paraId="7A63939B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787649DA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CFC3A83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«село Геджух»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996B" w14:textId="340334E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3277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7204" w14:textId="7FF640E0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5277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DC9E" w14:textId="7A5A1E3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0,62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217915" w14:textId="09CB119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0,90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EF2C0" w14:textId="5401D012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4752</w:t>
            </w:r>
          </w:p>
        </w:tc>
        <w:tc>
          <w:tcPr>
            <w:tcW w:w="667" w:type="pct"/>
          </w:tcPr>
          <w:p w14:paraId="2423543E" w14:textId="21F7B07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0,69</w:t>
            </w:r>
          </w:p>
        </w:tc>
      </w:tr>
      <w:tr w:rsidR="0081186D" w:rsidRPr="009D2FC0" w14:paraId="17658882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59229BAA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FBABA6D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Рубасский»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EB021" w14:textId="6F938C2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4095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B53C" w14:textId="67408E2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6809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09112" w14:textId="0132084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0,60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8A23F3" w14:textId="75DC24DB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0,89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F4E6" w14:textId="3B883B4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6058</w:t>
            </w:r>
          </w:p>
        </w:tc>
        <w:tc>
          <w:tcPr>
            <w:tcW w:w="667" w:type="pct"/>
          </w:tcPr>
          <w:p w14:paraId="326CEA4E" w14:textId="07ECC8A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0,68</w:t>
            </w:r>
          </w:p>
        </w:tc>
      </w:tr>
      <w:tr w:rsidR="0081186D" w:rsidRPr="009D2FC0" w14:paraId="358B5B5B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2D32925C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8259091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Чинарский»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7C68C" w14:textId="47169E0D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4082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A15B" w14:textId="4D5CE8A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7056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F83F" w14:textId="4835007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0,58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0A8113" w14:textId="32D14C2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0,88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676DE" w14:textId="3C18C3BF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6188</w:t>
            </w:r>
          </w:p>
        </w:tc>
        <w:tc>
          <w:tcPr>
            <w:tcW w:w="667" w:type="pct"/>
          </w:tcPr>
          <w:p w14:paraId="580AE8A1" w14:textId="3A4E477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0,66</w:t>
            </w:r>
          </w:p>
        </w:tc>
      </w:tr>
      <w:tr w:rsidR="0081186D" w:rsidRPr="009D2FC0" w14:paraId="17E05E7B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3E3C76FE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0ADCC4F" w14:textId="77777777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«сельсовет Хазарский»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3CAF8" w14:textId="07916BB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4833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3E85" w14:textId="12CA8EB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8546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5786" w14:textId="5FF8620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0,57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07760B" w14:textId="44FF605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0,87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269D" w14:textId="11ECBC21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7433</w:t>
            </w:r>
          </w:p>
        </w:tc>
        <w:tc>
          <w:tcPr>
            <w:tcW w:w="667" w:type="pct"/>
          </w:tcPr>
          <w:p w14:paraId="1EFE2BBB" w14:textId="1AD1434D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0,65</w:t>
            </w:r>
          </w:p>
        </w:tc>
      </w:tr>
      <w:tr w:rsidR="0081186D" w:rsidRPr="009D2FC0" w14:paraId="5FF68A74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15955B58" w14:textId="7777777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DDDFD76" w14:textId="4E46359C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«поселок Мамедкала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15E13" w14:textId="10C9296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6114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E050" w14:textId="332F1415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13370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15A2" w14:textId="6CBB8EA8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0,46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EC702" w14:textId="299B41E1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0,81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8BCA" w14:textId="2EC7DBD9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10824</w:t>
            </w:r>
          </w:p>
        </w:tc>
        <w:tc>
          <w:tcPr>
            <w:tcW w:w="667" w:type="pct"/>
          </w:tcPr>
          <w:p w14:paraId="65A0AC15" w14:textId="157F944C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0,56</w:t>
            </w:r>
          </w:p>
        </w:tc>
      </w:tr>
      <w:tr w:rsidR="0081186D" w:rsidRPr="009D2FC0" w14:paraId="06A79D5B" w14:textId="77777777" w:rsidTr="00DA4C8D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102A6267" w14:textId="5262C94F" w:rsidR="0081186D" w:rsidRPr="009D2FC0" w:rsidRDefault="00C547C1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50DD03A" w14:textId="1EFEF26B" w:rsidR="0081186D" w:rsidRPr="009D2FC0" w:rsidRDefault="0081186D" w:rsidP="00811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 «поселок Белиджи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A0D7F" w14:textId="688A967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7166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A577" w14:textId="0FAA051E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14431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A863" w14:textId="68A709FA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4B5DB" w14:textId="29FE7D67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0,83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6EDE" w14:textId="633B30A3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</w:rPr>
              <w:t>11998</w:t>
            </w:r>
          </w:p>
        </w:tc>
        <w:tc>
          <w:tcPr>
            <w:tcW w:w="667" w:type="pct"/>
          </w:tcPr>
          <w:p w14:paraId="3D873276" w14:textId="05AF1564" w:rsidR="0081186D" w:rsidRPr="009D2FC0" w:rsidRDefault="0081186D" w:rsidP="00811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44A08">
              <w:t>0,60</w:t>
            </w:r>
          </w:p>
        </w:tc>
      </w:tr>
      <w:tr w:rsidR="0095705F" w:rsidRPr="009D2FC0" w14:paraId="61628F07" w14:textId="77777777" w:rsidTr="00C547C1">
        <w:trPr>
          <w:trHeight w:val="360"/>
        </w:trPr>
        <w:tc>
          <w:tcPr>
            <w:tcW w:w="234" w:type="pct"/>
            <w:shd w:val="clear" w:color="auto" w:fill="auto"/>
            <w:vAlign w:val="center"/>
            <w:hideMark/>
          </w:tcPr>
          <w:p w14:paraId="674C6048" w14:textId="77777777" w:rsidR="0095705F" w:rsidRPr="009D2FC0" w:rsidRDefault="0095705F" w:rsidP="009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8169B25" w14:textId="77777777" w:rsidR="0095705F" w:rsidRPr="009D2FC0" w:rsidRDefault="0095705F" w:rsidP="009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AD75A" w14:textId="64225DE2" w:rsidR="0095705F" w:rsidRPr="009D2FC0" w:rsidRDefault="0095705F" w:rsidP="009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99340</w:t>
            </w:r>
          </w:p>
        </w:tc>
        <w:tc>
          <w:tcPr>
            <w:tcW w:w="698" w:type="pct"/>
            <w:shd w:val="clear" w:color="auto" w:fill="auto"/>
            <w:noWrap/>
            <w:vAlign w:val="center"/>
          </w:tcPr>
          <w:p w14:paraId="50344361" w14:textId="77777777" w:rsidR="0095705F" w:rsidRPr="009D2FC0" w:rsidRDefault="0095705F" w:rsidP="009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009B61C" w14:textId="77777777" w:rsidR="0095705F" w:rsidRPr="009D2FC0" w:rsidRDefault="0095705F" w:rsidP="009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891" w:type="pct"/>
            <w:shd w:val="clear" w:color="auto" w:fill="auto"/>
            <w:noWrap/>
            <w:vAlign w:val="center"/>
          </w:tcPr>
          <w:p w14:paraId="0F9C09CC" w14:textId="77777777" w:rsidR="0095705F" w:rsidRPr="009D2FC0" w:rsidRDefault="0095705F" w:rsidP="009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14:paraId="70307E5F" w14:textId="77777777" w:rsidR="0095705F" w:rsidRPr="009D2FC0" w:rsidRDefault="0095705F" w:rsidP="009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0F6CF0E7" w14:textId="77777777" w:rsidR="0095705F" w:rsidRPr="009D2FC0" w:rsidRDefault="0095705F" w:rsidP="00957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1D15F9D4" w14:textId="77777777" w:rsidR="00DC443B" w:rsidRPr="009D2FC0" w:rsidRDefault="00DC443B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F1DFE46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CB0AF79" w14:textId="389477B5" w:rsidR="006E7143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К2сзрi принимает значение в соответствии со следующей таблицей в зависимости от удельного веса социально значимых и первоочередных расходов в общем объеме расходов i-го</w:t>
      </w:r>
      <w:r w:rsidR="00DA4C8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после применения </w:t>
      </w:r>
      <w:r w:rsidR="00BB066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</w:p>
    <w:tbl>
      <w:tblPr>
        <w:tblW w:w="1020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402"/>
      </w:tblGrid>
      <w:tr w:rsidR="00312FDC" w:rsidRPr="009D2FC0" w14:paraId="4A5D0ADF" w14:textId="77777777" w:rsidTr="00DA4C8D">
        <w:trPr>
          <w:trHeight w:val="15"/>
        </w:trPr>
        <w:tc>
          <w:tcPr>
            <w:tcW w:w="6805" w:type="dxa"/>
            <w:tcBorders>
              <w:bottom w:val="dotted" w:sz="4" w:space="0" w:color="000000"/>
            </w:tcBorders>
            <w:hideMark/>
          </w:tcPr>
          <w:p w14:paraId="5148B276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402" w:type="dxa"/>
            <w:tcBorders>
              <w:bottom w:val="dotted" w:sz="4" w:space="0" w:color="000000"/>
            </w:tcBorders>
            <w:hideMark/>
          </w:tcPr>
          <w:p w14:paraId="6CF33C4B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42600AA1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6F024" w14:textId="32C12DC7" w:rsidR="006E7143" w:rsidRPr="009D2FC0" w:rsidRDefault="006E7143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Удельный вес социально значимых и первоочередных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расходов в общем объеме расходов i-го</w:t>
            </w:r>
            <w:r w:rsidR="00DA4C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D1515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применения К1сзрi в процентах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77AD4" w14:textId="77777777" w:rsidR="006E7143" w:rsidRPr="009D2FC0" w:rsidRDefault="006E714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К2сзрi</w:t>
            </w:r>
          </w:p>
        </w:tc>
      </w:tr>
      <w:tr w:rsidR="00312FDC" w:rsidRPr="009D2FC0" w14:paraId="4D44CDB4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4A6B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До 60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DA235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</w:t>
            </w:r>
          </w:p>
        </w:tc>
      </w:tr>
      <w:tr w:rsidR="00312FDC" w:rsidRPr="009D2FC0" w14:paraId="161F6CDD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4555E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60,1 до 65,0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9BF554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0,93</w:t>
            </w:r>
          </w:p>
        </w:tc>
      </w:tr>
      <w:tr w:rsidR="00312FDC" w:rsidRPr="009D2FC0" w14:paraId="4177BE36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0097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65,1 до 70,0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8EAE2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0,96</w:t>
            </w:r>
          </w:p>
        </w:tc>
      </w:tr>
      <w:tr w:rsidR="00312FDC" w:rsidRPr="009D2FC0" w14:paraId="706900DD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8FCDA" w14:textId="77777777" w:rsidR="001D1515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70,1 до 75,0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90BDE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0,99</w:t>
            </w:r>
          </w:p>
        </w:tc>
      </w:tr>
      <w:tr w:rsidR="00312FDC" w:rsidRPr="009D2FC0" w14:paraId="656BC995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3077D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75,1 до 80,0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2FACA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5306BE73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14DCA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80,1 до 85,0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23777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3017D51B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52309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85,1 до 90,0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DE144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1,08</w:t>
            </w:r>
          </w:p>
        </w:tc>
      </w:tr>
      <w:tr w:rsidR="00312FDC" w:rsidRPr="009D2FC0" w14:paraId="2B0E6E04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739C3" w14:textId="77777777" w:rsidR="00A62B2E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90,1 до 95,0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FB639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1,11</w:t>
            </w:r>
          </w:p>
        </w:tc>
      </w:tr>
      <w:tr w:rsidR="00312FDC" w:rsidRPr="009D2FC0" w14:paraId="252950C7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F69F7" w14:textId="77777777" w:rsidR="00A62B2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95,1 до 100,0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112C0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1,14</w:t>
            </w:r>
          </w:p>
        </w:tc>
      </w:tr>
      <w:tr w:rsidR="00312FDC" w:rsidRPr="009D2FC0" w14:paraId="2D62B161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CB40A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100,1 до 105,0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3C3F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1,17</w:t>
            </w:r>
          </w:p>
        </w:tc>
      </w:tr>
      <w:tr w:rsidR="00312FDC" w:rsidRPr="009D2FC0" w14:paraId="3246DE96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BA25E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105,1 до 110,0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0B89B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</w:t>
            </w:r>
          </w:p>
        </w:tc>
      </w:tr>
      <w:tr w:rsidR="00312FDC" w:rsidRPr="009D2FC0" w14:paraId="506AD3A4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5F6E2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110,1 до 115,0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D2680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1,25</w:t>
            </w:r>
          </w:p>
        </w:tc>
      </w:tr>
      <w:tr w:rsidR="00312FDC" w:rsidRPr="009D2FC0" w14:paraId="26B11C00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61DEF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115,1 до 120,0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72E1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</w:t>
            </w:r>
          </w:p>
        </w:tc>
      </w:tr>
      <w:tr w:rsidR="00312FDC" w:rsidRPr="009D2FC0" w14:paraId="34B0A155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C0370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120,1 до 125,0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CDEEA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1,35</w:t>
            </w:r>
          </w:p>
        </w:tc>
      </w:tr>
      <w:tr w:rsidR="00E66ADE" w:rsidRPr="009D2FC0" w14:paraId="33398486" w14:textId="77777777" w:rsidTr="00DA4C8D">
        <w:tc>
          <w:tcPr>
            <w:tcW w:w="6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A0A0D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125,1</w:t>
            </w:r>
          </w:p>
        </w:tc>
        <w:tc>
          <w:tcPr>
            <w:tcW w:w="34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07C33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1,4</w:t>
            </w:r>
          </w:p>
        </w:tc>
      </w:tr>
    </w:tbl>
    <w:p w14:paraId="409DD3E8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1D75336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Данный коэффициент принимает следующие значения в разрезе поселений:</w:t>
      </w:r>
    </w:p>
    <w:p w14:paraId="3C9FEF9F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EB878A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1020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749"/>
        <w:gridCol w:w="2409"/>
        <w:gridCol w:w="2807"/>
      </w:tblGrid>
      <w:tr w:rsidR="0024628B" w:rsidRPr="009D2FC0" w14:paraId="07D2ADC7" w14:textId="77777777" w:rsidTr="00C547C1">
        <w:trPr>
          <w:trHeight w:val="630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14:paraId="65F9CA54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49" w:type="dxa"/>
            <w:vMerge w:val="restart"/>
            <w:shd w:val="clear" w:color="auto" w:fill="auto"/>
            <w:vAlign w:val="center"/>
            <w:hideMark/>
          </w:tcPr>
          <w:p w14:paraId="3AD3D7AD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6C05D58C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Удельный вес социально значимых и первоочередных расходов в общем объеме ра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ходов после применения Коэффициента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К1сзрi</w:t>
            </w:r>
          </w:p>
        </w:tc>
        <w:tc>
          <w:tcPr>
            <w:tcW w:w="2807" w:type="dxa"/>
            <w:vMerge w:val="restart"/>
            <w:shd w:val="clear" w:color="auto" w:fill="auto"/>
            <w:vAlign w:val="center"/>
            <w:hideMark/>
          </w:tcPr>
          <w:p w14:paraId="36DE4390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Коэффициент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К2сзрi</w:t>
            </w:r>
          </w:p>
        </w:tc>
      </w:tr>
      <w:tr w:rsidR="0024628B" w:rsidRPr="009D2FC0" w14:paraId="0F259361" w14:textId="77777777" w:rsidTr="00C547C1">
        <w:trPr>
          <w:trHeight w:val="450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14:paraId="38616331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shd w:val="clear" w:color="auto" w:fill="auto"/>
            <w:vAlign w:val="center"/>
            <w:hideMark/>
          </w:tcPr>
          <w:p w14:paraId="0B27159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14:paraId="7574CE19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Merge/>
            <w:shd w:val="clear" w:color="auto" w:fill="auto"/>
            <w:vAlign w:val="center"/>
            <w:hideMark/>
          </w:tcPr>
          <w:p w14:paraId="1D13796A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533F5D3" w14:textId="77777777" w:rsidTr="00C547C1">
        <w:trPr>
          <w:trHeight w:val="1166"/>
        </w:trPr>
        <w:tc>
          <w:tcPr>
            <w:tcW w:w="124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F93A8BC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EBD0C7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594E93B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07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CC463C2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34F1FA0" w14:textId="77777777" w:rsidTr="00C547C1">
        <w:trPr>
          <w:trHeight w:val="133"/>
        </w:trPr>
        <w:tc>
          <w:tcPr>
            <w:tcW w:w="1242" w:type="dxa"/>
            <w:shd w:val="clear" w:color="auto" w:fill="auto"/>
            <w:hideMark/>
          </w:tcPr>
          <w:p w14:paraId="056A6C4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auto"/>
            <w:hideMark/>
          </w:tcPr>
          <w:p w14:paraId="5EC9BF34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14:paraId="7CB92A0B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7" w:type="dxa"/>
            <w:shd w:val="clear" w:color="auto" w:fill="auto"/>
            <w:noWrap/>
            <w:vAlign w:val="bottom"/>
            <w:hideMark/>
          </w:tcPr>
          <w:p w14:paraId="668EE75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EB782D" w:rsidRPr="009D2FC0" w14:paraId="490BE39A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5D7CF71E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auto"/>
            <w:hideMark/>
          </w:tcPr>
          <w:p w14:paraId="1E212A5E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Митаги»</w:t>
            </w:r>
          </w:p>
        </w:tc>
        <w:tc>
          <w:tcPr>
            <w:tcW w:w="2409" w:type="dxa"/>
            <w:shd w:val="clear" w:color="auto" w:fill="auto"/>
            <w:noWrap/>
          </w:tcPr>
          <w:p w14:paraId="79632446" w14:textId="4E8E3565" w:rsidR="00EB782D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1,24</w:t>
            </w:r>
          </w:p>
        </w:tc>
        <w:tc>
          <w:tcPr>
            <w:tcW w:w="2807" w:type="dxa"/>
            <w:shd w:val="clear" w:color="auto" w:fill="auto"/>
            <w:noWrap/>
          </w:tcPr>
          <w:p w14:paraId="6B73803F" w14:textId="742FDA40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1,35</w:t>
            </w:r>
          </w:p>
        </w:tc>
      </w:tr>
      <w:tr w:rsidR="00EB782D" w:rsidRPr="009D2FC0" w14:paraId="15D2D783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68276861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49" w:type="dxa"/>
            <w:shd w:val="clear" w:color="auto" w:fill="auto"/>
            <w:hideMark/>
          </w:tcPr>
          <w:p w14:paraId="4ADC3E7C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Джалган»</w:t>
            </w:r>
          </w:p>
        </w:tc>
        <w:tc>
          <w:tcPr>
            <w:tcW w:w="2409" w:type="dxa"/>
            <w:shd w:val="clear" w:color="auto" w:fill="auto"/>
            <w:noWrap/>
          </w:tcPr>
          <w:p w14:paraId="7E55EE70" w14:textId="51BE791A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1,30</w:t>
            </w:r>
          </w:p>
        </w:tc>
        <w:tc>
          <w:tcPr>
            <w:tcW w:w="2807" w:type="dxa"/>
            <w:shd w:val="clear" w:color="auto" w:fill="auto"/>
            <w:noWrap/>
          </w:tcPr>
          <w:p w14:paraId="41A94542" w14:textId="010A6FD7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1,40</w:t>
            </w:r>
          </w:p>
        </w:tc>
      </w:tr>
      <w:tr w:rsidR="00EB782D" w:rsidRPr="009D2FC0" w14:paraId="52CB39A4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54A26A98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749" w:type="dxa"/>
            <w:shd w:val="clear" w:color="auto" w:fill="auto"/>
            <w:hideMark/>
          </w:tcPr>
          <w:p w14:paraId="75E03749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Зидьян-Казмалярский»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35B5E534" w14:textId="0462E3ED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1,17</w:t>
            </w:r>
          </w:p>
        </w:tc>
        <w:tc>
          <w:tcPr>
            <w:tcW w:w="2807" w:type="dxa"/>
            <w:shd w:val="clear" w:color="auto" w:fill="auto"/>
            <w:noWrap/>
          </w:tcPr>
          <w:p w14:paraId="1E26D522" w14:textId="797B02D2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1,30</w:t>
            </w:r>
          </w:p>
        </w:tc>
      </w:tr>
      <w:tr w:rsidR="00EB782D" w:rsidRPr="009D2FC0" w14:paraId="60C6D645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596F1C92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49" w:type="dxa"/>
            <w:shd w:val="clear" w:color="auto" w:fill="auto"/>
            <w:hideMark/>
          </w:tcPr>
          <w:p w14:paraId="16A7FEA2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Митаги-Казмаляр»</w:t>
            </w:r>
          </w:p>
        </w:tc>
        <w:tc>
          <w:tcPr>
            <w:tcW w:w="2409" w:type="dxa"/>
            <w:shd w:val="clear" w:color="auto" w:fill="auto"/>
            <w:noWrap/>
          </w:tcPr>
          <w:p w14:paraId="45E04E6A" w14:textId="714BCEC2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1,11</w:t>
            </w:r>
          </w:p>
        </w:tc>
        <w:tc>
          <w:tcPr>
            <w:tcW w:w="2807" w:type="dxa"/>
            <w:shd w:val="clear" w:color="auto" w:fill="auto"/>
            <w:noWrap/>
          </w:tcPr>
          <w:p w14:paraId="492D0FE0" w14:textId="40C054AE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1,25</w:t>
            </w:r>
          </w:p>
        </w:tc>
      </w:tr>
      <w:tr w:rsidR="00EB782D" w:rsidRPr="009D2FC0" w14:paraId="06B25DEB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4717035C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49" w:type="dxa"/>
            <w:shd w:val="clear" w:color="auto" w:fill="auto"/>
            <w:hideMark/>
          </w:tcPr>
          <w:p w14:paraId="58E8C8A5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Салик»</w:t>
            </w:r>
          </w:p>
        </w:tc>
        <w:tc>
          <w:tcPr>
            <w:tcW w:w="2409" w:type="dxa"/>
            <w:shd w:val="clear" w:color="auto" w:fill="auto"/>
            <w:noWrap/>
          </w:tcPr>
          <w:p w14:paraId="7566552E" w14:textId="51B9BACB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0,93</w:t>
            </w:r>
          </w:p>
        </w:tc>
        <w:tc>
          <w:tcPr>
            <w:tcW w:w="2807" w:type="dxa"/>
            <w:shd w:val="clear" w:color="auto" w:fill="auto"/>
            <w:noWrap/>
          </w:tcPr>
          <w:p w14:paraId="71DEAD7C" w14:textId="3F02616E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1,11</w:t>
            </w:r>
          </w:p>
        </w:tc>
      </w:tr>
      <w:tr w:rsidR="00EB782D" w:rsidRPr="009D2FC0" w14:paraId="2891C3E4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03C9BB32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49" w:type="dxa"/>
            <w:shd w:val="clear" w:color="auto" w:fill="auto"/>
            <w:hideMark/>
          </w:tcPr>
          <w:p w14:paraId="6D1F10D4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Мугарты»</w:t>
            </w:r>
          </w:p>
        </w:tc>
        <w:tc>
          <w:tcPr>
            <w:tcW w:w="2409" w:type="dxa"/>
            <w:shd w:val="clear" w:color="auto" w:fill="auto"/>
            <w:noWrap/>
          </w:tcPr>
          <w:p w14:paraId="5BD58089" w14:textId="75F37F03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0,98</w:t>
            </w:r>
          </w:p>
        </w:tc>
        <w:tc>
          <w:tcPr>
            <w:tcW w:w="2807" w:type="dxa"/>
            <w:shd w:val="clear" w:color="auto" w:fill="auto"/>
            <w:noWrap/>
          </w:tcPr>
          <w:p w14:paraId="28B0FAC9" w14:textId="6AB2BFB5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1,14</w:t>
            </w:r>
          </w:p>
        </w:tc>
      </w:tr>
      <w:tr w:rsidR="00EB782D" w:rsidRPr="009D2FC0" w14:paraId="6DB00460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7B14D79E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49" w:type="dxa"/>
            <w:shd w:val="clear" w:color="auto" w:fill="auto"/>
            <w:hideMark/>
          </w:tcPr>
          <w:p w14:paraId="69A0C7C6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Уллу-Теркеме»</w:t>
            </w:r>
          </w:p>
        </w:tc>
        <w:tc>
          <w:tcPr>
            <w:tcW w:w="2409" w:type="dxa"/>
            <w:shd w:val="clear" w:color="auto" w:fill="auto"/>
            <w:noWrap/>
          </w:tcPr>
          <w:p w14:paraId="581CEF0A" w14:textId="11435E4F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0,93</w:t>
            </w:r>
          </w:p>
        </w:tc>
        <w:tc>
          <w:tcPr>
            <w:tcW w:w="2807" w:type="dxa"/>
            <w:shd w:val="clear" w:color="auto" w:fill="auto"/>
            <w:noWrap/>
          </w:tcPr>
          <w:p w14:paraId="690B32FD" w14:textId="2BD0C1A5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1,11</w:t>
            </w:r>
          </w:p>
        </w:tc>
      </w:tr>
      <w:tr w:rsidR="00EB782D" w:rsidRPr="009D2FC0" w14:paraId="5CF6FD80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14A4C95E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49" w:type="dxa"/>
            <w:shd w:val="clear" w:color="auto" w:fill="auto"/>
            <w:hideMark/>
          </w:tcPr>
          <w:p w14:paraId="10CDE39B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Нюгди»</w:t>
            </w:r>
          </w:p>
        </w:tc>
        <w:tc>
          <w:tcPr>
            <w:tcW w:w="2409" w:type="dxa"/>
            <w:shd w:val="clear" w:color="auto" w:fill="auto"/>
            <w:noWrap/>
          </w:tcPr>
          <w:p w14:paraId="45A17D96" w14:textId="02E729FB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0,79</w:t>
            </w:r>
          </w:p>
        </w:tc>
        <w:tc>
          <w:tcPr>
            <w:tcW w:w="2807" w:type="dxa"/>
            <w:shd w:val="clear" w:color="auto" w:fill="auto"/>
            <w:noWrap/>
          </w:tcPr>
          <w:p w14:paraId="5F5BB9E2" w14:textId="0B05B403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1,02</w:t>
            </w:r>
          </w:p>
        </w:tc>
      </w:tr>
      <w:tr w:rsidR="00EB782D" w:rsidRPr="009D2FC0" w14:paraId="010C0E72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0A67EEA5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749" w:type="dxa"/>
            <w:shd w:val="clear" w:color="auto" w:fill="auto"/>
            <w:hideMark/>
          </w:tcPr>
          <w:p w14:paraId="503AECEF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Аглаби»</w:t>
            </w:r>
          </w:p>
        </w:tc>
        <w:tc>
          <w:tcPr>
            <w:tcW w:w="2409" w:type="dxa"/>
            <w:shd w:val="clear" w:color="auto" w:fill="auto"/>
            <w:noWrap/>
          </w:tcPr>
          <w:p w14:paraId="7FA0611D" w14:textId="7D8FB4DD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1,00</w:t>
            </w:r>
          </w:p>
        </w:tc>
        <w:tc>
          <w:tcPr>
            <w:tcW w:w="2807" w:type="dxa"/>
            <w:shd w:val="clear" w:color="auto" w:fill="auto"/>
            <w:noWrap/>
          </w:tcPr>
          <w:p w14:paraId="46BAA300" w14:textId="0B564C12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1,14</w:t>
            </w:r>
          </w:p>
        </w:tc>
      </w:tr>
      <w:tr w:rsidR="00EB782D" w:rsidRPr="009D2FC0" w14:paraId="16545C51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4692DDEA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749" w:type="dxa"/>
            <w:shd w:val="clear" w:color="auto" w:fill="auto"/>
            <w:hideMark/>
          </w:tcPr>
          <w:p w14:paraId="0B584430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Музаим»</w:t>
            </w:r>
          </w:p>
        </w:tc>
        <w:tc>
          <w:tcPr>
            <w:tcW w:w="2409" w:type="dxa"/>
            <w:shd w:val="clear" w:color="auto" w:fill="auto"/>
            <w:noWrap/>
          </w:tcPr>
          <w:p w14:paraId="543C8CC6" w14:textId="4EC7733D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0,84</w:t>
            </w:r>
          </w:p>
        </w:tc>
        <w:tc>
          <w:tcPr>
            <w:tcW w:w="2807" w:type="dxa"/>
            <w:shd w:val="clear" w:color="auto" w:fill="auto"/>
            <w:noWrap/>
          </w:tcPr>
          <w:p w14:paraId="31F16FA2" w14:textId="0950E902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1,05</w:t>
            </w:r>
          </w:p>
        </w:tc>
      </w:tr>
      <w:tr w:rsidR="00EB782D" w:rsidRPr="009D2FC0" w14:paraId="652D810E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3D664753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749" w:type="dxa"/>
            <w:shd w:val="clear" w:color="auto" w:fill="auto"/>
            <w:hideMark/>
          </w:tcPr>
          <w:p w14:paraId="17CB01F6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Падар»</w:t>
            </w:r>
          </w:p>
        </w:tc>
        <w:tc>
          <w:tcPr>
            <w:tcW w:w="2409" w:type="dxa"/>
            <w:shd w:val="clear" w:color="auto" w:fill="auto"/>
            <w:noWrap/>
          </w:tcPr>
          <w:p w14:paraId="621706CB" w14:textId="20D91929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0,90</w:t>
            </w:r>
          </w:p>
        </w:tc>
        <w:tc>
          <w:tcPr>
            <w:tcW w:w="2807" w:type="dxa"/>
            <w:shd w:val="clear" w:color="auto" w:fill="auto"/>
            <w:noWrap/>
          </w:tcPr>
          <w:p w14:paraId="286C7E14" w14:textId="418FFF98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1,08</w:t>
            </w:r>
          </w:p>
        </w:tc>
      </w:tr>
      <w:tr w:rsidR="00EB782D" w:rsidRPr="009D2FC0" w14:paraId="209E2764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1DBCF458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749" w:type="dxa"/>
            <w:shd w:val="clear" w:color="auto" w:fill="auto"/>
            <w:hideMark/>
          </w:tcPr>
          <w:p w14:paraId="74F689EA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Рукель»</w:t>
            </w:r>
          </w:p>
        </w:tc>
        <w:tc>
          <w:tcPr>
            <w:tcW w:w="2409" w:type="dxa"/>
            <w:shd w:val="clear" w:color="auto" w:fill="auto"/>
            <w:noWrap/>
          </w:tcPr>
          <w:p w14:paraId="3115CDD2" w14:textId="78D5A5AF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0,95</w:t>
            </w:r>
          </w:p>
        </w:tc>
        <w:tc>
          <w:tcPr>
            <w:tcW w:w="2807" w:type="dxa"/>
            <w:shd w:val="clear" w:color="auto" w:fill="auto"/>
            <w:noWrap/>
          </w:tcPr>
          <w:p w14:paraId="2C85B5DA" w14:textId="4D71F927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1,11</w:t>
            </w:r>
          </w:p>
        </w:tc>
      </w:tr>
      <w:tr w:rsidR="00EB782D" w:rsidRPr="009D2FC0" w14:paraId="030E829C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6E59EDD5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749" w:type="dxa"/>
            <w:shd w:val="clear" w:color="auto" w:fill="auto"/>
            <w:hideMark/>
          </w:tcPr>
          <w:p w14:paraId="0B0601AA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Кала»</w:t>
            </w:r>
          </w:p>
        </w:tc>
        <w:tc>
          <w:tcPr>
            <w:tcW w:w="2409" w:type="dxa"/>
            <w:shd w:val="clear" w:color="auto" w:fill="auto"/>
            <w:noWrap/>
          </w:tcPr>
          <w:p w14:paraId="007A7ED9" w14:textId="01643AFA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1,02</w:t>
            </w:r>
          </w:p>
        </w:tc>
        <w:tc>
          <w:tcPr>
            <w:tcW w:w="2807" w:type="dxa"/>
            <w:shd w:val="clear" w:color="auto" w:fill="auto"/>
            <w:noWrap/>
          </w:tcPr>
          <w:p w14:paraId="76610520" w14:textId="704D9824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1,17</w:t>
            </w:r>
          </w:p>
        </w:tc>
      </w:tr>
      <w:tr w:rsidR="00EB782D" w:rsidRPr="009D2FC0" w14:paraId="1F2ABEA5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5EB53B90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3749" w:type="dxa"/>
            <w:shd w:val="clear" w:color="auto" w:fill="auto"/>
            <w:hideMark/>
          </w:tcPr>
          <w:p w14:paraId="69BAF98D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Куллар»</w:t>
            </w:r>
          </w:p>
        </w:tc>
        <w:tc>
          <w:tcPr>
            <w:tcW w:w="2409" w:type="dxa"/>
            <w:shd w:val="clear" w:color="auto" w:fill="auto"/>
            <w:noWrap/>
          </w:tcPr>
          <w:p w14:paraId="450478D4" w14:textId="4A3F2AB9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0,84</w:t>
            </w:r>
          </w:p>
        </w:tc>
        <w:tc>
          <w:tcPr>
            <w:tcW w:w="2807" w:type="dxa"/>
            <w:shd w:val="clear" w:color="auto" w:fill="auto"/>
            <w:noWrap/>
          </w:tcPr>
          <w:p w14:paraId="579C385A" w14:textId="0581D79A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1,05</w:t>
            </w:r>
          </w:p>
        </w:tc>
      </w:tr>
      <w:tr w:rsidR="00EB782D" w:rsidRPr="009D2FC0" w14:paraId="480C56B9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45E093A3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749" w:type="dxa"/>
            <w:shd w:val="clear" w:color="auto" w:fill="auto"/>
            <w:hideMark/>
          </w:tcPr>
          <w:p w14:paraId="538CA9EF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Араблинское»</w:t>
            </w:r>
          </w:p>
        </w:tc>
        <w:tc>
          <w:tcPr>
            <w:tcW w:w="2409" w:type="dxa"/>
            <w:shd w:val="clear" w:color="auto" w:fill="auto"/>
            <w:noWrap/>
          </w:tcPr>
          <w:p w14:paraId="566007DF" w14:textId="42FB763D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0,76</w:t>
            </w:r>
          </w:p>
        </w:tc>
        <w:tc>
          <w:tcPr>
            <w:tcW w:w="2807" w:type="dxa"/>
            <w:shd w:val="clear" w:color="auto" w:fill="auto"/>
            <w:noWrap/>
          </w:tcPr>
          <w:p w14:paraId="3D1ACBE1" w14:textId="5FF10848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1,02</w:t>
            </w:r>
          </w:p>
        </w:tc>
      </w:tr>
      <w:tr w:rsidR="00EB782D" w:rsidRPr="009D2FC0" w14:paraId="2548AC5A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1C67C4D6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749" w:type="dxa"/>
            <w:shd w:val="clear" w:color="auto" w:fill="auto"/>
            <w:hideMark/>
          </w:tcPr>
          <w:p w14:paraId="53F7001C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Первомайский»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45CC1F1E" w14:textId="7B7FD25C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0,88</w:t>
            </w:r>
          </w:p>
        </w:tc>
        <w:tc>
          <w:tcPr>
            <w:tcW w:w="2807" w:type="dxa"/>
            <w:shd w:val="clear" w:color="auto" w:fill="auto"/>
            <w:noWrap/>
          </w:tcPr>
          <w:p w14:paraId="42D29FC9" w14:textId="371F24E9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1,08</w:t>
            </w:r>
          </w:p>
        </w:tc>
      </w:tr>
      <w:tr w:rsidR="00EB782D" w:rsidRPr="009D2FC0" w14:paraId="290C29D4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7008B35D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749" w:type="dxa"/>
            <w:shd w:val="clear" w:color="auto" w:fill="auto"/>
            <w:hideMark/>
          </w:tcPr>
          <w:p w14:paraId="18D5D93E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Татлярский»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5EFBED13" w14:textId="721E673B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0,91</w:t>
            </w:r>
          </w:p>
        </w:tc>
        <w:tc>
          <w:tcPr>
            <w:tcW w:w="2807" w:type="dxa"/>
            <w:shd w:val="clear" w:color="auto" w:fill="auto"/>
            <w:noWrap/>
          </w:tcPr>
          <w:p w14:paraId="01C2CBAC" w14:textId="303A8585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1,11</w:t>
            </w:r>
          </w:p>
        </w:tc>
      </w:tr>
      <w:tr w:rsidR="00EB782D" w:rsidRPr="009D2FC0" w14:paraId="5888BBE5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52AD612A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749" w:type="dxa"/>
            <w:shd w:val="clear" w:color="auto" w:fill="auto"/>
            <w:hideMark/>
          </w:tcPr>
          <w:p w14:paraId="60756D1C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Деличобан»</w:t>
            </w:r>
          </w:p>
        </w:tc>
        <w:tc>
          <w:tcPr>
            <w:tcW w:w="2409" w:type="dxa"/>
            <w:shd w:val="clear" w:color="auto" w:fill="auto"/>
            <w:noWrap/>
          </w:tcPr>
          <w:p w14:paraId="13E7B7BF" w14:textId="120E19D0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0,79</w:t>
            </w:r>
          </w:p>
        </w:tc>
        <w:tc>
          <w:tcPr>
            <w:tcW w:w="2807" w:type="dxa"/>
            <w:shd w:val="clear" w:color="auto" w:fill="auto"/>
            <w:noWrap/>
          </w:tcPr>
          <w:p w14:paraId="3B80D56E" w14:textId="1C4B5932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1,02</w:t>
            </w:r>
          </w:p>
        </w:tc>
      </w:tr>
      <w:tr w:rsidR="00EB782D" w:rsidRPr="009D2FC0" w14:paraId="41AB826E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109D1F5B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749" w:type="dxa"/>
            <w:shd w:val="clear" w:color="auto" w:fill="auto"/>
            <w:hideMark/>
          </w:tcPr>
          <w:p w14:paraId="76C88D65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Сабнова»</w:t>
            </w:r>
          </w:p>
        </w:tc>
        <w:tc>
          <w:tcPr>
            <w:tcW w:w="2409" w:type="dxa"/>
            <w:shd w:val="clear" w:color="auto" w:fill="auto"/>
            <w:noWrap/>
          </w:tcPr>
          <w:p w14:paraId="06E54365" w14:textId="3C3CB72C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0,93</w:t>
            </w:r>
          </w:p>
        </w:tc>
        <w:tc>
          <w:tcPr>
            <w:tcW w:w="2807" w:type="dxa"/>
            <w:shd w:val="clear" w:color="auto" w:fill="auto"/>
            <w:noWrap/>
          </w:tcPr>
          <w:p w14:paraId="24573C28" w14:textId="309C07DF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1,11</w:t>
            </w:r>
          </w:p>
        </w:tc>
      </w:tr>
      <w:tr w:rsidR="00EB782D" w:rsidRPr="009D2FC0" w14:paraId="70996034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6BB77CC4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749" w:type="dxa"/>
            <w:shd w:val="clear" w:color="auto" w:fill="auto"/>
            <w:hideMark/>
          </w:tcPr>
          <w:p w14:paraId="793A5DFD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Джемикент»</w:t>
            </w:r>
          </w:p>
        </w:tc>
        <w:tc>
          <w:tcPr>
            <w:tcW w:w="2409" w:type="dxa"/>
            <w:shd w:val="clear" w:color="auto" w:fill="auto"/>
            <w:noWrap/>
          </w:tcPr>
          <w:p w14:paraId="4F34BD9A" w14:textId="7B8CCF09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0,81</w:t>
            </w:r>
          </w:p>
        </w:tc>
        <w:tc>
          <w:tcPr>
            <w:tcW w:w="2807" w:type="dxa"/>
            <w:shd w:val="clear" w:color="auto" w:fill="auto"/>
            <w:noWrap/>
          </w:tcPr>
          <w:p w14:paraId="355A9F2D" w14:textId="6B148EA5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1,05</w:t>
            </w:r>
          </w:p>
        </w:tc>
      </w:tr>
      <w:tr w:rsidR="00EB782D" w:rsidRPr="009D2FC0" w14:paraId="5AFC7360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470CA972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749" w:type="dxa"/>
            <w:shd w:val="clear" w:color="auto" w:fill="auto"/>
            <w:hideMark/>
          </w:tcPr>
          <w:p w14:paraId="4BCD4C4F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Берикеевский»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1DF560FF" w14:textId="79542DD9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0,84</w:t>
            </w:r>
          </w:p>
        </w:tc>
        <w:tc>
          <w:tcPr>
            <w:tcW w:w="2807" w:type="dxa"/>
            <w:shd w:val="clear" w:color="auto" w:fill="auto"/>
            <w:noWrap/>
          </w:tcPr>
          <w:p w14:paraId="6996D87F" w14:textId="40CD0AAD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1,05</w:t>
            </w:r>
          </w:p>
        </w:tc>
      </w:tr>
      <w:tr w:rsidR="00EB782D" w:rsidRPr="009D2FC0" w14:paraId="6C6572BC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21E311A7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749" w:type="dxa"/>
            <w:shd w:val="clear" w:color="auto" w:fill="auto"/>
            <w:hideMark/>
          </w:tcPr>
          <w:p w14:paraId="1F28FD1A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Великент»</w:t>
            </w:r>
          </w:p>
        </w:tc>
        <w:tc>
          <w:tcPr>
            <w:tcW w:w="2409" w:type="dxa"/>
            <w:shd w:val="clear" w:color="auto" w:fill="auto"/>
            <w:noWrap/>
          </w:tcPr>
          <w:p w14:paraId="0282823A" w14:textId="34671678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0,76</w:t>
            </w:r>
          </w:p>
        </w:tc>
        <w:tc>
          <w:tcPr>
            <w:tcW w:w="2807" w:type="dxa"/>
            <w:shd w:val="clear" w:color="auto" w:fill="auto"/>
            <w:noWrap/>
          </w:tcPr>
          <w:p w14:paraId="63CA8BE3" w14:textId="6F0EAFFB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1,02</w:t>
            </w:r>
          </w:p>
        </w:tc>
      </w:tr>
      <w:tr w:rsidR="00EB782D" w:rsidRPr="009D2FC0" w14:paraId="3929F3F1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0AEF7D07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749" w:type="dxa"/>
            <w:shd w:val="clear" w:color="auto" w:fill="auto"/>
            <w:hideMark/>
          </w:tcPr>
          <w:p w14:paraId="209C2A38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Белиджи»</w:t>
            </w:r>
          </w:p>
        </w:tc>
        <w:tc>
          <w:tcPr>
            <w:tcW w:w="2409" w:type="dxa"/>
            <w:shd w:val="clear" w:color="auto" w:fill="auto"/>
            <w:noWrap/>
          </w:tcPr>
          <w:p w14:paraId="220C746C" w14:textId="2FA4E2F6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0,73</w:t>
            </w:r>
          </w:p>
        </w:tc>
        <w:tc>
          <w:tcPr>
            <w:tcW w:w="2807" w:type="dxa"/>
            <w:shd w:val="clear" w:color="auto" w:fill="auto"/>
            <w:noWrap/>
          </w:tcPr>
          <w:p w14:paraId="52DB110D" w14:textId="181193F6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0,99</w:t>
            </w:r>
          </w:p>
        </w:tc>
      </w:tr>
      <w:tr w:rsidR="00EB782D" w:rsidRPr="009D2FC0" w14:paraId="16682556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198044B0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749" w:type="dxa"/>
            <w:shd w:val="clear" w:color="auto" w:fill="auto"/>
            <w:hideMark/>
          </w:tcPr>
          <w:p w14:paraId="68D7C922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«село Геджух»</w:t>
            </w:r>
          </w:p>
        </w:tc>
        <w:tc>
          <w:tcPr>
            <w:tcW w:w="2409" w:type="dxa"/>
            <w:shd w:val="clear" w:color="auto" w:fill="auto"/>
            <w:noWrap/>
          </w:tcPr>
          <w:p w14:paraId="394C1C35" w14:textId="19EC25FD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0,69</w:t>
            </w:r>
          </w:p>
        </w:tc>
        <w:tc>
          <w:tcPr>
            <w:tcW w:w="2807" w:type="dxa"/>
            <w:shd w:val="clear" w:color="auto" w:fill="auto"/>
            <w:noWrap/>
          </w:tcPr>
          <w:p w14:paraId="37E2E496" w14:textId="66D5E920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0,96</w:t>
            </w:r>
          </w:p>
        </w:tc>
      </w:tr>
      <w:tr w:rsidR="00EB782D" w:rsidRPr="009D2FC0" w14:paraId="48334370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346D1BBA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749" w:type="dxa"/>
            <w:shd w:val="clear" w:color="auto" w:fill="auto"/>
            <w:hideMark/>
          </w:tcPr>
          <w:p w14:paraId="58CD6CFC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Рубасский»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5BDAE526" w14:textId="4BE5C4E1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0,68</w:t>
            </w:r>
          </w:p>
        </w:tc>
        <w:tc>
          <w:tcPr>
            <w:tcW w:w="2807" w:type="dxa"/>
            <w:shd w:val="clear" w:color="auto" w:fill="auto"/>
            <w:noWrap/>
          </w:tcPr>
          <w:p w14:paraId="7795C854" w14:textId="153D1805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0,96</w:t>
            </w:r>
          </w:p>
        </w:tc>
      </w:tr>
      <w:tr w:rsidR="00EB782D" w:rsidRPr="009D2FC0" w14:paraId="6AE51EF9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71AF0284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749" w:type="dxa"/>
            <w:shd w:val="clear" w:color="auto" w:fill="auto"/>
            <w:hideMark/>
          </w:tcPr>
          <w:p w14:paraId="62007232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Чинарский»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4629C5E6" w14:textId="59B4502D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0,66</w:t>
            </w:r>
          </w:p>
        </w:tc>
        <w:tc>
          <w:tcPr>
            <w:tcW w:w="2807" w:type="dxa"/>
            <w:shd w:val="clear" w:color="auto" w:fill="auto"/>
            <w:noWrap/>
          </w:tcPr>
          <w:p w14:paraId="4B99EB4F" w14:textId="1FF01493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0,96</w:t>
            </w:r>
          </w:p>
        </w:tc>
      </w:tr>
      <w:tr w:rsidR="00EB782D" w:rsidRPr="009D2FC0" w14:paraId="5530F061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72E21829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749" w:type="dxa"/>
            <w:shd w:val="clear" w:color="auto" w:fill="auto"/>
            <w:hideMark/>
          </w:tcPr>
          <w:p w14:paraId="66C5D7B3" w14:textId="77777777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«сельсовет Хазарский»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4EF0E324" w14:textId="1BD757E6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0,65</w:t>
            </w:r>
          </w:p>
        </w:tc>
        <w:tc>
          <w:tcPr>
            <w:tcW w:w="2807" w:type="dxa"/>
            <w:shd w:val="clear" w:color="auto" w:fill="auto"/>
            <w:noWrap/>
          </w:tcPr>
          <w:p w14:paraId="0A46B240" w14:textId="5C4A13CE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0,93</w:t>
            </w:r>
          </w:p>
        </w:tc>
      </w:tr>
      <w:tr w:rsidR="00EB782D" w:rsidRPr="009D2FC0" w14:paraId="58A7F4B3" w14:textId="77777777" w:rsidTr="00DA4C8D">
        <w:trPr>
          <w:trHeight w:val="360"/>
        </w:trPr>
        <w:tc>
          <w:tcPr>
            <w:tcW w:w="1242" w:type="dxa"/>
            <w:shd w:val="clear" w:color="auto" w:fill="auto"/>
            <w:hideMark/>
          </w:tcPr>
          <w:p w14:paraId="51829CBE" w14:textId="77777777" w:rsidR="00EB782D" w:rsidRPr="009D2FC0" w:rsidRDefault="00EB782D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749" w:type="dxa"/>
            <w:shd w:val="clear" w:color="auto" w:fill="auto"/>
            <w:hideMark/>
          </w:tcPr>
          <w:p w14:paraId="1AC40742" w14:textId="1667D893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«поселок Мамедкала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shd w:val="clear" w:color="auto" w:fill="auto"/>
            <w:noWrap/>
          </w:tcPr>
          <w:p w14:paraId="6D572778" w14:textId="3E7BD493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0,56</w:t>
            </w:r>
          </w:p>
        </w:tc>
        <w:tc>
          <w:tcPr>
            <w:tcW w:w="2807" w:type="dxa"/>
            <w:shd w:val="clear" w:color="auto" w:fill="auto"/>
            <w:noWrap/>
          </w:tcPr>
          <w:p w14:paraId="43922526" w14:textId="4E37571A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0,90</w:t>
            </w:r>
          </w:p>
        </w:tc>
      </w:tr>
      <w:tr w:rsidR="00EB782D" w:rsidRPr="009D2FC0" w14:paraId="713851AC" w14:textId="77777777" w:rsidTr="00C547C1">
        <w:trPr>
          <w:trHeight w:val="360"/>
        </w:trPr>
        <w:tc>
          <w:tcPr>
            <w:tcW w:w="1242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E636552" w14:textId="4F5DC80F" w:rsidR="00EB782D" w:rsidRPr="009D2FC0" w:rsidRDefault="00C547C1" w:rsidP="00EB782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3749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632E305" w14:textId="284EDE23" w:rsidR="00EB782D" w:rsidRPr="009D2FC0" w:rsidRDefault="00EB782D" w:rsidP="00EB782D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МО «поселок Белиджи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693BDD54" w14:textId="4B4708CC" w:rsidR="00EB782D" w:rsidRPr="009D2FC0" w:rsidRDefault="00EB782D" w:rsidP="00EB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23D0">
              <w:t>0,60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38A6C74B" w14:textId="18CB447D" w:rsidR="00EB782D" w:rsidRPr="009D2FC0" w:rsidRDefault="00EB782D" w:rsidP="00EB782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712">
              <w:t>0,90</w:t>
            </w:r>
          </w:p>
        </w:tc>
      </w:tr>
      <w:tr w:rsidR="00DC4B76" w:rsidRPr="009D2FC0" w14:paraId="6B5BFF10" w14:textId="77777777" w:rsidTr="00C547C1">
        <w:trPr>
          <w:trHeight w:val="360"/>
        </w:trPr>
        <w:tc>
          <w:tcPr>
            <w:tcW w:w="1242" w:type="dxa"/>
            <w:shd w:val="clear" w:color="000000" w:fill="auto"/>
            <w:hideMark/>
          </w:tcPr>
          <w:p w14:paraId="18A233FD" w14:textId="77777777" w:rsidR="00DC4B76" w:rsidRPr="009D2FC0" w:rsidRDefault="00DC4B76" w:rsidP="00DC4B76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49" w:type="dxa"/>
            <w:shd w:val="clear" w:color="000000" w:fill="auto"/>
            <w:hideMark/>
          </w:tcPr>
          <w:p w14:paraId="21B1382B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2409" w:type="dxa"/>
            <w:shd w:val="clear" w:color="000000" w:fill="auto"/>
            <w:noWrap/>
            <w:vAlign w:val="bottom"/>
            <w:hideMark/>
          </w:tcPr>
          <w:p w14:paraId="26C4997F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2807" w:type="dxa"/>
            <w:shd w:val="clear" w:color="000000" w:fill="auto"/>
            <w:noWrap/>
            <w:vAlign w:val="bottom"/>
            <w:hideMark/>
          </w:tcPr>
          <w:p w14:paraId="5F4168BD" w14:textId="77777777" w:rsidR="00DC4B76" w:rsidRPr="009D2FC0" w:rsidRDefault="00DC4B76" w:rsidP="00DC4B76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</w:tr>
    </w:tbl>
    <w:p w14:paraId="4354F1F0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D2580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C880E90" w14:textId="77777777" w:rsidR="006E46CA" w:rsidRPr="009D2FC0" w:rsidRDefault="006E46CA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Перечень социально-значимых расходов и методы расчета и нормативы утверждаются ежегодно решением представительного органа муниципального района. </w:t>
      </w:r>
    </w:p>
    <w:p w14:paraId="2AA3741E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BAA7984" w14:textId="77777777" w:rsidR="006C061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После применения вышеуказанных коэффициентов удорожания, суммарная оценка расходных потребностей на выполнение полномочий i-м поселением составляет:</w:t>
      </w:r>
    </w:p>
    <w:p w14:paraId="360495E5" w14:textId="77777777" w:rsidR="00BB066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267"/>
        <w:gridCol w:w="1181"/>
        <w:gridCol w:w="1115"/>
        <w:gridCol w:w="1115"/>
        <w:gridCol w:w="1258"/>
        <w:gridCol w:w="776"/>
        <w:gridCol w:w="1097"/>
        <w:gridCol w:w="1097"/>
        <w:gridCol w:w="1103"/>
      </w:tblGrid>
      <w:tr w:rsidR="003E2AA0" w:rsidRPr="009D2FC0" w14:paraId="7276461D" w14:textId="77777777" w:rsidTr="00C547C1">
        <w:trPr>
          <w:trHeight w:val="1745"/>
        </w:trPr>
        <w:tc>
          <w:tcPr>
            <w:tcW w:w="457" w:type="dxa"/>
            <w:shd w:val="clear" w:color="auto" w:fill="auto"/>
            <w:vAlign w:val="center"/>
            <w:hideMark/>
          </w:tcPr>
          <w:p w14:paraId="68F73CF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ADA9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Наименова-ниемуниципаль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 поселений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0032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Условно-нормативные расходы (до применения коэффициентов удорожания)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4FF0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дисперсности (расселе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ния, Кд)</w:t>
            </w:r>
          </w:p>
        </w:tc>
        <w:tc>
          <w:tcPr>
            <w:tcW w:w="0" w:type="auto"/>
            <w:shd w:val="clear" w:color="auto" w:fill="auto"/>
          </w:tcPr>
          <w:p w14:paraId="6287800F" w14:textId="77777777" w:rsidR="003E2AA0" w:rsidRPr="009D2FC0" w:rsidRDefault="003E2AA0" w:rsidP="00C854D3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транспортной доступности</w:t>
            </w:r>
          </w:p>
          <w:p w14:paraId="0348B0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(Кдост)</w:t>
            </w:r>
          </w:p>
        </w:tc>
        <w:tc>
          <w:tcPr>
            <w:tcW w:w="0" w:type="auto"/>
            <w:shd w:val="clear" w:color="auto" w:fill="auto"/>
          </w:tcPr>
          <w:p w14:paraId="169D15F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по жилищно-коммунальному хозяйству</w:t>
            </w:r>
          </w:p>
          <w:p w14:paraId="23611C86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(Кжкх)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FFF1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Коэффи-циент числен-ности</w:t>
            </w:r>
          </w:p>
          <w:p w14:paraId="323A2153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(Кчис)</w:t>
            </w:r>
          </w:p>
        </w:tc>
        <w:tc>
          <w:tcPr>
            <w:tcW w:w="0" w:type="auto"/>
            <w:shd w:val="clear" w:color="auto" w:fill="auto"/>
          </w:tcPr>
          <w:p w14:paraId="7B1D2C5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социаль-но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К1сзр)</w:t>
            </w:r>
          </w:p>
        </w:tc>
        <w:tc>
          <w:tcPr>
            <w:tcW w:w="0" w:type="auto"/>
            <w:shd w:val="clear" w:color="auto" w:fill="auto"/>
          </w:tcPr>
          <w:p w14:paraId="2939FDF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социаль-но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К2сзр)</w:t>
            </w:r>
          </w:p>
        </w:tc>
        <w:tc>
          <w:tcPr>
            <w:tcW w:w="0" w:type="auto"/>
            <w:shd w:val="clear" w:color="auto" w:fill="auto"/>
          </w:tcPr>
          <w:p w14:paraId="30D18F6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Суммар-ная оценка расход-ных потребностей поселения</w:t>
            </w:r>
          </w:p>
        </w:tc>
      </w:tr>
      <w:tr w:rsidR="003E2AA0" w:rsidRPr="009D2FC0" w14:paraId="1F016424" w14:textId="77777777" w:rsidTr="00C547C1">
        <w:trPr>
          <w:trHeight w:val="300"/>
        </w:trPr>
        <w:tc>
          <w:tcPr>
            <w:tcW w:w="457" w:type="dxa"/>
            <w:shd w:val="clear" w:color="auto" w:fill="auto"/>
            <w:hideMark/>
          </w:tcPr>
          <w:p w14:paraId="3E6CCA7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EA0CBF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CAEA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685D95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7EEFAA7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2A6A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490CB55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1D554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00CC81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5656C89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73602A" w:rsidRPr="009D2FC0" w14:paraId="4820D735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136B8C32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FEE16A2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0" w:type="auto"/>
            <w:shd w:val="clear" w:color="auto" w:fill="auto"/>
            <w:noWrap/>
          </w:tcPr>
          <w:p w14:paraId="0BE70EBC" w14:textId="7553D2A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793</w:t>
            </w:r>
          </w:p>
        </w:tc>
        <w:tc>
          <w:tcPr>
            <w:tcW w:w="0" w:type="auto"/>
            <w:vAlign w:val="center"/>
          </w:tcPr>
          <w:p w14:paraId="3A2CF985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A6D3822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F61DD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2A629C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</w:tcPr>
          <w:p w14:paraId="2D15AFF3" w14:textId="60EEBA5E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1,77</w:t>
            </w:r>
          </w:p>
        </w:tc>
        <w:tc>
          <w:tcPr>
            <w:tcW w:w="0" w:type="auto"/>
          </w:tcPr>
          <w:p w14:paraId="340BB660" w14:textId="2DC7C2C4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1,35</w:t>
            </w:r>
          </w:p>
        </w:tc>
        <w:tc>
          <w:tcPr>
            <w:tcW w:w="0" w:type="auto"/>
          </w:tcPr>
          <w:p w14:paraId="40604416" w14:textId="353BB500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2246</w:t>
            </w:r>
          </w:p>
        </w:tc>
      </w:tr>
      <w:tr w:rsidR="0073602A" w:rsidRPr="009D2FC0" w14:paraId="34E5722A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2EECF694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3BC5BF0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0" w:type="auto"/>
            <w:shd w:val="clear" w:color="auto" w:fill="auto"/>
            <w:noWrap/>
          </w:tcPr>
          <w:p w14:paraId="7C1FEDA9" w14:textId="5B63587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813</w:t>
            </w:r>
          </w:p>
        </w:tc>
        <w:tc>
          <w:tcPr>
            <w:tcW w:w="0" w:type="auto"/>
            <w:vAlign w:val="center"/>
          </w:tcPr>
          <w:p w14:paraId="6FED66AD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188E57A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818B6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C390271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</w:tcPr>
          <w:p w14:paraId="221F85E4" w14:textId="15C446B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1,98</w:t>
            </w:r>
          </w:p>
        </w:tc>
        <w:tc>
          <w:tcPr>
            <w:tcW w:w="0" w:type="auto"/>
          </w:tcPr>
          <w:p w14:paraId="2E603154" w14:textId="64350979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1,40</w:t>
            </w:r>
          </w:p>
        </w:tc>
        <w:tc>
          <w:tcPr>
            <w:tcW w:w="0" w:type="auto"/>
          </w:tcPr>
          <w:p w14:paraId="3B513184" w14:textId="402317B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2644</w:t>
            </w:r>
          </w:p>
        </w:tc>
      </w:tr>
      <w:tr w:rsidR="0073602A" w:rsidRPr="009D2FC0" w14:paraId="1308C2F8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61598D99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39A0657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06F216B1" w14:textId="57D62C80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1407</w:t>
            </w:r>
          </w:p>
        </w:tc>
        <w:tc>
          <w:tcPr>
            <w:tcW w:w="0" w:type="auto"/>
            <w:vAlign w:val="center"/>
          </w:tcPr>
          <w:p w14:paraId="105D4B09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6145DBA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C9105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344E9A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0" w:type="auto"/>
          </w:tcPr>
          <w:p w14:paraId="29B81EFF" w14:textId="4997A98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1,58</w:t>
            </w:r>
          </w:p>
        </w:tc>
        <w:tc>
          <w:tcPr>
            <w:tcW w:w="0" w:type="auto"/>
          </w:tcPr>
          <w:p w14:paraId="1789E731" w14:textId="1E199FB4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1,30</w:t>
            </w:r>
          </w:p>
        </w:tc>
        <w:tc>
          <w:tcPr>
            <w:tcW w:w="0" w:type="auto"/>
          </w:tcPr>
          <w:p w14:paraId="20771260" w14:textId="5B008E00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3323</w:t>
            </w:r>
          </w:p>
        </w:tc>
      </w:tr>
      <w:tr w:rsidR="0073602A" w:rsidRPr="009D2FC0" w14:paraId="4C0B4EF0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522C729E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E35FF07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0" w:type="auto"/>
            <w:shd w:val="clear" w:color="auto" w:fill="auto"/>
            <w:noWrap/>
          </w:tcPr>
          <w:p w14:paraId="48856B09" w14:textId="2476C26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1486</w:t>
            </w:r>
          </w:p>
        </w:tc>
        <w:tc>
          <w:tcPr>
            <w:tcW w:w="0" w:type="auto"/>
            <w:vAlign w:val="center"/>
          </w:tcPr>
          <w:p w14:paraId="41681AA7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1D33F1A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89865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06B2D44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0" w:type="auto"/>
          </w:tcPr>
          <w:p w14:paraId="4AB4439F" w14:textId="30102951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1,45</w:t>
            </w:r>
          </w:p>
        </w:tc>
        <w:tc>
          <w:tcPr>
            <w:tcW w:w="0" w:type="auto"/>
          </w:tcPr>
          <w:p w14:paraId="00931444" w14:textId="09BA4829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1,25</w:t>
            </w:r>
          </w:p>
        </w:tc>
        <w:tc>
          <w:tcPr>
            <w:tcW w:w="0" w:type="auto"/>
          </w:tcPr>
          <w:p w14:paraId="257D1E97" w14:textId="27F9BE42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3102</w:t>
            </w:r>
          </w:p>
        </w:tc>
      </w:tr>
      <w:tr w:rsidR="0073602A" w:rsidRPr="009D2FC0" w14:paraId="5A771653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68E0287C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A7E16BA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0" w:type="auto"/>
            <w:shd w:val="clear" w:color="auto" w:fill="auto"/>
            <w:noWrap/>
          </w:tcPr>
          <w:p w14:paraId="523ADD2C" w14:textId="3204FFA9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1986</w:t>
            </w:r>
          </w:p>
        </w:tc>
        <w:tc>
          <w:tcPr>
            <w:tcW w:w="0" w:type="auto"/>
            <w:vAlign w:val="center"/>
          </w:tcPr>
          <w:p w14:paraId="3743C7B6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E516C15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C28BC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BA39C98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14:paraId="7EBB6D6C" w14:textId="6A3B218C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1,15</w:t>
            </w:r>
          </w:p>
        </w:tc>
        <w:tc>
          <w:tcPr>
            <w:tcW w:w="0" w:type="auto"/>
          </w:tcPr>
          <w:p w14:paraId="7761D253" w14:textId="1F8DACC3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1,11</w:t>
            </w:r>
          </w:p>
        </w:tc>
        <w:tc>
          <w:tcPr>
            <w:tcW w:w="0" w:type="auto"/>
          </w:tcPr>
          <w:p w14:paraId="7ECEB15C" w14:textId="56C252A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2924</w:t>
            </w:r>
          </w:p>
        </w:tc>
      </w:tr>
      <w:tr w:rsidR="0073602A" w:rsidRPr="009D2FC0" w14:paraId="75F9267C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25A04A64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152A8CF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0" w:type="auto"/>
            <w:shd w:val="clear" w:color="auto" w:fill="auto"/>
            <w:noWrap/>
          </w:tcPr>
          <w:p w14:paraId="2B22D5CE" w14:textId="588F6DF4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2094</w:t>
            </w:r>
          </w:p>
        </w:tc>
        <w:tc>
          <w:tcPr>
            <w:tcW w:w="0" w:type="auto"/>
            <w:vAlign w:val="center"/>
          </w:tcPr>
          <w:p w14:paraId="72711A0C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80132DF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9803B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48954F0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14:paraId="638C5E8A" w14:textId="2C5CFE8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1,22</w:t>
            </w:r>
          </w:p>
        </w:tc>
        <w:tc>
          <w:tcPr>
            <w:tcW w:w="0" w:type="auto"/>
          </w:tcPr>
          <w:p w14:paraId="1B13CECB" w14:textId="6936E7A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1,14</w:t>
            </w:r>
          </w:p>
        </w:tc>
        <w:tc>
          <w:tcPr>
            <w:tcW w:w="0" w:type="auto"/>
          </w:tcPr>
          <w:p w14:paraId="61F1027B" w14:textId="5A1110F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3373</w:t>
            </w:r>
          </w:p>
        </w:tc>
      </w:tr>
      <w:tr w:rsidR="0073602A" w:rsidRPr="009D2FC0" w14:paraId="0DC373DA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72466246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13501C2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0" w:type="auto"/>
            <w:shd w:val="clear" w:color="auto" w:fill="auto"/>
            <w:noWrap/>
          </w:tcPr>
          <w:p w14:paraId="3991195D" w14:textId="11011611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2143</w:t>
            </w:r>
          </w:p>
        </w:tc>
        <w:tc>
          <w:tcPr>
            <w:tcW w:w="0" w:type="auto"/>
            <w:vAlign w:val="center"/>
          </w:tcPr>
          <w:p w14:paraId="0E86CCDF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46E3072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57069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CF654AB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14:paraId="411B0CF2" w14:textId="0C3C49D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1,15</w:t>
            </w:r>
          </w:p>
        </w:tc>
        <w:tc>
          <w:tcPr>
            <w:tcW w:w="0" w:type="auto"/>
          </w:tcPr>
          <w:p w14:paraId="45CC7E40" w14:textId="465BF0E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1,11</w:t>
            </w:r>
          </w:p>
        </w:tc>
        <w:tc>
          <w:tcPr>
            <w:tcW w:w="0" w:type="auto"/>
          </w:tcPr>
          <w:p w14:paraId="51142B06" w14:textId="2759DCA3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3156</w:t>
            </w:r>
          </w:p>
        </w:tc>
      </w:tr>
      <w:tr w:rsidR="0073602A" w:rsidRPr="009D2FC0" w14:paraId="2EEA6C46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1E40308A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F92D668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0" w:type="auto"/>
            <w:shd w:val="clear" w:color="auto" w:fill="auto"/>
            <w:noWrap/>
          </w:tcPr>
          <w:p w14:paraId="5F381711" w14:textId="43A38708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2269</w:t>
            </w:r>
          </w:p>
        </w:tc>
        <w:tc>
          <w:tcPr>
            <w:tcW w:w="0" w:type="auto"/>
            <w:vAlign w:val="center"/>
          </w:tcPr>
          <w:p w14:paraId="05D9C55D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E7540A1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D0AAC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7CF4C71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14:paraId="06B44A5E" w14:textId="49D8DA4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0,99</w:t>
            </w:r>
          </w:p>
        </w:tc>
        <w:tc>
          <w:tcPr>
            <w:tcW w:w="0" w:type="auto"/>
          </w:tcPr>
          <w:p w14:paraId="4D95BE48" w14:textId="5657D439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1,02</w:t>
            </w:r>
          </w:p>
        </w:tc>
        <w:tc>
          <w:tcPr>
            <w:tcW w:w="0" w:type="auto"/>
          </w:tcPr>
          <w:p w14:paraId="04B1AA99" w14:textId="6076B942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3091</w:t>
            </w:r>
          </w:p>
        </w:tc>
      </w:tr>
      <w:tr w:rsidR="0073602A" w:rsidRPr="009D2FC0" w14:paraId="7F67238A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72489836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6044733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0" w:type="auto"/>
            <w:shd w:val="clear" w:color="auto" w:fill="auto"/>
            <w:noWrap/>
          </w:tcPr>
          <w:p w14:paraId="4D2C6BD5" w14:textId="127DDEA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2291</w:t>
            </w:r>
          </w:p>
        </w:tc>
        <w:tc>
          <w:tcPr>
            <w:tcW w:w="0" w:type="auto"/>
            <w:vAlign w:val="center"/>
          </w:tcPr>
          <w:p w14:paraId="3C31B155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96CD362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637B6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6C4042F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</w:tcPr>
          <w:p w14:paraId="28E121FE" w14:textId="2ABE1C8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1,25</w:t>
            </w:r>
          </w:p>
        </w:tc>
        <w:tc>
          <w:tcPr>
            <w:tcW w:w="0" w:type="auto"/>
          </w:tcPr>
          <w:p w14:paraId="5FE1D979" w14:textId="6E9D047E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1,14</w:t>
            </w:r>
          </w:p>
        </w:tc>
        <w:tc>
          <w:tcPr>
            <w:tcW w:w="0" w:type="auto"/>
          </w:tcPr>
          <w:p w14:paraId="7660ECBE" w14:textId="3E8AFF1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3710</w:t>
            </w:r>
          </w:p>
        </w:tc>
      </w:tr>
      <w:tr w:rsidR="0073602A" w:rsidRPr="009D2FC0" w14:paraId="673E015D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32CB6257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F886B2A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0" w:type="auto"/>
            <w:shd w:val="clear" w:color="auto" w:fill="auto"/>
            <w:noWrap/>
          </w:tcPr>
          <w:p w14:paraId="6F83EFA4" w14:textId="55C08CD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2326</w:t>
            </w:r>
          </w:p>
        </w:tc>
        <w:tc>
          <w:tcPr>
            <w:tcW w:w="0" w:type="auto"/>
            <w:vAlign w:val="center"/>
          </w:tcPr>
          <w:p w14:paraId="338D4810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E124D6D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1309B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D227444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</w:tcPr>
          <w:p w14:paraId="7DD312E4" w14:textId="24A39149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1,05</w:t>
            </w:r>
          </w:p>
        </w:tc>
        <w:tc>
          <w:tcPr>
            <w:tcW w:w="0" w:type="auto"/>
          </w:tcPr>
          <w:p w14:paraId="2588ABE4" w14:textId="7080967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1,05</w:t>
            </w:r>
          </w:p>
        </w:tc>
        <w:tc>
          <w:tcPr>
            <w:tcW w:w="0" w:type="auto"/>
          </w:tcPr>
          <w:p w14:paraId="0737156F" w14:textId="77EC5864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2864</w:t>
            </w:r>
          </w:p>
        </w:tc>
      </w:tr>
      <w:tr w:rsidR="0073602A" w:rsidRPr="009D2FC0" w14:paraId="62E5D319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50C735E9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056BFF6B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0" w:type="auto"/>
            <w:shd w:val="clear" w:color="auto" w:fill="auto"/>
            <w:noWrap/>
          </w:tcPr>
          <w:p w14:paraId="1B326232" w14:textId="4C4749B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2490</w:t>
            </w:r>
          </w:p>
        </w:tc>
        <w:tc>
          <w:tcPr>
            <w:tcW w:w="0" w:type="auto"/>
            <w:vAlign w:val="center"/>
          </w:tcPr>
          <w:p w14:paraId="76EDE616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FA0D69A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5881E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453CD41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</w:tcPr>
          <w:p w14:paraId="1DF5EEE3" w14:textId="301DD721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1,11</w:t>
            </w:r>
          </w:p>
        </w:tc>
        <w:tc>
          <w:tcPr>
            <w:tcW w:w="0" w:type="auto"/>
          </w:tcPr>
          <w:p w14:paraId="7EDA3DBF" w14:textId="47F5F399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1,08</w:t>
            </w:r>
          </w:p>
        </w:tc>
        <w:tc>
          <w:tcPr>
            <w:tcW w:w="0" w:type="auto"/>
          </w:tcPr>
          <w:p w14:paraId="157FCCF0" w14:textId="6582821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3299</w:t>
            </w:r>
          </w:p>
        </w:tc>
      </w:tr>
      <w:tr w:rsidR="0073602A" w:rsidRPr="009D2FC0" w14:paraId="11E4C297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25E063F7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2C67B434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0" w:type="auto"/>
            <w:shd w:val="clear" w:color="auto" w:fill="auto"/>
            <w:noWrap/>
          </w:tcPr>
          <w:p w14:paraId="2178EE95" w14:textId="67B24E64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2700</w:t>
            </w:r>
          </w:p>
        </w:tc>
        <w:tc>
          <w:tcPr>
            <w:tcW w:w="0" w:type="auto"/>
            <w:vAlign w:val="center"/>
          </w:tcPr>
          <w:p w14:paraId="37658CBE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DD51ADB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4287E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A421097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</w:tcPr>
          <w:p w14:paraId="738327C6" w14:textId="4C0DEEC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1,17</w:t>
            </w:r>
          </w:p>
        </w:tc>
        <w:tc>
          <w:tcPr>
            <w:tcW w:w="0" w:type="auto"/>
          </w:tcPr>
          <w:p w14:paraId="0999DC9B" w14:textId="25DBD16C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1,11</w:t>
            </w:r>
          </w:p>
        </w:tc>
        <w:tc>
          <w:tcPr>
            <w:tcW w:w="0" w:type="auto"/>
          </w:tcPr>
          <w:p w14:paraId="6EB0DB95" w14:textId="65C5A8D4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3913</w:t>
            </w:r>
          </w:p>
        </w:tc>
      </w:tr>
      <w:tr w:rsidR="0073602A" w:rsidRPr="009D2FC0" w14:paraId="7B815026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1009DE38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659EC922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0" w:type="auto"/>
            <w:shd w:val="clear" w:color="auto" w:fill="auto"/>
            <w:noWrap/>
          </w:tcPr>
          <w:p w14:paraId="1796FF6F" w14:textId="5A96F09B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2755</w:t>
            </w:r>
          </w:p>
        </w:tc>
        <w:tc>
          <w:tcPr>
            <w:tcW w:w="0" w:type="auto"/>
            <w:vAlign w:val="center"/>
          </w:tcPr>
          <w:p w14:paraId="16D21640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4AC4F53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BCDDD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FC55F4B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14:paraId="21E58914" w14:textId="5D1CEDEC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1,29</w:t>
            </w:r>
          </w:p>
        </w:tc>
        <w:tc>
          <w:tcPr>
            <w:tcW w:w="0" w:type="auto"/>
          </w:tcPr>
          <w:p w14:paraId="7DC88D04" w14:textId="3024AA25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1,17</w:t>
            </w:r>
          </w:p>
        </w:tc>
        <w:tc>
          <w:tcPr>
            <w:tcW w:w="0" w:type="auto"/>
          </w:tcPr>
          <w:p w14:paraId="11D6E0F8" w14:textId="47BF495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4935</w:t>
            </w:r>
          </w:p>
        </w:tc>
      </w:tr>
      <w:tr w:rsidR="0073602A" w:rsidRPr="009D2FC0" w14:paraId="5BDFCBC5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2AECBBA4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56E7438A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0" w:type="auto"/>
            <w:shd w:val="clear" w:color="auto" w:fill="auto"/>
            <w:noWrap/>
          </w:tcPr>
          <w:p w14:paraId="0116F17C" w14:textId="730BC9A3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2786</w:t>
            </w:r>
          </w:p>
        </w:tc>
        <w:tc>
          <w:tcPr>
            <w:tcW w:w="0" w:type="auto"/>
            <w:vAlign w:val="center"/>
          </w:tcPr>
          <w:p w14:paraId="683AC82F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21E9E60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E8C02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23E1F56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</w:tcPr>
          <w:p w14:paraId="344514B0" w14:textId="720EF491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1,04</w:t>
            </w:r>
          </w:p>
        </w:tc>
        <w:tc>
          <w:tcPr>
            <w:tcW w:w="0" w:type="auto"/>
          </w:tcPr>
          <w:p w14:paraId="593773BC" w14:textId="5CEAEB0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1,05</w:t>
            </w:r>
          </w:p>
        </w:tc>
        <w:tc>
          <w:tcPr>
            <w:tcW w:w="0" w:type="auto"/>
          </w:tcPr>
          <w:p w14:paraId="3F5FDE4B" w14:textId="52D0921E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3282</w:t>
            </w:r>
          </w:p>
        </w:tc>
      </w:tr>
      <w:tr w:rsidR="0073602A" w:rsidRPr="009D2FC0" w14:paraId="42A33BD3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33992D51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166C53B8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shd w:val="clear" w:color="auto" w:fill="auto"/>
            <w:noWrap/>
          </w:tcPr>
          <w:p w14:paraId="54D484C5" w14:textId="01A3A5F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2802</w:t>
            </w:r>
          </w:p>
        </w:tc>
        <w:tc>
          <w:tcPr>
            <w:tcW w:w="0" w:type="auto"/>
            <w:vAlign w:val="center"/>
          </w:tcPr>
          <w:p w14:paraId="77F66BFB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3996409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F7DD1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AA9EE1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</w:tcPr>
          <w:p w14:paraId="679E0390" w14:textId="3EB1D8D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0,96</w:t>
            </w:r>
          </w:p>
        </w:tc>
        <w:tc>
          <w:tcPr>
            <w:tcW w:w="0" w:type="auto"/>
          </w:tcPr>
          <w:p w14:paraId="33FBA5D2" w14:textId="49DE873B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1,02</w:t>
            </w:r>
          </w:p>
        </w:tc>
        <w:tc>
          <w:tcPr>
            <w:tcW w:w="0" w:type="auto"/>
          </w:tcPr>
          <w:p w14:paraId="58154274" w14:textId="72A5833E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3062</w:t>
            </w:r>
          </w:p>
        </w:tc>
      </w:tr>
      <w:tr w:rsidR="0073602A" w:rsidRPr="009D2FC0" w14:paraId="07A7B80A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0B3AE5C6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6D8D816B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68AAD151" w14:textId="3470A545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2822</w:t>
            </w:r>
          </w:p>
        </w:tc>
        <w:tc>
          <w:tcPr>
            <w:tcW w:w="0" w:type="auto"/>
            <w:vAlign w:val="center"/>
          </w:tcPr>
          <w:p w14:paraId="7C2CFC8B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  <w:vAlign w:val="center"/>
          </w:tcPr>
          <w:p w14:paraId="64E164D1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59DBD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44E12025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14:paraId="0B9B0609" w14:textId="04910701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1,09</w:t>
            </w:r>
          </w:p>
        </w:tc>
        <w:tc>
          <w:tcPr>
            <w:tcW w:w="0" w:type="auto"/>
          </w:tcPr>
          <w:p w14:paraId="55432B89" w14:textId="2E9004DC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1,08</w:t>
            </w:r>
          </w:p>
        </w:tc>
        <w:tc>
          <w:tcPr>
            <w:tcW w:w="0" w:type="auto"/>
          </w:tcPr>
          <w:p w14:paraId="0CE9FD51" w14:textId="344FE9A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3698</w:t>
            </w:r>
          </w:p>
        </w:tc>
      </w:tr>
      <w:tr w:rsidR="0073602A" w:rsidRPr="009D2FC0" w14:paraId="3227A6EF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484C002B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26AF55BA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2F788DD3" w14:textId="52DC6B8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2873</w:t>
            </w:r>
          </w:p>
        </w:tc>
        <w:tc>
          <w:tcPr>
            <w:tcW w:w="0" w:type="auto"/>
            <w:vAlign w:val="center"/>
          </w:tcPr>
          <w:p w14:paraId="3EE5958B" w14:textId="185F38BE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vAlign w:val="center"/>
          </w:tcPr>
          <w:p w14:paraId="08A6D0B0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0A597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7FD476D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</w:tcPr>
          <w:p w14:paraId="7AAA1BEE" w14:textId="38313C9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1,12</w:t>
            </w:r>
          </w:p>
        </w:tc>
        <w:tc>
          <w:tcPr>
            <w:tcW w:w="0" w:type="auto"/>
          </w:tcPr>
          <w:p w14:paraId="6AFE698D" w14:textId="23133B9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1,11</w:t>
            </w:r>
          </w:p>
        </w:tc>
        <w:tc>
          <w:tcPr>
            <w:tcW w:w="0" w:type="auto"/>
          </w:tcPr>
          <w:p w14:paraId="3D243C3C" w14:textId="0D22A56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3935</w:t>
            </w:r>
          </w:p>
        </w:tc>
      </w:tr>
      <w:tr w:rsidR="0073602A" w:rsidRPr="009D2FC0" w14:paraId="6C2C343C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363BF033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347A920B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0" w:type="auto"/>
            <w:shd w:val="clear" w:color="auto" w:fill="auto"/>
            <w:noWrap/>
          </w:tcPr>
          <w:p w14:paraId="5D418EB4" w14:textId="7AC49E9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3235</w:t>
            </w:r>
          </w:p>
        </w:tc>
        <w:tc>
          <w:tcPr>
            <w:tcW w:w="0" w:type="auto"/>
            <w:vAlign w:val="center"/>
          </w:tcPr>
          <w:p w14:paraId="370C8002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597A6CA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679F5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5E19F79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</w:tcPr>
          <w:p w14:paraId="3BAF94E9" w14:textId="19B8FDA0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0,99</w:t>
            </w:r>
          </w:p>
        </w:tc>
        <w:tc>
          <w:tcPr>
            <w:tcW w:w="0" w:type="auto"/>
          </w:tcPr>
          <w:p w14:paraId="59F09213" w14:textId="74ED3E1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1,02</w:t>
            </w:r>
          </w:p>
        </w:tc>
        <w:tc>
          <w:tcPr>
            <w:tcW w:w="0" w:type="auto"/>
          </w:tcPr>
          <w:p w14:paraId="7D20BE29" w14:textId="44EAA612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3619</w:t>
            </w:r>
          </w:p>
        </w:tc>
      </w:tr>
      <w:tr w:rsidR="0073602A" w:rsidRPr="009D2FC0" w14:paraId="38C3A51A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76DCE00C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128C2F1D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0" w:type="auto"/>
            <w:shd w:val="clear" w:color="auto" w:fill="auto"/>
            <w:noWrap/>
          </w:tcPr>
          <w:p w14:paraId="26F81DAA" w14:textId="419ED061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3574</w:t>
            </w:r>
          </w:p>
        </w:tc>
        <w:tc>
          <w:tcPr>
            <w:tcW w:w="0" w:type="auto"/>
            <w:vAlign w:val="center"/>
          </w:tcPr>
          <w:p w14:paraId="1796CA18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ED3AB33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B8B02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F0B081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</w:tcPr>
          <w:p w14:paraId="67B02A77" w14:textId="75CF8E34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1,15</w:t>
            </w:r>
          </w:p>
        </w:tc>
        <w:tc>
          <w:tcPr>
            <w:tcW w:w="0" w:type="auto"/>
          </w:tcPr>
          <w:p w14:paraId="6C59FCC2" w14:textId="429BEDC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1,11</w:t>
            </w:r>
          </w:p>
        </w:tc>
        <w:tc>
          <w:tcPr>
            <w:tcW w:w="0" w:type="auto"/>
          </w:tcPr>
          <w:p w14:paraId="53427D09" w14:textId="73087940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4886</w:t>
            </w:r>
          </w:p>
        </w:tc>
      </w:tr>
      <w:tr w:rsidR="0073602A" w:rsidRPr="009D2FC0" w14:paraId="4AB55B48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44A1A053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07906DBE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0" w:type="auto"/>
            <w:shd w:val="clear" w:color="auto" w:fill="auto"/>
            <w:noWrap/>
          </w:tcPr>
          <w:p w14:paraId="4ACEC07B" w14:textId="793B405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3984</w:t>
            </w:r>
          </w:p>
        </w:tc>
        <w:tc>
          <w:tcPr>
            <w:tcW w:w="0" w:type="auto"/>
            <w:vAlign w:val="center"/>
          </w:tcPr>
          <w:p w14:paraId="78BAF9D5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380F67B3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A19AA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18876E38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</w:tcPr>
          <w:p w14:paraId="1E9C1D8F" w14:textId="3361E080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1,01</w:t>
            </w:r>
          </w:p>
        </w:tc>
        <w:tc>
          <w:tcPr>
            <w:tcW w:w="0" w:type="auto"/>
          </w:tcPr>
          <w:p w14:paraId="6626A7CD" w14:textId="3BF6F85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1,05</w:t>
            </w:r>
          </w:p>
        </w:tc>
        <w:tc>
          <w:tcPr>
            <w:tcW w:w="0" w:type="auto"/>
          </w:tcPr>
          <w:p w14:paraId="74004DCB" w14:textId="24CAA622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4712</w:t>
            </w:r>
          </w:p>
        </w:tc>
      </w:tr>
      <w:tr w:rsidR="0073602A" w:rsidRPr="009D2FC0" w14:paraId="632A75A6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2A7BC0C9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689F9A83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4DF775F8" w14:textId="7E913DC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4993</w:t>
            </w:r>
          </w:p>
        </w:tc>
        <w:tc>
          <w:tcPr>
            <w:tcW w:w="0" w:type="auto"/>
            <w:vAlign w:val="center"/>
          </w:tcPr>
          <w:p w14:paraId="297597E4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vAlign w:val="center"/>
          </w:tcPr>
          <w:p w14:paraId="1F50D5C7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605DC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CBBCF91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</w:tcPr>
          <w:p w14:paraId="4C16D740" w14:textId="71A13DB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1,04</w:t>
            </w:r>
          </w:p>
        </w:tc>
        <w:tc>
          <w:tcPr>
            <w:tcW w:w="0" w:type="auto"/>
          </w:tcPr>
          <w:p w14:paraId="234C898B" w14:textId="5F3DCE3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1,05</w:t>
            </w:r>
          </w:p>
        </w:tc>
        <w:tc>
          <w:tcPr>
            <w:tcW w:w="0" w:type="auto"/>
          </w:tcPr>
          <w:p w14:paraId="4A45646D" w14:textId="722720E1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5328</w:t>
            </w:r>
          </w:p>
        </w:tc>
      </w:tr>
      <w:tr w:rsidR="0073602A" w:rsidRPr="009D2FC0" w14:paraId="3472E62A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6EF04927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33353EF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0" w:type="auto"/>
            <w:shd w:val="clear" w:color="auto" w:fill="auto"/>
            <w:noWrap/>
          </w:tcPr>
          <w:p w14:paraId="3327A78E" w14:textId="1D9F918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5182</w:t>
            </w:r>
          </w:p>
        </w:tc>
        <w:tc>
          <w:tcPr>
            <w:tcW w:w="0" w:type="auto"/>
            <w:vAlign w:val="center"/>
          </w:tcPr>
          <w:p w14:paraId="1353C11D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0F2436CD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711F6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659131C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</w:tcPr>
          <w:p w14:paraId="323F060B" w14:textId="39DFB605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0,96</w:t>
            </w:r>
          </w:p>
        </w:tc>
        <w:tc>
          <w:tcPr>
            <w:tcW w:w="0" w:type="auto"/>
          </w:tcPr>
          <w:p w14:paraId="36D7AAEA" w14:textId="41FB7B3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1,02</w:t>
            </w:r>
          </w:p>
        </w:tc>
        <w:tc>
          <w:tcPr>
            <w:tcW w:w="0" w:type="auto"/>
          </w:tcPr>
          <w:p w14:paraId="0AC4A176" w14:textId="4A670FDB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5024</w:t>
            </w:r>
          </w:p>
        </w:tc>
      </w:tr>
      <w:tr w:rsidR="0073602A" w:rsidRPr="009D2FC0" w14:paraId="40CF4B66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36F498DF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60998504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0" w:type="auto"/>
            <w:shd w:val="clear" w:color="auto" w:fill="auto"/>
            <w:noWrap/>
          </w:tcPr>
          <w:p w14:paraId="7C90DAC4" w14:textId="3BBB1C24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5239</w:t>
            </w:r>
          </w:p>
        </w:tc>
        <w:tc>
          <w:tcPr>
            <w:tcW w:w="0" w:type="auto"/>
            <w:vAlign w:val="center"/>
          </w:tcPr>
          <w:p w14:paraId="5C259C1E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9E3221C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065A4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967F368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0" w:type="auto"/>
          </w:tcPr>
          <w:p w14:paraId="53F1CAC6" w14:textId="5601AE8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0,94</w:t>
            </w:r>
          </w:p>
        </w:tc>
        <w:tc>
          <w:tcPr>
            <w:tcW w:w="0" w:type="auto"/>
          </w:tcPr>
          <w:p w14:paraId="7DFD00A4" w14:textId="47D15C0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0,99</w:t>
            </w:r>
          </w:p>
        </w:tc>
        <w:tc>
          <w:tcPr>
            <w:tcW w:w="0" w:type="auto"/>
          </w:tcPr>
          <w:p w14:paraId="6E0E974D" w14:textId="7580104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4746</w:t>
            </w:r>
          </w:p>
        </w:tc>
      </w:tr>
      <w:tr w:rsidR="0073602A" w:rsidRPr="009D2FC0" w14:paraId="2122B930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6B8C6D95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0554CBB1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0" w:type="auto"/>
            <w:shd w:val="clear" w:color="auto" w:fill="auto"/>
            <w:noWrap/>
          </w:tcPr>
          <w:p w14:paraId="211701C5" w14:textId="0FF914D2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5463</w:t>
            </w:r>
          </w:p>
        </w:tc>
        <w:tc>
          <w:tcPr>
            <w:tcW w:w="0" w:type="auto"/>
            <w:vAlign w:val="center"/>
          </w:tcPr>
          <w:p w14:paraId="0AABAC73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7036EFF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627D1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21F26E72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</w:tcPr>
          <w:p w14:paraId="6C83C601" w14:textId="71D3A13C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0,90</w:t>
            </w:r>
          </w:p>
        </w:tc>
        <w:tc>
          <w:tcPr>
            <w:tcW w:w="0" w:type="auto"/>
          </w:tcPr>
          <w:p w14:paraId="16501638" w14:textId="465AB0C3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0,96</w:t>
            </w:r>
          </w:p>
        </w:tc>
        <w:tc>
          <w:tcPr>
            <w:tcW w:w="0" w:type="auto"/>
          </w:tcPr>
          <w:p w14:paraId="19710D94" w14:textId="51162D4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4562</w:t>
            </w:r>
          </w:p>
        </w:tc>
      </w:tr>
      <w:tr w:rsidR="0073602A" w:rsidRPr="009D2FC0" w14:paraId="68BB8E9F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4C2738C9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14:paraId="17BA4266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5F92128D" w14:textId="611DB8B2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7401</w:t>
            </w:r>
          </w:p>
        </w:tc>
        <w:tc>
          <w:tcPr>
            <w:tcW w:w="0" w:type="auto"/>
            <w:vAlign w:val="center"/>
          </w:tcPr>
          <w:p w14:paraId="01DEA0B7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54C838C3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67818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4AA06BC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</w:tcPr>
          <w:p w14:paraId="69D14837" w14:textId="6E6347B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0,89</w:t>
            </w:r>
          </w:p>
        </w:tc>
        <w:tc>
          <w:tcPr>
            <w:tcW w:w="0" w:type="auto"/>
          </w:tcPr>
          <w:p w14:paraId="1CCC51BB" w14:textId="376DF3D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0,96</w:t>
            </w:r>
          </w:p>
        </w:tc>
        <w:tc>
          <w:tcPr>
            <w:tcW w:w="0" w:type="auto"/>
          </w:tcPr>
          <w:p w14:paraId="65682E0D" w14:textId="1D64ECA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5816</w:t>
            </w:r>
          </w:p>
        </w:tc>
      </w:tr>
      <w:tr w:rsidR="0073602A" w:rsidRPr="009D2FC0" w14:paraId="154E91D8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7E5B6B29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14:paraId="142AF856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4F85B935" w14:textId="512E19C8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8354</w:t>
            </w:r>
          </w:p>
        </w:tc>
        <w:tc>
          <w:tcPr>
            <w:tcW w:w="0" w:type="auto"/>
            <w:vAlign w:val="center"/>
          </w:tcPr>
          <w:p w14:paraId="581F0869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vAlign w:val="center"/>
          </w:tcPr>
          <w:p w14:paraId="39927C09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D4195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68B9C293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0" w:type="auto"/>
          </w:tcPr>
          <w:p w14:paraId="396A6C40" w14:textId="156B2980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0,88</w:t>
            </w:r>
          </w:p>
        </w:tc>
        <w:tc>
          <w:tcPr>
            <w:tcW w:w="0" w:type="auto"/>
          </w:tcPr>
          <w:p w14:paraId="42C7ADD7" w14:textId="2090782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0,96</w:t>
            </w:r>
          </w:p>
        </w:tc>
        <w:tc>
          <w:tcPr>
            <w:tcW w:w="0" w:type="auto"/>
          </w:tcPr>
          <w:p w14:paraId="0164DBBD" w14:textId="37DA0949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5940</w:t>
            </w:r>
          </w:p>
        </w:tc>
      </w:tr>
      <w:tr w:rsidR="0073602A" w:rsidRPr="009D2FC0" w14:paraId="5CE44906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023DB715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14A554AB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25ADF084" w14:textId="43DF4985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10787</w:t>
            </w:r>
          </w:p>
        </w:tc>
        <w:tc>
          <w:tcPr>
            <w:tcW w:w="0" w:type="auto"/>
            <w:vAlign w:val="center"/>
          </w:tcPr>
          <w:p w14:paraId="1CF0B642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vAlign w:val="center"/>
          </w:tcPr>
          <w:p w14:paraId="598CC9F2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C2172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D0BCA02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</w:tcPr>
          <w:p w14:paraId="4851A663" w14:textId="3A4F8B8E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0,87</w:t>
            </w:r>
          </w:p>
        </w:tc>
        <w:tc>
          <w:tcPr>
            <w:tcW w:w="0" w:type="auto"/>
          </w:tcPr>
          <w:p w14:paraId="7F6900F3" w14:textId="766FE13F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0,93</w:t>
            </w:r>
          </w:p>
        </w:tc>
        <w:tc>
          <w:tcPr>
            <w:tcW w:w="0" w:type="auto"/>
          </w:tcPr>
          <w:p w14:paraId="7A565413" w14:textId="00C299F0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6912</w:t>
            </w:r>
          </w:p>
        </w:tc>
      </w:tr>
      <w:tr w:rsidR="0073602A" w:rsidRPr="009D2FC0" w14:paraId="14DD5FD8" w14:textId="77777777" w:rsidTr="00C17BAC">
        <w:trPr>
          <w:trHeight w:val="360"/>
        </w:trPr>
        <w:tc>
          <w:tcPr>
            <w:tcW w:w="457" w:type="dxa"/>
            <w:shd w:val="clear" w:color="auto" w:fill="auto"/>
            <w:hideMark/>
          </w:tcPr>
          <w:p w14:paraId="3CD24937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6A4F9B3E" w14:textId="598A1BC1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14:paraId="0B0398AE" w14:textId="6FBDF3BB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13245</w:t>
            </w:r>
          </w:p>
        </w:tc>
        <w:tc>
          <w:tcPr>
            <w:tcW w:w="0" w:type="auto"/>
            <w:vAlign w:val="center"/>
          </w:tcPr>
          <w:p w14:paraId="2405080E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14:paraId="7012C771" w14:textId="495BFE1B" w:rsidR="0073602A" w:rsidRPr="009D2FC0" w:rsidRDefault="00204328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A2966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14:paraId="3892DE89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</w:tcPr>
          <w:p w14:paraId="756FF540" w14:textId="405971C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0,81</w:t>
            </w:r>
          </w:p>
        </w:tc>
        <w:tc>
          <w:tcPr>
            <w:tcW w:w="0" w:type="auto"/>
          </w:tcPr>
          <w:p w14:paraId="63207D07" w14:textId="38C4AA3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0,90</w:t>
            </w:r>
          </w:p>
        </w:tc>
        <w:tc>
          <w:tcPr>
            <w:tcW w:w="0" w:type="auto"/>
          </w:tcPr>
          <w:p w14:paraId="70695B38" w14:textId="222233AA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9742</w:t>
            </w:r>
          </w:p>
        </w:tc>
      </w:tr>
      <w:tr w:rsidR="0073602A" w:rsidRPr="009D2FC0" w14:paraId="365C5828" w14:textId="77777777" w:rsidTr="00C547C1">
        <w:trPr>
          <w:trHeight w:val="360"/>
        </w:trPr>
        <w:tc>
          <w:tcPr>
            <w:tcW w:w="457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BB2958C" w14:textId="6A63D44C" w:rsidR="0073602A" w:rsidRPr="009D2FC0" w:rsidRDefault="00C547C1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hideMark/>
          </w:tcPr>
          <w:p w14:paraId="5D1FD88D" w14:textId="5B18CF9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noWrap/>
          </w:tcPr>
          <w:p w14:paraId="29C37802" w14:textId="564DFF1D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5442">
              <w:t>14159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4ADFB5F3" w14:textId="77777777" w:rsidR="0073602A" w:rsidRPr="009D2FC0" w:rsidRDefault="0073602A" w:rsidP="0073602A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3540139" w14:textId="3FF3B082" w:rsidR="0073602A" w:rsidRPr="009D2FC0" w:rsidRDefault="00204328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8BFA84C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7BA8351D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14:paraId="7F0A91A4" w14:textId="50258763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2428C">
              <w:t>0,83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14:paraId="53824760" w14:textId="282BF883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D6250">
              <w:t>0,90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14:paraId="47F8FF06" w14:textId="3C6DF01B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867B9">
              <w:t>10798</w:t>
            </w:r>
          </w:p>
        </w:tc>
      </w:tr>
      <w:tr w:rsidR="0073602A" w:rsidRPr="009D2FC0" w14:paraId="2DF8E312" w14:textId="77777777" w:rsidTr="00C547C1">
        <w:trPr>
          <w:trHeight w:val="360"/>
        </w:trPr>
        <w:tc>
          <w:tcPr>
            <w:tcW w:w="457" w:type="dxa"/>
            <w:shd w:val="clear" w:color="000000" w:fill="auto"/>
            <w:hideMark/>
          </w:tcPr>
          <w:p w14:paraId="0FAEBB3E" w14:textId="77777777" w:rsidR="0073602A" w:rsidRPr="009D2FC0" w:rsidRDefault="0073602A" w:rsidP="0073602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auto"/>
            <w:hideMark/>
          </w:tcPr>
          <w:p w14:paraId="3D5202A7" w14:textId="77777777" w:rsidR="0073602A" w:rsidRPr="009D2FC0" w:rsidRDefault="0073602A" w:rsidP="0073602A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000000" w:fill="auto"/>
            <w:noWrap/>
          </w:tcPr>
          <w:p w14:paraId="0E3CA54D" w14:textId="1A968F66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325442">
              <w:t>122452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479E2C46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1A156734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auto"/>
            <w:noWrap/>
            <w:vAlign w:val="center"/>
          </w:tcPr>
          <w:p w14:paraId="4224ED56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1DB1E5F8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4CD019E2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auto"/>
            <w:vAlign w:val="center"/>
          </w:tcPr>
          <w:p w14:paraId="667DD52E" w14:textId="77777777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auto"/>
          </w:tcPr>
          <w:p w14:paraId="04683D00" w14:textId="1FE7C60C" w:rsidR="0073602A" w:rsidRPr="009D2FC0" w:rsidRDefault="0073602A" w:rsidP="0073602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7867B9">
              <w:t>128641</w:t>
            </w:r>
          </w:p>
        </w:tc>
      </w:tr>
    </w:tbl>
    <w:p w14:paraId="402BFA9D" w14:textId="77777777" w:rsidR="006C0613" w:rsidRPr="009D2FC0" w:rsidRDefault="006C061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3A210A" w14:textId="77777777" w:rsidR="00C3657A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В случае, если величина суммарной оценки расходных потребностей всех поселений муниципального района отличается от суммы объема собственных доходов поселений и объема дотаций из районного фонда финансовой поддержки поселений отличаются, то применяется корректирующий коэффициент.</w:t>
      </w:r>
    </w:p>
    <w:p w14:paraId="3B126BD4" w14:textId="77777777" w:rsidR="00C3657A" w:rsidRPr="009D2FC0" w:rsidRDefault="00C3657A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CBF6CC5" w14:textId="2A25063C" w:rsidR="00C3657A" w:rsidRPr="009D2FC0" w:rsidRDefault="006B73B3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2023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суммарная оценка расходных потребностей всех поселений составляет </w:t>
      </w:r>
      <w:r w:rsidR="00204328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128 641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Сумма собственных доходов поселений и дотации из районного фонда финан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совой поддержки на 2023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оценивается в объеме </w:t>
      </w:r>
      <w:r w:rsidR="00204328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122 452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В этом случае применятся корректирующий (уменьшающий) коэффициент 0,</w:t>
      </w:r>
      <w:r w:rsidR="00204328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95189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</w:t>
      </w:r>
      <w:r w:rsidR="00DA4C8D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122452</w:t>
      </w:r>
      <w:r w:rsidR="00DA4C8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04328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128641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).</w:t>
      </w:r>
    </w:p>
    <w:p w14:paraId="66BCA9B7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EC7BDC0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 учетом коэффициента корректируются расходные потребности каждого поселения в отдельности:</w:t>
      </w:r>
    </w:p>
    <w:p w14:paraId="7FC75AA5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478"/>
        <w:gridCol w:w="2786"/>
        <w:gridCol w:w="2788"/>
      </w:tblGrid>
      <w:tr w:rsidR="0024628B" w:rsidRPr="009D2FC0" w14:paraId="00E08B97" w14:textId="77777777" w:rsidTr="00C547C1">
        <w:trPr>
          <w:trHeight w:val="630"/>
        </w:trPr>
        <w:tc>
          <w:tcPr>
            <w:tcW w:w="1013" w:type="dxa"/>
            <w:vMerge w:val="restart"/>
            <w:shd w:val="clear" w:color="auto" w:fill="auto"/>
            <w:vAlign w:val="center"/>
            <w:hideMark/>
          </w:tcPr>
          <w:p w14:paraId="1DED5B5D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  <w:shd w:val="clear" w:color="auto" w:fill="auto"/>
            <w:vAlign w:val="center"/>
            <w:hideMark/>
          </w:tcPr>
          <w:p w14:paraId="35D6B628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786" w:type="dxa"/>
            <w:vMerge w:val="restart"/>
            <w:shd w:val="clear" w:color="auto" w:fill="auto"/>
          </w:tcPr>
          <w:p w14:paraId="0916FF4A" w14:textId="77777777" w:rsidR="00FF6FF2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524C7CCB" w14:textId="77777777" w:rsidR="00291488" w:rsidRPr="009D2FC0" w:rsidRDefault="00DC4B76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291488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 w14:paraId="5B5C5974" w14:textId="77777777" w:rsidR="00291488" w:rsidRPr="009D2FC0" w:rsidRDefault="00437DD3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Скорректированный объем расходных потребностей поселения</w:t>
            </w:r>
          </w:p>
        </w:tc>
      </w:tr>
      <w:tr w:rsidR="0024628B" w:rsidRPr="009D2FC0" w14:paraId="68A6F962" w14:textId="77777777" w:rsidTr="00C547C1">
        <w:trPr>
          <w:trHeight w:val="450"/>
        </w:trPr>
        <w:tc>
          <w:tcPr>
            <w:tcW w:w="1013" w:type="dxa"/>
            <w:vMerge/>
            <w:shd w:val="clear" w:color="auto" w:fill="auto"/>
            <w:vAlign w:val="center"/>
            <w:hideMark/>
          </w:tcPr>
          <w:p w14:paraId="4157C82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shd w:val="clear" w:color="auto" w:fill="auto"/>
            <w:vAlign w:val="center"/>
            <w:hideMark/>
          </w:tcPr>
          <w:p w14:paraId="5FA6E8D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  <w:hideMark/>
          </w:tcPr>
          <w:p w14:paraId="213EA55F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  <w:vAlign w:val="center"/>
          </w:tcPr>
          <w:p w14:paraId="7B5AE24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40F32AF3" w14:textId="77777777" w:rsidTr="00C547C1">
        <w:trPr>
          <w:trHeight w:val="450"/>
        </w:trPr>
        <w:tc>
          <w:tcPr>
            <w:tcW w:w="1013" w:type="dxa"/>
            <w:vMerge/>
            <w:shd w:val="clear" w:color="auto" w:fill="auto"/>
            <w:vAlign w:val="center"/>
            <w:hideMark/>
          </w:tcPr>
          <w:p w14:paraId="68BA04B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shd w:val="clear" w:color="auto" w:fill="auto"/>
            <w:vAlign w:val="center"/>
            <w:hideMark/>
          </w:tcPr>
          <w:p w14:paraId="43547BDC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  <w:hideMark/>
          </w:tcPr>
          <w:p w14:paraId="1B207F6A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8" w:type="dxa"/>
            <w:vMerge/>
            <w:shd w:val="clear" w:color="auto" w:fill="auto"/>
            <w:vAlign w:val="center"/>
          </w:tcPr>
          <w:p w14:paraId="48C4CCD7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70BCC1C9" w14:textId="77777777" w:rsidTr="00C547C1">
        <w:trPr>
          <w:trHeight w:val="186"/>
        </w:trPr>
        <w:tc>
          <w:tcPr>
            <w:tcW w:w="1013" w:type="dxa"/>
            <w:shd w:val="clear" w:color="auto" w:fill="auto"/>
            <w:hideMark/>
          </w:tcPr>
          <w:p w14:paraId="4BC373C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hideMark/>
          </w:tcPr>
          <w:p w14:paraId="243CBE4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6" w:type="dxa"/>
            <w:shd w:val="clear" w:color="auto" w:fill="auto"/>
            <w:vAlign w:val="bottom"/>
            <w:hideMark/>
          </w:tcPr>
          <w:p w14:paraId="495BA937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88" w:type="dxa"/>
            <w:shd w:val="clear" w:color="auto" w:fill="auto"/>
            <w:noWrap/>
            <w:vAlign w:val="bottom"/>
          </w:tcPr>
          <w:p w14:paraId="5C77888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204328" w:rsidRPr="009D2FC0" w14:paraId="7DF4411F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14631EB4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hideMark/>
          </w:tcPr>
          <w:p w14:paraId="399D9B69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2786" w:type="dxa"/>
          </w:tcPr>
          <w:p w14:paraId="6E5FD193" w14:textId="19190E1E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2246</w:t>
            </w:r>
          </w:p>
        </w:tc>
        <w:tc>
          <w:tcPr>
            <w:tcW w:w="2788" w:type="dxa"/>
            <w:shd w:val="clear" w:color="auto" w:fill="auto"/>
            <w:noWrap/>
          </w:tcPr>
          <w:p w14:paraId="6CF7EAB6" w14:textId="388C5F96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2138</w:t>
            </w:r>
          </w:p>
        </w:tc>
      </w:tr>
      <w:tr w:rsidR="00204328" w:rsidRPr="009D2FC0" w14:paraId="3AEF3179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1E734FF4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8" w:type="dxa"/>
            <w:shd w:val="clear" w:color="auto" w:fill="auto"/>
            <w:hideMark/>
          </w:tcPr>
          <w:p w14:paraId="48CF09B3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2786" w:type="dxa"/>
          </w:tcPr>
          <w:p w14:paraId="49B3EB7F" w14:textId="25FBC333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2644</w:t>
            </w:r>
          </w:p>
        </w:tc>
        <w:tc>
          <w:tcPr>
            <w:tcW w:w="2788" w:type="dxa"/>
            <w:shd w:val="clear" w:color="auto" w:fill="auto"/>
            <w:noWrap/>
          </w:tcPr>
          <w:p w14:paraId="165E4E51" w14:textId="1B904E48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2517</w:t>
            </w:r>
          </w:p>
        </w:tc>
      </w:tr>
      <w:tr w:rsidR="00204328" w:rsidRPr="009D2FC0" w14:paraId="7E24FC18" w14:textId="77777777" w:rsidTr="005A5906">
        <w:trPr>
          <w:trHeight w:val="570"/>
        </w:trPr>
        <w:tc>
          <w:tcPr>
            <w:tcW w:w="1013" w:type="dxa"/>
            <w:shd w:val="clear" w:color="auto" w:fill="auto"/>
            <w:hideMark/>
          </w:tcPr>
          <w:p w14:paraId="0549C3B4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  <w:shd w:val="clear" w:color="auto" w:fill="auto"/>
            <w:hideMark/>
          </w:tcPr>
          <w:p w14:paraId="79E59492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2786" w:type="dxa"/>
          </w:tcPr>
          <w:p w14:paraId="7781B07A" w14:textId="2A87CCF6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3323</w:t>
            </w:r>
          </w:p>
        </w:tc>
        <w:tc>
          <w:tcPr>
            <w:tcW w:w="2788" w:type="dxa"/>
            <w:shd w:val="clear" w:color="auto" w:fill="auto"/>
            <w:noWrap/>
          </w:tcPr>
          <w:p w14:paraId="455C39DF" w14:textId="51FE9E6A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3164</w:t>
            </w:r>
          </w:p>
        </w:tc>
      </w:tr>
      <w:tr w:rsidR="00204328" w:rsidRPr="009D2FC0" w14:paraId="63819CE8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6BE82DFC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  <w:shd w:val="clear" w:color="auto" w:fill="auto"/>
            <w:hideMark/>
          </w:tcPr>
          <w:p w14:paraId="453913C2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2786" w:type="dxa"/>
          </w:tcPr>
          <w:p w14:paraId="39B7D304" w14:textId="343C4FF3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3102</w:t>
            </w:r>
          </w:p>
        </w:tc>
        <w:tc>
          <w:tcPr>
            <w:tcW w:w="2788" w:type="dxa"/>
            <w:shd w:val="clear" w:color="auto" w:fill="auto"/>
            <w:noWrap/>
          </w:tcPr>
          <w:p w14:paraId="5C271C9D" w14:textId="78D121AB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2953</w:t>
            </w:r>
          </w:p>
        </w:tc>
      </w:tr>
      <w:tr w:rsidR="00204328" w:rsidRPr="009D2FC0" w14:paraId="33C23840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7E6D635E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8" w:type="dxa"/>
            <w:shd w:val="clear" w:color="auto" w:fill="auto"/>
            <w:hideMark/>
          </w:tcPr>
          <w:p w14:paraId="458A0D5A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2786" w:type="dxa"/>
          </w:tcPr>
          <w:p w14:paraId="5C2F0771" w14:textId="4443A806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2924</w:t>
            </w:r>
          </w:p>
        </w:tc>
        <w:tc>
          <w:tcPr>
            <w:tcW w:w="2788" w:type="dxa"/>
            <w:shd w:val="clear" w:color="auto" w:fill="auto"/>
            <w:noWrap/>
          </w:tcPr>
          <w:p w14:paraId="133D5A69" w14:textId="1534C21C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2783</w:t>
            </w:r>
          </w:p>
        </w:tc>
      </w:tr>
      <w:tr w:rsidR="00204328" w:rsidRPr="009D2FC0" w14:paraId="7A7AC6F2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3CF4BB61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8" w:type="dxa"/>
            <w:shd w:val="clear" w:color="auto" w:fill="auto"/>
            <w:hideMark/>
          </w:tcPr>
          <w:p w14:paraId="13C540B2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2786" w:type="dxa"/>
          </w:tcPr>
          <w:p w14:paraId="114FB8F2" w14:textId="5B859293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3373</w:t>
            </w:r>
          </w:p>
        </w:tc>
        <w:tc>
          <w:tcPr>
            <w:tcW w:w="2788" w:type="dxa"/>
            <w:shd w:val="clear" w:color="auto" w:fill="auto"/>
            <w:noWrap/>
          </w:tcPr>
          <w:p w14:paraId="3A76CBF2" w14:textId="4926DDE6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3211</w:t>
            </w:r>
          </w:p>
        </w:tc>
      </w:tr>
      <w:tr w:rsidR="00204328" w:rsidRPr="009D2FC0" w14:paraId="3E74522F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532F2F6B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8" w:type="dxa"/>
            <w:shd w:val="clear" w:color="auto" w:fill="auto"/>
            <w:hideMark/>
          </w:tcPr>
          <w:p w14:paraId="543AFF4D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2786" w:type="dxa"/>
          </w:tcPr>
          <w:p w14:paraId="7661083B" w14:textId="0F94445D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3156</w:t>
            </w:r>
          </w:p>
        </w:tc>
        <w:tc>
          <w:tcPr>
            <w:tcW w:w="2788" w:type="dxa"/>
            <w:shd w:val="clear" w:color="auto" w:fill="auto"/>
            <w:noWrap/>
          </w:tcPr>
          <w:p w14:paraId="0385C8C8" w14:textId="074C2BDB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3004</w:t>
            </w:r>
          </w:p>
        </w:tc>
      </w:tr>
      <w:tr w:rsidR="00204328" w:rsidRPr="009D2FC0" w14:paraId="1395C4A8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0F81B164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8" w:type="dxa"/>
            <w:shd w:val="clear" w:color="auto" w:fill="auto"/>
            <w:hideMark/>
          </w:tcPr>
          <w:p w14:paraId="7D7EF469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2786" w:type="dxa"/>
          </w:tcPr>
          <w:p w14:paraId="0A734AFF" w14:textId="581D19C8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3091</w:t>
            </w:r>
          </w:p>
        </w:tc>
        <w:tc>
          <w:tcPr>
            <w:tcW w:w="2788" w:type="dxa"/>
            <w:shd w:val="clear" w:color="auto" w:fill="auto"/>
            <w:noWrap/>
          </w:tcPr>
          <w:p w14:paraId="0410CD04" w14:textId="47B44103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2942</w:t>
            </w:r>
          </w:p>
        </w:tc>
      </w:tr>
      <w:tr w:rsidR="00204328" w:rsidRPr="009D2FC0" w14:paraId="235888EF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73A62F54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8" w:type="dxa"/>
            <w:shd w:val="clear" w:color="auto" w:fill="auto"/>
            <w:hideMark/>
          </w:tcPr>
          <w:p w14:paraId="4972A299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2786" w:type="dxa"/>
          </w:tcPr>
          <w:p w14:paraId="4DD4B5CD" w14:textId="2A3E15BC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3710</w:t>
            </w:r>
          </w:p>
        </w:tc>
        <w:tc>
          <w:tcPr>
            <w:tcW w:w="2788" w:type="dxa"/>
            <w:shd w:val="clear" w:color="auto" w:fill="auto"/>
            <w:noWrap/>
          </w:tcPr>
          <w:p w14:paraId="744F5ABA" w14:textId="4621F488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3531</w:t>
            </w:r>
          </w:p>
        </w:tc>
      </w:tr>
      <w:tr w:rsidR="00204328" w:rsidRPr="009D2FC0" w14:paraId="237A51B8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1689F9F1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8" w:type="dxa"/>
            <w:shd w:val="clear" w:color="auto" w:fill="auto"/>
            <w:hideMark/>
          </w:tcPr>
          <w:p w14:paraId="4646401B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2786" w:type="dxa"/>
          </w:tcPr>
          <w:p w14:paraId="1016366F" w14:textId="3A7BC2A1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2864</w:t>
            </w:r>
          </w:p>
        </w:tc>
        <w:tc>
          <w:tcPr>
            <w:tcW w:w="2788" w:type="dxa"/>
            <w:shd w:val="clear" w:color="auto" w:fill="auto"/>
            <w:noWrap/>
          </w:tcPr>
          <w:p w14:paraId="3F330602" w14:textId="134CBED6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2726</w:t>
            </w:r>
          </w:p>
        </w:tc>
      </w:tr>
      <w:tr w:rsidR="00204328" w:rsidRPr="009D2FC0" w14:paraId="1816CCCD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269DD544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8" w:type="dxa"/>
            <w:shd w:val="clear" w:color="auto" w:fill="auto"/>
            <w:hideMark/>
          </w:tcPr>
          <w:p w14:paraId="100B47E1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2786" w:type="dxa"/>
          </w:tcPr>
          <w:p w14:paraId="1BD142BB" w14:textId="7C0F4BED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3299</w:t>
            </w:r>
          </w:p>
        </w:tc>
        <w:tc>
          <w:tcPr>
            <w:tcW w:w="2788" w:type="dxa"/>
            <w:shd w:val="clear" w:color="auto" w:fill="auto"/>
            <w:noWrap/>
          </w:tcPr>
          <w:p w14:paraId="45F9B80E" w14:textId="336E1A60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3140</w:t>
            </w:r>
          </w:p>
        </w:tc>
      </w:tr>
      <w:tr w:rsidR="00204328" w:rsidRPr="009D2FC0" w14:paraId="138E6714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3DBB9489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8" w:type="dxa"/>
            <w:shd w:val="clear" w:color="auto" w:fill="auto"/>
            <w:hideMark/>
          </w:tcPr>
          <w:p w14:paraId="603E3139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2786" w:type="dxa"/>
          </w:tcPr>
          <w:p w14:paraId="4CF32F4C" w14:textId="5563C1B8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3913</w:t>
            </w:r>
          </w:p>
        </w:tc>
        <w:tc>
          <w:tcPr>
            <w:tcW w:w="2788" w:type="dxa"/>
            <w:shd w:val="clear" w:color="auto" w:fill="auto"/>
            <w:noWrap/>
          </w:tcPr>
          <w:p w14:paraId="286A5D6A" w14:textId="0ECA9478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3725</w:t>
            </w:r>
          </w:p>
        </w:tc>
      </w:tr>
      <w:tr w:rsidR="00204328" w:rsidRPr="009D2FC0" w14:paraId="1C572E46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59152D40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8" w:type="dxa"/>
            <w:shd w:val="clear" w:color="auto" w:fill="auto"/>
            <w:hideMark/>
          </w:tcPr>
          <w:p w14:paraId="1C75D8ED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786" w:type="dxa"/>
          </w:tcPr>
          <w:p w14:paraId="700FCC6B" w14:textId="2C512659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4935</w:t>
            </w:r>
          </w:p>
        </w:tc>
        <w:tc>
          <w:tcPr>
            <w:tcW w:w="2788" w:type="dxa"/>
            <w:shd w:val="clear" w:color="auto" w:fill="auto"/>
            <w:noWrap/>
          </w:tcPr>
          <w:p w14:paraId="29221A49" w14:textId="1E4D0B03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4698</w:t>
            </w:r>
          </w:p>
        </w:tc>
      </w:tr>
      <w:tr w:rsidR="00204328" w:rsidRPr="009D2FC0" w14:paraId="61E143C4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5796FF68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8" w:type="dxa"/>
            <w:shd w:val="clear" w:color="auto" w:fill="auto"/>
            <w:hideMark/>
          </w:tcPr>
          <w:p w14:paraId="56D119AA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2786" w:type="dxa"/>
          </w:tcPr>
          <w:p w14:paraId="2ED26347" w14:textId="60CFE574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3282</w:t>
            </w:r>
          </w:p>
        </w:tc>
        <w:tc>
          <w:tcPr>
            <w:tcW w:w="2788" w:type="dxa"/>
            <w:shd w:val="clear" w:color="auto" w:fill="auto"/>
            <w:noWrap/>
          </w:tcPr>
          <w:p w14:paraId="5837706F" w14:textId="448B8D71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3124</w:t>
            </w:r>
          </w:p>
        </w:tc>
      </w:tr>
      <w:tr w:rsidR="00204328" w:rsidRPr="009D2FC0" w14:paraId="1BA1036B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19F19032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8" w:type="dxa"/>
            <w:shd w:val="clear" w:color="auto" w:fill="auto"/>
            <w:hideMark/>
          </w:tcPr>
          <w:p w14:paraId="63358768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2786" w:type="dxa"/>
          </w:tcPr>
          <w:p w14:paraId="1798984B" w14:textId="501E3E1C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3062</w:t>
            </w:r>
          </w:p>
        </w:tc>
        <w:tc>
          <w:tcPr>
            <w:tcW w:w="2788" w:type="dxa"/>
            <w:shd w:val="clear" w:color="auto" w:fill="auto"/>
            <w:noWrap/>
          </w:tcPr>
          <w:p w14:paraId="54174438" w14:textId="6B10C85F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2915</w:t>
            </w:r>
          </w:p>
        </w:tc>
      </w:tr>
      <w:tr w:rsidR="00204328" w:rsidRPr="009D2FC0" w14:paraId="3A08CB00" w14:textId="77777777" w:rsidTr="005A5906">
        <w:trPr>
          <w:trHeight w:val="382"/>
        </w:trPr>
        <w:tc>
          <w:tcPr>
            <w:tcW w:w="1013" w:type="dxa"/>
            <w:shd w:val="clear" w:color="auto" w:fill="auto"/>
            <w:hideMark/>
          </w:tcPr>
          <w:p w14:paraId="0B0CE901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8" w:type="dxa"/>
            <w:shd w:val="clear" w:color="auto" w:fill="auto"/>
            <w:hideMark/>
          </w:tcPr>
          <w:p w14:paraId="095389A2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786" w:type="dxa"/>
          </w:tcPr>
          <w:p w14:paraId="64D3BD27" w14:textId="7482DAA8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3698</w:t>
            </w:r>
          </w:p>
        </w:tc>
        <w:tc>
          <w:tcPr>
            <w:tcW w:w="2788" w:type="dxa"/>
            <w:shd w:val="clear" w:color="auto" w:fill="auto"/>
            <w:noWrap/>
          </w:tcPr>
          <w:p w14:paraId="2A0C6EF1" w14:textId="27015DE3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3520</w:t>
            </w:r>
          </w:p>
        </w:tc>
      </w:tr>
      <w:tr w:rsidR="00204328" w:rsidRPr="009D2FC0" w14:paraId="7120084E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7E60825B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8" w:type="dxa"/>
            <w:shd w:val="clear" w:color="auto" w:fill="auto"/>
            <w:hideMark/>
          </w:tcPr>
          <w:p w14:paraId="5775E893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2786" w:type="dxa"/>
          </w:tcPr>
          <w:p w14:paraId="616831A2" w14:textId="5D939B14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3935</w:t>
            </w:r>
          </w:p>
        </w:tc>
        <w:tc>
          <w:tcPr>
            <w:tcW w:w="2788" w:type="dxa"/>
            <w:shd w:val="clear" w:color="auto" w:fill="auto"/>
            <w:noWrap/>
          </w:tcPr>
          <w:p w14:paraId="7544F2B5" w14:textId="723ECA7E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3745</w:t>
            </w:r>
          </w:p>
        </w:tc>
      </w:tr>
      <w:tr w:rsidR="00204328" w:rsidRPr="009D2FC0" w14:paraId="5844EA57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74EB9098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78" w:type="dxa"/>
            <w:shd w:val="clear" w:color="auto" w:fill="auto"/>
            <w:hideMark/>
          </w:tcPr>
          <w:p w14:paraId="0C170597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2786" w:type="dxa"/>
          </w:tcPr>
          <w:p w14:paraId="6A3E3AC2" w14:textId="62DAB447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3619</w:t>
            </w:r>
          </w:p>
        </w:tc>
        <w:tc>
          <w:tcPr>
            <w:tcW w:w="2788" w:type="dxa"/>
            <w:shd w:val="clear" w:color="auto" w:fill="auto"/>
            <w:noWrap/>
          </w:tcPr>
          <w:p w14:paraId="70611A90" w14:textId="72A4C1B5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3445</w:t>
            </w:r>
          </w:p>
        </w:tc>
      </w:tr>
      <w:tr w:rsidR="00204328" w:rsidRPr="009D2FC0" w14:paraId="68327FC1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66DEF853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78" w:type="dxa"/>
            <w:shd w:val="clear" w:color="auto" w:fill="auto"/>
            <w:hideMark/>
          </w:tcPr>
          <w:p w14:paraId="12E97780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2786" w:type="dxa"/>
          </w:tcPr>
          <w:p w14:paraId="219A19D5" w14:textId="53DEDE19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4886</w:t>
            </w:r>
          </w:p>
        </w:tc>
        <w:tc>
          <w:tcPr>
            <w:tcW w:w="2788" w:type="dxa"/>
            <w:shd w:val="clear" w:color="auto" w:fill="auto"/>
            <w:noWrap/>
          </w:tcPr>
          <w:p w14:paraId="2FDDB9ED" w14:textId="0F8573CB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4651</w:t>
            </w:r>
          </w:p>
        </w:tc>
      </w:tr>
      <w:tr w:rsidR="00204328" w:rsidRPr="009D2FC0" w14:paraId="4F39BF09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745BF3F7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8" w:type="dxa"/>
            <w:shd w:val="clear" w:color="auto" w:fill="auto"/>
            <w:hideMark/>
          </w:tcPr>
          <w:p w14:paraId="06AB374E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2786" w:type="dxa"/>
          </w:tcPr>
          <w:p w14:paraId="71756674" w14:textId="6DBDA8FD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4712</w:t>
            </w:r>
          </w:p>
        </w:tc>
        <w:tc>
          <w:tcPr>
            <w:tcW w:w="2788" w:type="dxa"/>
            <w:shd w:val="clear" w:color="auto" w:fill="auto"/>
            <w:noWrap/>
          </w:tcPr>
          <w:p w14:paraId="3FE8560B" w14:textId="62C00D9C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4485</w:t>
            </w:r>
          </w:p>
        </w:tc>
      </w:tr>
      <w:tr w:rsidR="00204328" w:rsidRPr="009D2FC0" w14:paraId="6F587483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75628A58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78" w:type="dxa"/>
            <w:shd w:val="clear" w:color="auto" w:fill="auto"/>
            <w:hideMark/>
          </w:tcPr>
          <w:p w14:paraId="60623625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2786" w:type="dxa"/>
          </w:tcPr>
          <w:p w14:paraId="32C4241A" w14:textId="105FE9C1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5328</w:t>
            </w:r>
          </w:p>
        </w:tc>
        <w:tc>
          <w:tcPr>
            <w:tcW w:w="2788" w:type="dxa"/>
            <w:shd w:val="clear" w:color="auto" w:fill="auto"/>
            <w:noWrap/>
          </w:tcPr>
          <w:p w14:paraId="29A9BA2F" w14:textId="61286DA4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5071</w:t>
            </w:r>
          </w:p>
        </w:tc>
      </w:tr>
      <w:tr w:rsidR="00204328" w:rsidRPr="009D2FC0" w14:paraId="2072270A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2F7AC4D2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78" w:type="dxa"/>
            <w:shd w:val="clear" w:color="auto" w:fill="auto"/>
            <w:hideMark/>
          </w:tcPr>
          <w:p w14:paraId="13DD7041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2786" w:type="dxa"/>
          </w:tcPr>
          <w:p w14:paraId="3128176D" w14:textId="28320666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5024</w:t>
            </w:r>
          </w:p>
        </w:tc>
        <w:tc>
          <w:tcPr>
            <w:tcW w:w="2788" w:type="dxa"/>
            <w:shd w:val="clear" w:color="auto" w:fill="auto"/>
            <w:noWrap/>
          </w:tcPr>
          <w:p w14:paraId="6A1771B5" w14:textId="7F724AFB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4782</w:t>
            </w:r>
          </w:p>
        </w:tc>
      </w:tr>
      <w:tr w:rsidR="00204328" w:rsidRPr="009D2FC0" w14:paraId="2C0ADA37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56506EE4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478" w:type="dxa"/>
            <w:shd w:val="clear" w:color="auto" w:fill="auto"/>
            <w:hideMark/>
          </w:tcPr>
          <w:p w14:paraId="66BB0CDF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786" w:type="dxa"/>
          </w:tcPr>
          <w:p w14:paraId="30E9C45E" w14:textId="1878DAC1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4746</w:t>
            </w:r>
          </w:p>
        </w:tc>
        <w:tc>
          <w:tcPr>
            <w:tcW w:w="2788" w:type="dxa"/>
            <w:shd w:val="clear" w:color="auto" w:fill="auto"/>
            <w:noWrap/>
          </w:tcPr>
          <w:p w14:paraId="131F1F92" w14:textId="26561449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4517</w:t>
            </w:r>
          </w:p>
        </w:tc>
      </w:tr>
      <w:tr w:rsidR="00204328" w:rsidRPr="009D2FC0" w14:paraId="47C3D2EA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37622FF8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78" w:type="dxa"/>
            <w:shd w:val="clear" w:color="auto" w:fill="auto"/>
            <w:hideMark/>
          </w:tcPr>
          <w:p w14:paraId="4CD71B94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2786" w:type="dxa"/>
          </w:tcPr>
          <w:p w14:paraId="7349D87A" w14:textId="3FCD9BB4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4562</w:t>
            </w:r>
          </w:p>
        </w:tc>
        <w:tc>
          <w:tcPr>
            <w:tcW w:w="2788" w:type="dxa"/>
            <w:shd w:val="clear" w:color="auto" w:fill="auto"/>
            <w:noWrap/>
          </w:tcPr>
          <w:p w14:paraId="7302A6BF" w14:textId="08044B6C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4343</w:t>
            </w:r>
          </w:p>
        </w:tc>
      </w:tr>
      <w:tr w:rsidR="00204328" w:rsidRPr="009D2FC0" w14:paraId="5C479A79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3E7F39A5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8" w:type="dxa"/>
            <w:shd w:val="clear" w:color="auto" w:fill="auto"/>
            <w:hideMark/>
          </w:tcPr>
          <w:p w14:paraId="31D3323A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2786" w:type="dxa"/>
          </w:tcPr>
          <w:p w14:paraId="0E3AB942" w14:textId="6C15F395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5816</w:t>
            </w:r>
          </w:p>
        </w:tc>
        <w:tc>
          <w:tcPr>
            <w:tcW w:w="2788" w:type="dxa"/>
            <w:shd w:val="clear" w:color="auto" w:fill="auto"/>
            <w:noWrap/>
          </w:tcPr>
          <w:p w14:paraId="7DE1D8D0" w14:textId="2C7117F3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5536</w:t>
            </w:r>
          </w:p>
        </w:tc>
      </w:tr>
      <w:tr w:rsidR="00204328" w:rsidRPr="009D2FC0" w14:paraId="7042F06D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41FDF7FD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78" w:type="dxa"/>
            <w:shd w:val="clear" w:color="auto" w:fill="auto"/>
            <w:hideMark/>
          </w:tcPr>
          <w:p w14:paraId="471F6B31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2786" w:type="dxa"/>
          </w:tcPr>
          <w:p w14:paraId="1B601F2E" w14:textId="1499972A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5940</w:t>
            </w:r>
          </w:p>
        </w:tc>
        <w:tc>
          <w:tcPr>
            <w:tcW w:w="2788" w:type="dxa"/>
            <w:shd w:val="clear" w:color="auto" w:fill="auto"/>
            <w:noWrap/>
          </w:tcPr>
          <w:p w14:paraId="5198DC29" w14:textId="5805F15F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5654</w:t>
            </w:r>
          </w:p>
        </w:tc>
      </w:tr>
      <w:tr w:rsidR="00204328" w:rsidRPr="009D2FC0" w14:paraId="3C739217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530E7624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78" w:type="dxa"/>
            <w:shd w:val="clear" w:color="auto" w:fill="auto"/>
            <w:hideMark/>
          </w:tcPr>
          <w:p w14:paraId="6CD71652" w14:textId="77777777" w:rsidR="00204328" w:rsidRPr="009D2FC0" w:rsidRDefault="00204328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786" w:type="dxa"/>
          </w:tcPr>
          <w:p w14:paraId="1280406D" w14:textId="7BADC049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6912</w:t>
            </w:r>
          </w:p>
        </w:tc>
        <w:tc>
          <w:tcPr>
            <w:tcW w:w="2788" w:type="dxa"/>
            <w:shd w:val="clear" w:color="auto" w:fill="auto"/>
            <w:noWrap/>
          </w:tcPr>
          <w:p w14:paraId="5D345A28" w14:textId="48BB1AA2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6580</w:t>
            </w:r>
          </w:p>
        </w:tc>
      </w:tr>
      <w:tr w:rsidR="00204328" w:rsidRPr="009D2FC0" w14:paraId="7AA7BE50" w14:textId="77777777" w:rsidTr="005A5906">
        <w:trPr>
          <w:trHeight w:val="360"/>
        </w:trPr>
        <w:tc>
          <w:tcPr>
            <w:tcW w:w="1013" w:type="dxa"/>
            <w:shd w:val="clear" w:color="auto" w:fill="auto"/>
            <w:hideMark/>
          </w:tcPr>
          <w:p w14:paraId="38B842DD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78" w:type="dxa"/>
            <w:shd w:val="clear" w:color="auto" w:fill="auto"/>
            <w:hideMark/>
          </w:tcPr>
          <w:p w14:paraId="0FE9EF35" w14:textId="1F4C873C" w:rsidR="00204328" w:rsidRPr="009D2FC0" w:rsidRDefault="00621BE6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</w:t>
            </w:r>
            <w:r w:rsidR="00204328"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</w:tcPr>
          <w:p w14:paraId="1C8A6C58" w14:textId="22F4178A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9742</w:t>
            </w:r>
          </w:p>
        </w:tc>
        <w:tc>
          <w:tcPr>
            <w:tcW w:w="2788" w:type="dxa"/>
            <w:shd w:val="clear" w:color="auto" w:fill="auto"/>
            <w:noWrap/>
          </w:tcPr>
          <w:p w14:paraId="056B2644" w14:textId="1DEA9D10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9273</w:t>
            </w:r>
          </w:p>
        </w:tc>
      </w:tr>
      <w:tr w:rsidR="00204328" w:rsidRPr="009D2FC0" w14:paraId="2B700870" w14:textId="77777777" w:rsidTr="003E14F7">
        <w:trPr>
          <w:trHeight w:val="360"/>
        </w:trPr>
        <w:tc>
          <w:tcPr>
            <w:tcW w:w="1013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03D0B6F" w14:textId="649D3B54" w:rsidR="00204328" w:rsidRPr="009D2FC0" w:rsidRDefault="003E14F7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78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0EC6B48" w14:textId="1104B656" w:rsidR="00204328" w:rsidRPr="009D2FC0" w:rsidRDefault="00621BE6" w:rsidP="00204328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</w:t>
            </w:r>
            <w:r w:rsidR="00204328"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86" w:type="dxa"/>
            <w:tcBorders>
              <w:bottom w:val="dotted" w:sz="4" w:space="0" w:color="auto"/>
            </w:tcBorders>
          </w:tcPr>
          <w:p w14:paraId="58DC6758" w14:textId="3CE38078" w:rsidR="00204328" w:rsidRPr="009D2FC0" w:rsidRDefault="00204328" w:rsidP="0020432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127A4">
              <w:t>10798</w:t>
            </w:r>
          </w:p>
        </w:tc>
        <w:tc>
          <w:tcPr>
            <w:tcW w:w="2788" w:type="dxa"/>
            <w:tcBorders>
              <w:bottom w:val="dotted" w:sz="4" w:space="0" w:color="auto"/>
            </w:tcBorders>
            <w:shd w:val="clear" w:color="auto" w:fill="auto"/>
            <w:noWrap/>
          </w:tcPr>
          <w:p w14:paraId="1A759208" w14:textId="02DE48C4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10279</w:t>
            </w:r>
          </w:p>
        </w:tc>
      </w:tr>
      <w:tr w:rsidR="00204328" w:rsidRPr="009D2FC0" w14:paraId="555B5CB3" w14:textId="77777777" w:rsidTr="003E14F7">
        <w:trPr>
          <w:trHeight w:val="360"/>
        </w:trPr>
        <w:tc>
          <w:tcPr>
            <w:tcW w:w="1013" w:type="dxa"/>
            <w:shd w:val="clear" w:color="000000" w:fill="auto"/>
            <w:hideMark/>
          </w:tcPr>
          <w:p w14:paraId="040067C4" w14:textId="77777777" w:rsidR="00204328" w:rsidRPr="009D2FC0" w:rsidRDefault="00204328" w:rsidP="00204328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8" w:type="dxa"/>
            <w:shd w:val="clear" w:color="000000" w:fill="auto"/>
            <w:hideMark/>
          </w:tcPr>
          <w:p w14:paraId="1E996AB9" w14:textId="77777777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786" w:type="dxa"/>
            <w:shd w:val="clear" w:color="000000" w:fill="auto"/>
          </w:tcPr>
          <w:p w14:paraId="7EA00E99" w14:textId="4E0E297C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6127A4">
              <w:t>128641</w:t>
            </w:r>
          </w:p>
        </w:tc>
        <w:tc>
          <w:tcPr>
            <w:tcW w:w="2788" w:type="dxa"/>
            <w:shd w:val="clear" w:color="000000" w:fill="auto"/>
            <w:noWrap/>
          </w:tcPr>
          <w:p w14:paraId="5D5D0A27" w14:textId="4C9EAD51" w:rsidR="00204328" w:rsidRPr="009D2FC0" w:rsidRDefault="00204328" w:rsidP="00204328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13773">
              <w:t>122452</w:t>
            </w:r>
          </w:p>
        </w:tc>
      </w:tr>
    </w:tbl>
    <w:p w14:paraId="2D001366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6F4F7C2" w14:textId="77777777" w:rsidR="00C3657A" w:rsidRPr="009D2FC0" w:rsidRDefault="00C3657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D1C729" w14:textId="77777777" w:rsidR="00CF342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3.5. 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Р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аспределение дотаций на выравниван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ие бюджетной обеспеченности</w:t>
      </w:r>
    </w:p>
    <w:p w14:paraId="40D24922" w14:textId="77777777" w:rsidR="006E7143" w:rsidRPr="009D2FC0" w:rsidRDefault="006E7143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Размер дотации </w:t>
      </w:r>
      <w:r w:rsidR="00195F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из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районного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фонда на выравнивание бюджетной обеспеченности определяется по следующей формуле:</w:t>
      </w:r>
    </w:p>
    <w:p w14:paraId="5E4C8400" w14:textId="77777777" w:rsidR="00C3091B" w:rsidRPr="009D2FC0" w:rsidRDefault="00C3091B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870EE5C" w14:textId="77777777" w:rsidR="006E714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Дi = Pi - НПi, где:</w:t>
      </w:r>
    </w:p>
    <w:p w14:paraId="5F750AA6" w14:textId="77777777" w:rsidR="001C70DE" w:rsidRPr="009D2FC0" w:rsidRDefault="006E7143" w:rsidP="00C638BB">
      <w:pPr>
        <w:shd w:val="clear" w:color="auto" w:fill="FFFFFF"/>
        <w:spacing w:after="0" w:line="22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Дi - дотация i-му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поселению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Рi - суммарная оценка расходных потребностей на выполнение полномочий i-м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поселением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- налоговый потенциал i-го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28266A3B" w14:textId="77777777" w:rsidR="006E7143" w:rsidRPr="009D2FC0" w:rsidRDefault="00F914A9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Расчет объема дотации 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</w:t>
      </w:r>
      <w:r w:rsidR="007824B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каждого 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 учетом расходных </w:t>
      </w:r>
      <w:r w:rsidR="00287CD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потребностей, приведены </w:t>
      </w:r>
      <w:r w:rsidR="008209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64C630CC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264"/>
        <w:gridCol w:w="1600"/>
        <w:gridCol w:w="1587"/>
        <w:gridCol w:w="1596"/>
        <w:gridCol w:w="1596"/>
      </w:tblGrid>
      <w:tr w:rsidR="0024628B" w:rsidRPr="009D2FC0" w14:paraId="61C5397F" w14:textId="77777777" w:rsidTr="003E14F7">
        <w:trPr>
          <w:trHeight w:val="1192"/>
        </w:trPr>
        <w:tc>
          <w:tcPr>
            <w:tcW w:w="244" w:type="pct"/>
            <w:shd w:val="clear" w:color="000000" w:fill="auto"/>
            <w:vAlign w:val="center"/>
            <w:hideMark/>
          </w:tcPr>
          <w:p w14:paraId="224AFA5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0" w:type="pct"/>
            <w:shd w:val="clear" w:color="000000" w:fill="auto"/>
            <w:vAlign w:val="center"/>
            <w:hideMark/>
          </w:tcPr>
          <w:p w14:paraId="3173D672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789" w:type="pct"/>
            <w:shd w:val="clear" w:color="000000" w:fill="auto"/>
            <w:vAlign w:val="center"/>
          </w:tcPr>
          <w:p w14:paraId="43F6954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65C991AB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783" w:type="pct"/>
            <w:shd w:val="clear" w:color="000000" w:fill="auto"/>
            <w:vAlign w:val="center"/>
          </w:tcPr>
          <w:p w14:paraId="00E634E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1A8824FD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 с учетом уточняющего коэффициента</w:t>
            </w:r>
          </w:p>
        </w:tc>
        <w:tc>
          <w:tcPr>
            <w:tcW w:w="787" w:type="pct"/>
            <w:shd w:val="clear" w:color="000000" w:fill="auto"/>
            <w:vAlign w:val="center"/>
          </w:tcPr>
          <w:p w14:paraId="73FFB1A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Налоговый потенциал поселения</w:t>
            </w:r>
          </w:p>
        </w:tc>
        <w:tc>
          <w:tcPr>
            <w:tcW w:w="787" w:type="pct"/>
            <w:shd w:val="clear" w:color="000000" w:fill="auto"/>
            <w:vAlign w:val="center"/>
          </w:tcPr>
          <w:p w14:paraId="33507F9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Объем дотации поселению</w:t>
            </w:r>
            <w:r w:rsidRPr="009D2F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23CCE5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(гр.3-гр.4)</w:t>
            </w:r>
          </w:p>
        </w:tc>
      </w:tr>
      <w:tr w:rsidR="0024628B" w:rsidRPr="009D2FC0" w14:paraId="26F5D737" w14:textId="77777777" w:rsidTr="003E14F7">
        <w:trPr>
          <w:trHeight w:val="300"/>
        </w:trPr>
        <w:tc>
          <w:tcPr>
            <w:tcW w:w="244" w:type="pct"/>
            <w:shd w:val="clear" w:color="000000" w:fill="auto"/>
            <w:vAlign w:val="center"/>
            <w:hideMark/>
          </w:tcPr>
          <w:p w14:paraId="663B9F1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shd w:val="clear" w:color="000000" w:fill="auto"/>
            <w:vAlign w:val="center"/>
            <w:hideMark/>
          </w:tcPr>
          <w:p w14:paraId="1852388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pct"/>
            <w:shd w:val="clear" w:color="000000" w:fill="auto"/>
            <w:vAlign w:val="center"/>
            <w:hideMark/>
          </w:tcPr>
          <w:p w14:paraId="254F555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pct"/>
            <w:shd w:val="clear" w:color="000000" w:fill="auto"/>
            <w:noWrap/>
            <w:vAlign w:val="center"/>
          </w:tcPr>
          <w:p w14:paraId="6F8A546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pct"/>
            <w:shd w:val="clear" w:color="000000" w:fill="auto"/>
            <w:vAlign w:val="center"/>
          </w:tcPr>
          <w:p w14:paraId="28D402A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pct"/>
            <w:shd w:val="clear" w:color="000000" w:fill="auto"/>
            <w:vAlign w:val="center"/>
          </w:tcPr>
          <w:p w14:paraId="68768C6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621BE6" w:rsidRPr="009D2FC0" w14:paraId="43F8DE31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E1380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E4EEA06" w14:textId="77777777" w:rsidR="00621BE6" w:rsidRPr="002E6CC8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789" w:type="pct"/>
            <w:shd w:val="clear" w:color="auto" w:fill="auto"/>
          </w:tcPr>
          <w:p w14:paraId="04749777" w14:textId="06903B28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2138</w:t>
            </w:r>
          </w:p>
        </w:tc>
        <w:tc>
          <w:tcPr>
            <w:tcW w:w="783" w:type="pct"/>
            <w:shd w:val="clear" w:color="auto" w:fill="auto"/>
            <w:noWrap/>
          </w:tcPr>
          <w:p w14:paraId="07E354F3" w14:textId="1DC58A5B" w:rsidR="00621BE6" w:rsidRPr="006C179C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2046</w:t>
            </w:r>
          </w:p>
        </w:tc>
        <w:tc>
          <w:tcPr>
            <w:tcW w:w="787" w:type="pct"/>
          </w:tcPr>
          <w:p w14:paraId="373EA1E7" w14:textId="7660430B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130,0</w:t>
            </w:r>
          </w:p>
        </w:tc>
        <w:tc>
          <w:tcPr>
            <w:tcW w:w="787" w:type="pct"/>
          </w:tcPr>
          <w:p w14:paraId="78D5FA86" w14:textId="476B9BF9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74E46">
              <w:t>1916</w:t>
            </w:r>
          </w:p>
        </w:tc>
      </w:tr>
      <w:tr w:rsidR="00621BE6" w:rsidRPr="009D2FC0" w14:paraId="57954105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D70CCDA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B6F92E0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789" w:type="pct"/>
            <w:shd w:val="clear" w:color="auto" w:fill="auto"/>
          </w:tcPr>
          <w:p w14:paraId="72626062" w14:textId="5FDD3DB6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2517</w:t>
            </w:r>
          </w:p>
        </w:tc>
        <w:tc>
          <w:tcPr>
            <w:tcW w:w="783" w:type="pct"/>
            <w:shd w:val="clear" w:color="auto" w:fill="auto"/>
            <w:noWrap/>
          </w:tcPr>
          <w:p w14:paraId="4318749B" w14:textId="0E3D5A39" w:rsidR="00621BE6" w:rsidRPr="003B629F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3232</w:t>
            </w:r>
          </w:p>
        </w:tc>
        <w:tc>
          <w:tcPr>
            <w:tcW w:w="787" w:type="pct"/>
          </w:tcPr>
          <w:p w14:paraId="1C3E3275" w14:textId="1D7DAF09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3232,0</w:t>
            </w:r>
          </w:p>
        </w:tc>
        <w:tc>
          <w:tcPr>
            <w:tcW w:w="787" w:type="pct"/>
          </w:tcPr>
          <w:p w14:paraId="1922654F" w14:textId="165702DB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74E46">
              <w:t>0</w:t>
            </w:r>
          </w:p>
        </w:tc>
      </w:tr>
      <w:tr w:rsidR="00621BE6" w:rsidRPr="009D2FC0" w14:paraId="40B79B19" w14:textId="77777777" w:rsidTr="00C17BAC">
        <w:trPr>
          <w:trHeight w:val="570"/>
        </w:trPr>
        <w:tc>
          <w:tcPr>
            <w:tcW w:w="244" w:type="pct"/>
            <w:shd w:val="clear" w:color="auto" w:fill="auto"/>
            <w:hideMark/>
          </w:tcPr>
          <w:p w14:paraId="13EC34EF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7B77FAD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789" w:type="pct"/>
            <w:shd w:val="clear" w:color="auto" w:fill="auto"/>
          </w:tcPr>
          <w:p w14:paraId="05A9FB4C" w14:textId="0E3EAC99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3164</w:t>
            </w:r>
          </w:p>
        </w:tc>
        <w:tc>
          <w:tcPr>
            <w:tcW w:w="783" w:type="pct"/>
            <w:shd w:val="clear" w:color="auto" w:fill="auto"/>
            <w:noWrap/>
          </w:tcPr>
          <w:p w14:paraId="651A5837" w14:textId="394C64DC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91424">
              <w:t>3048</w:t>
            </w:r>
          </w:p>
        </w:tc>
        <w:tc>
          <w:tcPr>
            <w:tcW w:w="787" w:type="pct"/>
          </w:tcPr>
          <w:p w14:paraId="3EB72C5E" w14:textId="0B262EF2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622,0</w:t>
            </w:r>
          </w:p>
        </w:tc>
        <w:tc>
          <w:tcPr>
            <w:tcW w:w="787" w:type="pct"/>
          </w:tcPr>
          <w:p w14:paraId="142DEBB1" w14:textId="036A7390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74E46">
              <w:t>2426</w:t>
            </w:r>
          </w:p>
        </w:tc>
      </w:tr>
      <w:tr w:rsidR="00621BE6" w:rsidRPr="009D2FC0" w14:paraId="2DD75F8D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EC5F7F4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BC63EBA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789" w:type="pct"/>
            <w:shd w:val="clear" w:color="auto" w:fill="auto"/>
          </w:tcPr>
          <w:p w14:paraId="2F6165C6" w14:textId="093178F6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2953</w:t>
            </w:r>
          </w:p>
        </w:tc>
        <w:tc>
          <w:tcPr>
            <w:tcW w:w="783" w:type="pct"/>
            <w:shd w:val="clear" w:color="auto" w:fill="auto"/>
            <w:noWrap/>
          </w:tcPr>
          <w:p w14:paraId="468A2EAD" w14:textId="4364C0E3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91424">
              <w:t>2851</w:t>
            </w:r>
          </w:p>
        </w:tc>
        <w:tc>
          <w:tcPr>
            <w:tcW w:w="787" w:type="pct"/>
          </w:tcPr>
          <w:p w14:paraId="3E2D8335" w14:textId="046B5C66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720,0</w:t>
            </w:r>
          </w:p>
        </w:tc>
        <w:tc>
          <w:tcPr>
            <w:tcW w:w="787" w:type="pct"/>
          </w:tcPr>
          <w:p w14:paraId="730F525B" w14:textId="20116824" w:rsidR="00621BE6" w:rsidRPr="003B629F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2131</w:t>
            </w:r>
          </w:p>
        </w:tc>
      </w:tr>
      <w:tr w:rsidR="00621BE6" w:rsidRPr="009D2FC0" w14:paraId="4B9F33F9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796CAE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F4B1B7D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789" w:type="pct"/>
            <w:shd w:val="clear" w:color="auto" w:fill="auto"/>
          </w:tcPr>
          <w:p w14:paraId="5F6A60CD" w14:textId="1D1D56B8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2783</w:t>
            </w:r>
          </w:p>
        </w:tc>
        <w:tc>
          <w:tcPr>
            <w:tcW w:w="783" w:type="pct"/>
            <w:shd w:val="clear" w:color="auto" w:fill="auto"/>
            <w:noWrap/>
          </w:tcPr>
          <w:p w14:paraId="0F1082E0" w14:textId="7C1EC5CE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91424">
              <w:t>2674</w:t>
            </w:r>
          </w:p>
        </w:tc>
        <w:tc>
          <w:tcPr>
            <w:tcW w:w="787" w:type="pct"/>
          </w:tcPr>
          <w:p w14:paraId="07797C28" w14:textId="7BF36F2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381,0</w:t>
            </w:r>
          </w:p>
        </w:tc>
        <w:tc>
          <w:tcPr>
            <w:tcW w:w="787" w:type="pct"/>
          </w:tcPr>
          <w:p w14:paraId="5A9CC786" w14:textId="44ED3D40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74E46">
              <w:t>2293</w:t>
            </w:r>
          </w:p>
        </w:tc>
      </w:tr>
      <w:tr w:rsidR="00621BE6" w:rsidRPr="009D2FC0" w14:paraId="0DB7F402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599BE8F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6304B63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789" w:type="pct"/>
            <w:shd w:val="clear" w:color="auto" w:fill="auto"/>
          </w:tcPr>
          <w:p w14:paraId="65C91431" w14:textId="26483A0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3211</w:t>
            </w:r>
          </w:p>
        </w:tc>
        <w:tc>
          <w:tcPr>
            <w:tcW w:w="783" w:type="pct"/>
            <w:shd w:val="clear" w:color="auto" w:fill="auto"/>
            <w:noWrap/>
          </w:tcPr>
          <w:p w14:paraId="6E1885F9" w14:textId="24A096B9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91424">
              <w:t>3079</w:t>
            </w:r>
          </w:p>
        </w:tc>
        <w:tc>
          <w:tcPr>
            <w:tcW w:w="787" w:type="pct"/>
          </w:tcPr>
          <w:p w14:paraId="3DD88A0F" w14:textId="3C3258F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313,0</w:t>
            </w:r>
          </w:p>
        </w:tc>
        <w:tc>
          <w:tcPr>
            <w:tcW w:w="787" w:type="pct"/>
          </w:tcPr>
          <w:p w14:paraId="37352ACE" w14:textId="0F1FEC76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74E46">
              <w:t>2766</w:t>
            </w:r>
          </w:p>
        </w:tc>
      </w:tr>
      <w:tr w:rsidR="00621BE6" w:rsidRPr="009D2FC0" w14:paraId="1B8B0B75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518BC07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0F24771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789" w:type="pct"/>
            <w:shd w:val="clear" w:color="auto" w:fill="auto"/>
          </w:tcPr>
          <w:p w14:paraId="69AB66EE" w14:textId="472744F2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3004</w:t>
            </w:r>
          </w:p>
        </w:tc>
        <w:tc>
          <w:tcPr>
            <w:tcW w:w="783" w:type="pct"/>
            <w:shd w:val="clear" w:color="auto" w:fill="auto"/>
            <w:noWrap/>
          </w:tcPr>
          <w:p w14:paraId="6F98B118" w14:textId="36331068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2891</w:t>
            </w:r>
          </w:p>
        </w:tc>
        <w:tc>
          <w:tcPr>
            <w:tcW w:w="787" w:type="pct"/>
          </w:tcPr>
          <w:p w14:paraId="4FCEDBF4" w14:textId="186B1032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518,0</w:t>
            </w:r>
          </w:p>
        </w:tc>
        <w:tc>
          <w:tcPr>
            <w:tcW w:w="787" w:type="pct"/>
          </w:tcPr>
          <w:p w14:paraId="4DD911C2" w14:textId="7D35650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2373</w:t>
            </w:r>
          </w:p>
        </w:tc>
      </w:tr>
      <w:tr w:rsidR="00621BE6" w:rsidRPr="009D2FC0" w14:paraId="6FA1998D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34206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F48B4B2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789" w:type="pct"/>
            <w:shd w:val="clear" w:color="auto" w:fill="auto"/>
          </w:tcPr>
          <w:p w14:paraId="53490CAB" w14:textId="5BBC9D47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2942</w:t>
            </w:r>
          </w:p>
        </w:tc>
        <w:tc>
          <w:tcPr>
            <w:tcW w:w="783" w:type="pct"/>
            <w:shd w:val="clear" w:color="auto" w:fill="auto"/>
            <w:noWrap/>
          </w:tcPr>
          <w:p w14:paraId="3477EDA3" w14:textId="5E0B663C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2872</w:t>
            </w:r>
          </w:p>
        </w:tc>
        <w:tc>
          <w:tcPr>
            <w:tcW w:w="787" w:type="pct"/>
          </w:tcPr>
          <w:p w14:paraId="77E4672B" w14:textId="1B9494BB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1405,0</w:t>
            </w:r>
          </w:p>
        </w:tc>
        <w:tc>
          <w:tcPr>
            <w:tcW w:w="787" w:type="pct"/>
          </w:tcPr>
          <w:p w14:paraId="1056DE7A" w14:textId="3C1BD773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1467</w:t>
            </w:r>
          </w:p>
        </w:tc>
      </w:tr>
      <w:tr w:rsidR="00621BE6" w:rsidRPr="009D2FC0" w14:paraId="3464199A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258CAF02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122B213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789" w:type="pct"/>
            <w:shd w:val="clear" w:color="auto" w:fill="auto"/>
          </w:tcPr>
          <w:p w14:paraId="4B164E48" w14:textId="5B3E4F5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3531</w:t>
            </w:r>
          </w:p>
        </w:tc>
        <w:tc>
          <w:tcPr>
            <w:tcW w:w="783" w:type="pct"/>
            <w:shd w:val="clear" w:color="auto" w:fill="auto"/>
            <w:noWrap/>
          </w:tcPr>
          <w:p w14:paraId="31C5EFA8" w14:textId="0C2E0528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3408</w:t>
            </w:r>
          </w:p>
        </w:tc>
        <w:tc>
          <w:tcPr>
            <w:tcW w:w="787" w:type="pct"/>
          </w:tcPr>
          <w:p w14:paraId="1187CF29" w14:textId="4A4CAB2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813,0</w:t>
            </w:r>
          </w:p>
        </w:tc>
        <w:tc>
          <w:tcPr>
            <w:tcW w:w="787" w:type="pct"/>
          </w:tcPr>
          <w:p w14:paraId="2223042E" w14:textId="14A7507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2595</w:t>
            </w:r>
          </w:p>
        </w:tc>
      </w:tr>
      <w:tr w:rsidR="00621BE6" w:rsidRPr="009D2FC0" w14:paraId="4D2A36DB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F36E7F5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86D98FD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789" w:type="pct"/>
            <w:shd w:val="clear" w:color="auto" w:fill="auto"/>
          </w:tcPr>
          <w:p w14:paraId="1F930CD6" w14:textId="12D560E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2726</w:t>
            </w:r>
          </w:p>
        </w:tc>
        <w:tc>
          <w:tcPr>
            <w:tcW w:w="783" w:type="pct"/>
            <w:shd w:val="clear" w:color="auto" w:fill="auto"/>
            <w:noWrap/>
          </w:tcPr>
          <w:p w14:paraId="67602902" w14:textId="7C83F07B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2643</w:t>
            </w:r>
          </w:p>
        </w:tc>
        <w:tc>
          <w:tcPr>
            <w:tcW w:w="787" w:type="pct"/>
          </w:tcPr>
          <w:p w14:paraId="6F122590" w14:textId="610AE8E6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885,0</w:t>
            </w:r>
          </w:p>
        </w:tc>
        <w:tc>
          <w:tcPr>
            <w:tcW w:w="787" w:type="pct"/>
          </w:tcPr>
          <w:p w14:paraId="2637FE79" w14:textId="19D52C75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1758</w:t>
            </w:r>
          </w:p>
        </w:tc>
      </w:tr>
      <w:tr w:rsidR="00621BE6" w:rsidRPr="009D2FC0" w14:paraId="7BC4E85D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78753A9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4DA16E02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789" w:type="pct"/>
            <w:shd w:val="clear" w:color="auto" w:fill="auto"/>
          </w:tcPr>
          <w:p w14:paraId="450626FB" w14:textId="2142B4F1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3140</w:t>
            </w:r>
          </w:p>
        </w:tc>
        <w:tc>
          <w:tcPr>
            <w:tcW w:w="783" w:type="pct"/>
            <w:shd w:val="clear" w:color="auto" w:fill="auto"/>
            <w:noWrap/>
          </w:tcPr>
          <w:p w14:paraId="18124660" w14:textId="5B2B426B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3025</w:t>
            </w:r>
          </w:p>
        </w:tc>
        <w:tc>
          <w:tcPr>
            <w:tcW w:w="787" w:type="pct"/>
          </w:tcPr>
          <w:p w14:paraId="10228687" w14:textId="5A527088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616,0</w:t>
            </w:r>
          </w:p>
        </w:tc>
        <w:tc>
          <w:tcPr>
            <w:tcW w:w="787" w:type="pct"/>
          </w:tcPr>
          <w:p w14:paraId="178F9E9F" w14:textId="737FFF2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2409</w:t>
            </w:r>
          </w:p>
        </w:tc>
      </w:tr>
      <w:tr w:rsidR="00621BE6" w:rsidRPr="009D2FC0" w14:paraId="6338D163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C13373D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183AF7F4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789" w:type="pct"/>
            <w:shd w:val="clear" w:color="auto" w:fill="auto"/>
          </w:tcPr>
          <w:p w14:paraId="2947087C" w14:textId="644DE10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3725</w:t>
            </w:r>
          </w:p>
        </w:tc>
        <w:tc>
          <w:tcPr>
            <w:tcW w:w="783" w:type="pct"/>
            <w:shd w:val="clear" w:color="auto" w:fill="auto"/>
            <w:noWrap/>
          </w:tcPr>
          <w:p w14:paraId="251D4368" w14:textId="02C5EE11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3597</w:t>
            </w:r>
          </w:p>
        </w:tc>
        <w:tc>
          <w:tcPr>
            <w:tcW w:w="787" w:type="pct"/>
          </w:tcPr>
          <w:p w14:paraId="6EAFB5C2" w14:textId="3E71093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904,0</w:t>
            </w:r>
          </w:p>
        </w:tc>
        <w:tc>
          <w:tcPr>
            <w:tcW w:w="787" w:type="pct"/>
          </w:tcPr>
          <w:p w14:paraId="65DCD088" w14:textId="4C9DCE7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2693</w:t>
            </w:r>
          </w:p>
        </w:tc>
      </w:tr>
      <w:tr w:rsidR="00621BE6" w:rsidRPr="009D2FC0" w14:paraId="45D6AE45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5C5B6F5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D088F5F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789" w:type="pct"/>
            <w:shd w:val="clear" w:color="auto" w:fill="auto"/>
          </w:tcPr>
          <w:p w14:paraId="2C711C75" w14:textId="45390AFA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4698</w:t>
            </w:r>
          </w:p>
        </w:tc>
        <w:tc>
          <w:tcPr>
            <w:tcW w:w="783" w:type="pct"/>
            <w:shd w:val="clear" w:color="auto" w:fill="auto"/>
            <w:noWrap/>
          </w:tcPr>
          <w:p w14:paraId="0A5D9265" w14:textId="12D15D3A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4536</w:t>
            </w:r>
          </w:p>
        </w:tc>
        <w:tc>
          <w:tcPr>
            <w:tcW w:w="787" w:type="pct"/>
          </w:tcPr>
          <w:p w14:paraId="42C5D0A8" w14:textId="7171F1F3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1129,0</w:t>
            </w:r>
          </w:p>
        </w:tc>
        <w:tc>
          <w:tcPr>
            <w:tcW w:w="787" w:type="pct"/>
          </w:tcPr>
          <w:p w14:paraId="39E29E10" w14:textId="03A9C565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3407</w:t>
            </w:r>
          </w:p>
        </w:tc>
      </w:tr>
      <w:tr w:rsidR="00621BE6" w:rsidRPr="009D2FC0" w14:paraId="1C34FB44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7E85A77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7E3796D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789" w:type="pct"/>
            <w:shd w:val="clear" w:color="auto" w:fill="auto"/>
          </w:tcPr>
          <w:p w14:paraId="3CB5F72E" w14:textId="617503A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3124</w:t>
            </w:r>
          </w:p>
        </w:tc>
        <w:tc>
          <w:tcPr>
            <w:tcW w:w="783" w:type="pct"/>
            <w:shd w:val="clear" w:color="auto" w:fill="auto"/>
            <w:noWrap/>
          </w:tcPr>
          <w:p w14:paraId="2BD87C79" w14:textId="58B631F2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3029</w:t>
            </w:r>
          </w:p>
        </w:tc>
        <w:tc>
          <w:tcPr>
            <w:tcW w:w="787" w:type="pct"/>
          </w:tcPr>
          <w:p w14:paraId="2B2C02DA" w14:textId="4E9A24D0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1030,0</w:t>
            </w:r>
          </w:p>
        </w:tc>
        <w:tc>
          <w:tcPr>
            <w:tcW w:w="787" w:type="pct"/>
          </w:tcPr>
          <w:p w14:paraId="52763751" w14:textId="4973F9F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1999</w:t>
            </w:r>
          </w:p>
        </w:tc>
      </w:tr>
      <w:tr w:rsidR="00621BE6" w:rsidRPr="009D2FC0" w14:paraId="43588BE9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7981534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07239E4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789" w:type="pct"/>
            <w:shd w:val="clear" w:color="auto" w:fill="auto"/>
          </w:tcPr>
          <w:p w14:paraId="1923BD0B" w14:textId="6D4A92BE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2915</w:t>
            </w:r>
          </w:p>
        </w:tc>
        <w:tc>
          <w:tcPr>
            <w:tcW w:w="783" w:type="pct"/>
            <w:shd w:val="clear" w:color="auto" w:fill="auto"/>
            <w:noWrap/>
          </w:tcPr>
          <w:p w14:paraId="0B1800FA" w14:textId="00436BE0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2808</w:t>
            </w:r>
          </w:p>
        </w:tc>
        <w:tc>
          <w:tcPr>
            <w:tcW w:w="787" w:type="pct"/>
          </w:tcPr>
          <w:p w14:paraId="32EA3037" w14:textId="65945202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570,0</w:t>
            </w:r>
          </w:p>
        </w:tc>
        <w:tc>
          <w:tcPr>
            <w:tcW w:w="787" w:type="pct"/>
          </w:tcPr>
          <w:p w14:paraId="5D488D10" w14:textId="18250747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2238</w:t>
            </w:r>
          </w:p>
        </w:tc>
      </w:tr>
      <w:tr w:rsidR="00621BE6" w:rsidRPr="009D2FC0" w14:paraId="1AAD1537" w14:textId="77777777" w:rsidTr="00C17BAC">
        <w:trPr>
          <w:trHeight w:val="382"/>
        </w:trPr>
        <w:tc>
          <w:tcPr>
            <w:tcW w:w="244" w:type="pct"/>
            <w:shd w:val="clear" w:color="auto" w:fill="auto"/>
            <w:hideMark/>
          </w:tcPr>
          <w:p w14:paraId="36FC2F1B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03A7E0E6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789" w:type="pct"/>
            <w:shd w:val="clear" w:color="auto" w:fill="auto"/>
          </w:tcPr>
          <w:p w14:paraId="5A6B92F9" w14:textId="69E3B74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3520</w:t>
            </w:r>
          </w:p>
        </w:tc>
        <w:tc>
          <w:tcPr>
            <w:tcW w:w="783" w:type="pct"/>
            <w:shd w:val="clear" w:color="auto" w:fill="auto"/>
            <w:noWrap/>
          </w:tcPr>
          <w:p w14:paraId="6BF235DE" w14:textId="25D1D899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3406</w:t>
            </w:r>
          </w:p>
        </w:tc>
        <w:tc>
          <w:tcPr>
            <w:tcW w:w="787" w:type="pct"/>
          </w:tcPr>
          <w:p w14:paraId="46097691" w14:textId="52A59B2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1004,0</w:t>
            </w:r>
          </w:p>
        </w:tc>
        <w:tc>
          <w:tcPr>
            <w:tcW w:w="787" w:type="pct"/>
          </w:tcPr>
          <w:p w14:paraId="74166852" w14:textId="6EFE1FA0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2402</w:t>
            </w:r>
          </w:p>
        </w:tc>
      </w:tr>
      <w:tr w:rsidR="00621BE6" w:rsidRPr="009D2FC0" w14:paraId="42099443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D13A988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65BBC57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789" w:type="pct"/>
            <w:shd w:val="clear" w:color="auto" w:fill="auto"/>
          </w:tcPr>
          <w:p w14:paraId="38555236" w14:textId="606E1764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3745</w:t>
            </w:r>
          </w:p>
        </w:tc>
        <w:tc>
          <w:tcPr>
            <w:tcW w:w="783" w:type="pct"/>
            <w:shd w:val="clear" w:color="auto" w:fill="auto"/>
            <w:noWrap/>
          </w:tcPr>
          <w:p w14:paraId="3C3FBE27" w14:textId="0C232C72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3633</w:t>
            </w:r>
          </w:p>
        </w:tc>
        <w:tc>
          <w:tcPr>
            <w:tcW w:w="787" w:type="pct"/>
          </w:tcPr>
          <w:p w14:paraId="746EC484" w14:textId="31D70842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1285,0</w:t>
            </w:r>
          </w:p>
        </w:tc>
        <w:tc>
          <w:tcPr>
            <w:tcW w:w="787" w:type="pct"/>
          </w:tcPr>
          <w:p w14:paraId="587600CD" w14:textId="53A3E429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2348</w:t>
            </w:r>
          </w:p>
        </w:tc>
      </w:tr>
      <w:tr w:rsidR="00621BE6" w:rsidRPr="009D2FC0" w14:paraId="507784F9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4899560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2D343ED8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789" w:type="pct"/>
            <w:shd w:val="clear" w:color="auto" w:fill="auto"/>
          </w:tcPr>
          <w:p w14:paraId="485BBC6F" w14:textId="3FA94A67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3445</w:t>
            </w:r>
          </w:p>
        </w:tc>
        <w:tc>
          <w:tcPr>
            <w:tcW w:w="783" w:type="pct"/>
            <w:shd w:val="clear" w:color="auto" w:fill="auto"/>
            <w:noWrap/>
          </w:tcPr>
          <w:p w14:paraId="0258D19C" w14:textId="343D2B54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3340</w:t>
            </w:r>
          </w:p>
        </w:tc>
        <w:tc>
          <w:tcPr>
            <w:tcW w:w="787" w:type="pct"/>
          </w:tcPr>
          <w:p w14:paraId="246DF4A3" w14:textId="2C1D8167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1145,0</w:t>
            </w:r>
          </w:p>
        </w:tc>
        <w:tc>
          <w:tcPr>
            <w:tcW w:w="787" w:type="pct"/>
          </w:tcPr>
          <w:p w14:paraId="294ED614" w14:textId="0D09C257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2195</w:t>
            </w:r>
          </w:p>
        </w:tc>
      </w:tr>
      <w:tr w:rsidR="00621BE6" w:rsidRPr="009D2FC0" w14:paraId="470F703B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43517C8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53DE0688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789" w:type="pct"/>
            <w:shd w:val="clear" w:color="auto" w:fill="auto"/>
          </w:tcPr>
          <w:p w14:paraId="07AD7610" w14:textId="51F774B8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4651</w:t>
            </w:r>
          </w:p>
        </w:tc>
        <w:tc>
          <w:tcPr>
            <w:tcW w:w="783" w:type="pct"/>
            <w:shd w:val="clear" w:color="auto" w:fill="auto"/>
            <w:noWrap/>
          </w:tcPr>
          <w:p w14:paraId="2496F172" w14:textId="79F7BC29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91424">
              <w:t>4477</w:t>
            </w:r>
          </w:p>
        </w:tc>
        <w:tc>
          <w:tcPr>
            <w:tcW w:w="787" w:type="pct"/>
          </w:tcPr>
          <w:p w14:paraId="4DB96DA4" w14:textId="4F6FBC9C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825,0</w:t>
            </w:r>
          </w:p>
        </w:tc>
        <w:tc>
          <w:tcPr>
            <w:tcW w:w="787" w:type="pct"/>
          </w:tcPr>
          <w:p w14:paraId="5DB01481" w14:textId="72CB6446" w:rsidR="00621BE6" w:rsidRPr="003755C6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74E46">
              <w:t>3652</w:t>
            </w:r>
          </w:p>
        </w:tc>
      </w:tr>
      <w:tr w:rsidR="00621BE6" w:rsidRPr="009D2FC0" w14:paraId="7394D7B5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6515955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9DCD9CF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789" w:type="pct"/>
            <w:shd w:val="clear" w:color="auto" w:fill="auto"/>
          </w:tcPr>
          <w:p w14:paraId="589CC26C" w14:textId="1469F19B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4485</w:t>
            </w:r>
          </w:p>
        </w:tc>
        <w:tc>
          <w:tcPr>
            <w:tcW w:w="783" w:type="pct"/>
            <w:shd w:val="clear" w:color="auto" w:fill="auto"/>
            <w:noWrap/>
          </w:tcPr>
          <w:p w14:paraId="10DB9C7A" w14:textId="3598206B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4347</w:t>
            </w:r>
          </w:p>
        </w:tc>
        <w:tc>
          <w:tcPr>
            <w:tcW w:w="787" w:type="pct"/>
          </w:tcPr>
          <w:p w14:paraId="540EB5BB" w14:textId="76D12AC1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1442,0</w:t>
            </w:r>
          </w:p>
        </w:tc>
        <w:tc>
          <w:tcPr>
            <w:tcW w:w="787" w:type="pct"/>
          </w:tcPr>
          <w:p w14:paraId="535EB6BA" w14:textId="554B2AFA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2905</w:t>
            </w:r>
          </w:p>
        </w:tc>
      </w:tr>
      <w:tr w:rsidR="00621BE6" w:rsidRPr="009D2FC0" w14:paraId="0CC319EF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024284D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62ADB06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789" w:type="pct"/>
            <w:shd w:val="clear" w:color="auto" w:fill="auto"/>
          </w:tcPr>
          <w:p w14:paraId="65217934" w14:textId="5BCBA84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5071</w:t>
            </w:r>
          </w:p>
        </w:tc>
        <w:tc>
          <w:tcPr>
            <w:tcW w:w="783" w:type="pct"/>
            <w:shd w:val="clear" w:color="auto" w:fill="auto"/>
            <w:noWrap/>
          </w:tcPr>
          <w:p w14:paraId="50339BD4" w14:textId="7E581EEC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7757</w:t>
            </w:r>
          </w:p>
        </w:tc>
        <w:tc>
          <w:tcPr>
            <w:tcW w:w="787" w:type="pct"/>
          </w:tcPr>
          <w:p w14:paraId="66EDE8FB" w14:textId="3F3E63AC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7757,0</w:t>
            </w:r>
          </w:p>
        </w:tc>
        <w:tc>
          <w:tcPr>
            <w:tcW w:w="787" w:type="pct"/>
          </w:tcPr>
          <w:p w14:paraId="500FE4A3" w14:textId="3EEEBF1A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0</w:t>
            </w:r>
          </w:p>
        </w:tc>
      </w:tr>
      <w:tr w:rsidR="00621BE6" w:rsidRPr="009D2FC0" w14:paraId="7A5F95B4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3C69BB3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54FEC81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789" w:type="pct"/>
            <w:shd w:val="clear" w:color="auto" w:fill="auto"/>
          </w:tcPr>
          <w:p w14:paraId="4630FFD5" w14:textId="639592E3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4782</w:t>
            </w:r>
          </w:p>
        </w:tc>
        <w:tc>
          <w:tcPr>
            <w:tcW w:w="783" w:type="pct"/>
            <w:shd w:val="clear" w:color="auto" w:fill="auto"/>
            <w:noWrap/>
          </w:tcPr>
          <w:p w14:paraId="60D36897" w14:textId="49E6A264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4621</w:t>
            </w:r>
          </w:p>
        </w:tc>
        <w:tc>
          <w:tcPr>
            <w:tcW w:w="787" w:type="pct"/>
          </w:tcPr>
          <w:p w14:paraId="29605D5F" w14:textId="479B00D5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1235,0</w:t>
            </w:r>
          </w:p>
        </w:tc>
        <w:tc>
          <w:tcPr>
            <w:tcW w:w="787" w:type="pct"/>
          </w:tcPr>
          <w:p w14:paraId="70EACA4B" w14:textId="1BC447C3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3386</w:t>
            </w:r>
          </w:p>
        </w:tc>
      </w:tr>
      <w:tr w:rsidR="00621BE6" w:rsidRPr="009D2FC0" w14:paraId="1E485BCA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FFF2156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9AEBF54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789" w:type="pct"/>
            <w:shd w:val="clear" w:color="auto" w:fill="auto"/>
          </w:tcPr>
          <w:p w14:paraId="7FEEC03F" w14:textId="00828E01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4517</w:t>
            </w:r>
          </w:p>
        </w:tc>
        <w:tc>
          <w:tcPr>
            <w:tcW w:w="783" w:type="pct"/>
            <w:shd w:val="clear" w:color="auto" w:fill="auto"/>
            <w:noWrap/>
          </w:tcPr>
          <w:p w14:paraId="05521CB6" w14:textId="3DBD6926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4356</w:t>
            </w:r>
          </w:p>
        </w:tc>
        <w:tc>
          <w:tcPr>
            <w:tcW w:w="787" w:type="pct"/>
          </w:tcPr>
          <w:p w14:paraId="3A243448" w14:textId="491E51E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975,0</w:t>
            </w:r>
          </w:p>
        </w:tc>
        <w:tc>
          <w:tcPr>
            <w:tcW w:w="787" w:type="pct"/>
          </w:tcPr>
          <w:p w14:paraId="19F6708C" w14:textId="60F96F10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3381</w:t>
            </w:r>
          </w:p>
        </w:tc>
      </w:tr>
      <w:tr w:rsidR="00621BE6" w:rsidRPr="009D2FC0" w14:paraId="2A801D7B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8F61F4F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751C0C1D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789" w:type="pct"/>
            <w:shd w:val="clear" w:color="auto" w:fill="auto"/>
          </w:tcPr>
          <w:p w14:paraId="50099C63" w14:textId="133FD2F4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4343</w:t>
            </w:r>
          </w:p>
        </w:tc>
        <w:tc>
          <w:tcPr>
            <w:tcW w:w="783" w:type="pct"/>
            <w:shd w:val="clear" w:color="auto" w:fill="auto"/>
            <w:noWrap/>
          </w:tcPr>
          <w:p w14:paraId="1BC15284" w14:textId="5992522C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4190</w:t>
            </w:r>
          </w:p>
        </w:tc>
        <w:tc>
          <w:tcPr>
            <w:tcW w:w="787" w:type="pct"/>
          </w:tcPr>
          <w:p w14:paraId="62874F8B" w14:textId="716AE6BE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981,0</w:t>
            </w:r>
          </w:p>
        </w:tc>
        <w:tc>
          <w:tcPr>
            <w:tcW w:w="787" w:type="pct"/>
          </w:tcPr>
          <w:p w14:paraId="7C036D2C" w14:textId="4F9299CE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3209</w:t>
            </w:r>
          </w:p>
        </w:tc>
      </w:tr>
      <w:tr w:rsidR="00621BE6" w:rsidRPr="009D2FC0" w14:paraId="10875F92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FF7D220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3144D251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789" w:type="pct"/>
            <w:shd w:val="clear" w:color="auto" w:fill="auto"/>
          </w:tcPr>
          <w:p w14:paraId="38454C36" w14:textId="35EB6E5C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5536</w:t>
            </w:r>
          </w:p>
        </w:tc>
        <w:tc>
          <w:tcPr>
            <w:tcW w:w="783" w:type="pct"/>
            <w:shd w:val="clear" w:color="auto" w:fill="auto"/>
            <w:noWrap/>
          </w:tcPr>
          <w:p w14:paraId="558984D7" w14:textId="5D4675A0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5337</w:t>
            </w:r>
          </w:p>
        </w:tc>
        <w:tc>
          <w:tcPr>
            <w:tcW w:w="787" w:type="pct"/>
          </w:tcPr>
          <w:p w14:paraId="17BA020D" w14:textId="31F343C0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1169,0</w:t>
            </w:r>
          </w:p>
        </w:tc>
        <w:tc>
          <w:tcPr>
            <w:tcW w:w="787" w:type="pct"/>
          </w:tcPr>
          <w:p w14:paraId="55ED6D4F" w14:textId="52D23E3E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4168</w:t>
            </w:r>
          </w:p>
        </w:tc>
      </w:tr>
      <w:tr w:rsidR="00621BE6" w:rsidRPr="009D2FC0" w14:paraId="07BB631F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46A1EC9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62BC814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789" w:type="pct"/>
            <w:shd w:val="clear" w:color="auto" w:fill="auto"/>
          </w:tcPr>
          <w:p w14:paraId="38A796E9" w14:textId="1E1B571A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5654</w:t>
            </w:r>
          </w:p>
        </w:tc>
        <w:tc>
          <w:tcPr>
            <w:tcW w:w="783" w:type="pct"/>
            <w:shd w:val="clear" w:color="auto" w:fill="auto"/>
            <w:noWrap/>
          </w:tcPr>
          <w:p w14:paraId="105534DA" w14:textId="7A32BDED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5526</w:t>
            </w:r>
          </w:p>
        </w:tc>
        <w:tc>
          <w:tcPr>
            <w:tcW w:w="787" w:type="pct"/>
          </w:tcPr>
          <w:p w14:paraId="2FD93842" w14:textId="717B913E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2837,0</w:t>
            </w:r>
          </w:p>
        </w:tc>
        <w:tc>
          <w:tcPr>
            <w:tcW w:w="787" w:type="pct"/>
          </w:tcPr>
          <w:p w14:paraId="3B500422" w14:textId="3FA39D6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2689</w:t>
            </w:r>
          </w:p>
        </w:tc>
      </w:tr>
      <w:tr w:rsidR="00621BE6" w:rsidRPr="009D2FC0" w14:paraId="3CD5FC94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D65CC7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4CB200D4" w14:textId="77777777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789" w:type="pct"/>
            <w:shd w:val="clear" w:color="auto" w:fill="auto"/>
          </w:tcPr>
          <w:p w14:paraId="63D6AA3E" w14:textId="24BE5C49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6580</w:t>
            </w:r>
          </w:p>
        </w:tc>
        <w:tc>
          <w:tcPr>
            <w:tcW w:w="783" w:type="pct"/>
            <w:shd w:val="clear" w:color="auto" w:fill="auto"/>
            <w:noWrap/>
          </w:tcPr>
          <w:p w14:paraId="3D4DF593" w14:textId="183FC547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6469</w:t>
            </w:r>
          </w:p>
        </w:tc>
        <w:tc>
          <w:tcPr>
            <w:tcW w:w="787" w:type="pct"/>
          </w:tcPr>
          <w:p w14:paraId="72D2D533" w14:textId="4543C140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4148,0</w:t>
            </w:r>
          </w:p>
        </w:tc>
        <w:tc>
          <w:tcPr>
            <w:tcW w:w="787" w:type="pct"/>
          </w:tcPr>
          <w:p w14:paraId="1D4A0CB3" w14:textId="3CE65308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2321</w:t>
            </w:r>
          </w:p>
        </w:tc>
      </w:tr>
      <w:tr w:rsidR="00621BE6" w:rsidRPr="009D2FC0" w14:paraId="551DC9CC" w14:textId="77777777" w:rsidTr="00C17BAC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8479387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0" w:type="pct"/>
            <w:shd w:val="clear" w:color="auto" w:fill="auto"/>
            <w:vAlign w:val="center"/>
            <w:hideMark/>
          </w:tcPr>
          <w:p w14:paraId="6CF3931B" w14:textId="0EE265FB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shd w:val="clear" w:color="auto" w:fill="auto"/>
          </w:tcPr>
          <w:p w14:paraId="575F76C2" w14:textId="7E06E82A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9273</w:t>
            </w:r>
          </w:p>
        </w:tc>
        <w:tc>
          <w:tcPr>
            <w:tcW w:w="783" w:type="pct"/>
            <w:shd w:val="clear" w:color="auto" w:fill="auto"/>
            <w:noWrap/>
          </w:tcPr>
          <w:p w14:paraId="045BC560" w14:textId="0288960B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9111</w:t>
            </w:r>
          </w:p>
        </w:tc>
        <w:tc>
          <w:tcPr>
            <w:tcW w:w="787" w:type="pct"/>
          </w:tcPr>
          <w:p w14:paraId="4FAF9FA2" w14:textId="2CDB0378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5703,0</w:t>
            </w:r>
          </w:p>
        </w:tc>
        <w:tc>
          <w:tcPr>
            <w:tcW w:w="787" w:type="pct"/>
          </w:tcPr>
          <w:p w14:paraId="1F8BE6B1" w14:textId="4C1EE699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3408</w:t>
            </w:r>
          </w:p>
        </w:tc>
      </w:tr>
      <w:tr w:rsidR="00621BE6" w:rsidRPr="009D2FC0" w14:paraId="332F36A8" w14:textId="77777777" w:rsidTr="003E14F7">
        <w:trPr>
          <w:trHeight w:val="360"/>
        </w:trPr>
        <w:tc>
          <w:tcPr>
            <w:tcW w:w="244" w:type="pct"/>
            <w:tcBorders>
              <w:bottom w:val="dotted" w:sz="4" w:space="0" w:color="auto"/>
            </w:tcBorders>
            <w:shd w:val="clear" w:color="auto" w:fill="auto"/>
            <w:hideMark/>
          </w:tcPr>
          <w:p w14:paraId="72D38B78" w14:textId="36B733BC" w:rsidR="00621BE6" w:rsidRPr="009D2FC0" w:rsidRDefault="003E14F7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10" w:type="pct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89A7E2B" w14:textId="0A72DF06" w:rsidR="00621BE6" w:rsidRPr="009D2FC0" w:rsidRDefault="00621BE6" w:rsidP="00621BE6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89" w:type="pct"/>
            <w:tcBorders>
              <w:bottom w:val="dotted" w:sz="4" w:space="0" w:color="auto"/>
            </w:tcBorders>
            <w:shd w:val="clear" w:color="auto" w:fill="auto"/>
          </w:tcPr>
          <w:p w14:paraId="19E70FF7" w14:textId="737B21AA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10279</w:t>
            </w:r>
          </w:p>
        </w:tc>
        <w:tc>
          <w:tcPr>
            <w:tcW w:w="783" w:type="pct"/>
            <w:tcBorders>
              <w:bottom w:val="dotted" w:sz="4" w:space="0" w:color="auto"/>
            </w:tcBorders>
            <w:shd w:val="clear" w:color="auto" w:fill="auto"/>
            <w:noWrap/>
          </w:tcPr>
          <w:p w14:paraId="505C3020" w14:textId="50C8D4A3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10143</w:t>
            </w:r>
          </w:p>
        </w:tc>
        <w:tc>
          <w:tcPr>
            <w:tcW w:w="787" w:type="pct"/>
            <w:tcBorders>
              <w:bottom w:val="dotted" w:sz="4" w:space="0" w:color="auto"/>
            </w:tcBorders>
          </w:tcPr>
          <w:p w14:paraId="7BAF1AB5" w14:textId="2E211B40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7299,0</w:t>
            </w:r>
          </w:p>
        </w:tc>
        <w:tc>
          <w:tcPr>
            <w:tcW w:w="787" w:type="pct"/>
            <w:tcBorders>
              <w:bottom w:val="dotted" w:sz="4" w:space="0" w:color="auto"/>
            </w:tcBorders>
          </w:tcPr>
          <w:p w14:paraId="07A07EDA" w14:textId="76774DBA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2844</w:t>
            </w:r>
          </w:p>
        </w:tc>
      </w:tr>
      <w:tr w:rsidR="00621BE6" w:rsidRPr="009D2FC0" w14:paraId="59D1610F" w14:textId="77777777" w:rsidTr="003E14F7">
        <w:trPr>
          <w:trHeight w:val="360"/>
        </w:trPr>
        <w:tc>
          <w:tcPr>
            <w:tcW w:w="244" w:type="pct"/>
            <w:shd w:val="clear" w:color="000000" w:fill="auto"/>
            <w:hideMark/>
          </w:tcPr>
          <w:p w14:paraId="35508D1E" w14:textId="77777777" w:rsidR="00621BE6" w:rsidRPr="009D2FC0" w:rsidRDefault="00621BE6" w:rsidP="00621BE6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bookmarkStart w:id="0" w:name="_GoBack"/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pct"/>
            <w:shd w:val="clear" w:color="000000" w:fill="auto"/>
            <w:vAlign w:val="center"/>
            <w:hideMark/>
          </w:tcPr>
          <w:p w14:paraId="6E4299AD" w14:textId="77777777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89" w:type="pct"/>
            <w:shd w:val="clear" w:color="000000" w:fill="auto"/>
          </w:tcPr>
          <w:p w14:paraId="0C0E83A0" w14:textId="5BBC201F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CFD">
              <w:t>122452</w:t>
            </w:r>
          </w:p>
        </w:tc>
        <w:tc>
          <w:tcPr>
            <w:tcW w:w="783" w:type="pct"/>
            <w:shd w:val="clear" w:color="000000" w:fill="auto"/>
            <w:noWrap/>
          </w:tcPr>
          <w:p w14:paraId="23DC5BAE" w14:textId="5E506A04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1424">
              <w:t>122452</w:t>
            </w:r>
          </w:p>
        </w:tc>
        <w:tc>
          <w:tcPr>
            <w:tcW w:w="787" w:type="pct"/>
            <w:shd w:val="clear" w:color="000000" w:fill="auto"/>
          </w:tcPr>
          <w:p w14:paraId="57B5F1C9" w14:textId="11165021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00B33">
              <w:t>51073</w:t>
            </w:r>
          </w:p>
        </w:tc>
        <w:tc>
          <w:tcPr>
            <w:tcW w:w="787" w:type="pct"/>
            <w:shd w:val="clear" w:color="000000" w:fill="auto"/>
          </w:tcPr>
          <w:p w14:paraId="7A09821C" w14:textId="15F5266B" w:rsidR="00621BE6" w:rsidRPr="009D2FC0" w:rsidRDefault="00621BE6" w:rsidP="00621BE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74E46">
              <w:t>71379</w:t>
            </w:r>
          </w:p>
        </w:tc>
      </w:tr>
      <w:bookmarkEnd w:id="0"/>
    </w:tbl>
    <w:p w14:paraId="50856413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5D0EC3" w14:textId="77777777" w:rsidR="007761BF" w:rsidRPr="009D2FC0" w:rsidRDefault="00514097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случае, если объем налогового потенциала поселения превышает уточненный объем расходных потребностей поселения, то из районного фонда финансовой поддержки данному поселению не предоставляется дотация на выравнивание </w:t>
      </w:r>
      <w:r w:rsidR="000853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уровня бюджетной обеспеченности и расходы бюджета таких поселений приравниваются доходам в целях недопущения </w:t>
      </w:r>
      <w:r w:rsidR="009170E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образования искусственного профицита, не применяется отрицательный трансферт из бюджета поселений в бюджет муниципального района.</w:t>
      </w:r>
    </w:p>
    <w:p w14:paraId="150C0ADC" w14:textId="172ADA31" w:rsidR="00121B86" w:rsidRPr="009D2FC0" w:rsidRDefault="009170EC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общую сумму превышения налогов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ых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потенциал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ов</w:t>
      </w:r>
      <w:r w:rsidR="00F80E1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="00AD76A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(где имеется профицит)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над расходными потребностями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данных </w:t>
      </w:r>
      <w:r w:rsidR="00DA4C8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поселений, уменьшаются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расходы всех остальных поселений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кроме тех поселений, где имеется профицит,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 учетом </w:t>
      </w:r>
      <w:r w:rsidR="00BE29C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уточняющего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коэффициента.</w:t>
      </w:r>
    </w:p>
    <w:p w14:paraId="0A09605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определяется по следующей формуле:</w:t>
      </w:r>
    </w:p>
    <w:p w14:paraId="24C25302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DF7464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Р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2250B1E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 =  __________________________________,  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где:</w:t>
      </w:r>
    </w:p>
    <w:p w14:paraId="0CC5615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0B33A3C4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71E5E48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 – налоговый потенциал всех поселений Дербентского района,</w:t>
      </w:r>
    </w:p>
    <w:p w14:paraId="4313E651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 – объем районного фонда финансовой поддержки;</w:t>
      </w:r>
    </w:p>
    <w:p w14:paraId="6D779C6C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налоговые потенциалы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профицит;</w:t>
      </w:r>
    </w:p>
    <w:p w14:paraId="20B8C3C3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суммарная оценка расходных потребностей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профицит.</w:t>
      </w:r>
    </w:p>
    <w:p w14:paraId="6B3AD24D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sectPr w:rsidR="00121B86" w:rsidRPr="009D2FC0" w:rsidSect="007808AE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3A666" w14:textId="77777777" w:rsidR="00C17BAC" w:rsidRDefault="00C17BAC" w:rsidP="00D158BE">
      <w:pPr>
        <w:spacing w:after="0" w:line="240" w:lineRule="auto"/>
      </w:pPr>
      <w:r>
        <w:separator/>
      </w:r>
    </w:p>
  </w:endnote>
  <w:endnote w:type="continuationSeparator" w:id="0">
    <w:p w14:paraId="25B40FDF" w14:textId="77777777" w:rsidR="00C17BAC" w:rsidRDefault="00C17BAC" w:rsidP="00D1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4087560"/>
      <w:docPartObj>
        <w:docPartGallery w:val="Page Numbers (Bottom of Page)"/>
        <w:docPartUnique/>
      </w:docPartObj>
    </w:sdtPr>
    <w:sdtContent>
      <w:p w14:paraId="1CBDB3FE" w14:textId="5407D111" w:rsidR="00C17BAC" w:rsidRDefault="00C17BA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4F7">
          <w:rPr>
            <w:noProof/>
          </w:rPr>
          <w:t>19</w:t>
        </w:r>
        <w:r>
          <w:fldChar w:fldCharType="end"/>
        </w:r>
      </w:p>
    </w:sdtContent>
  </w:sdt>
  <w:p w14:paraId="7548935B" w14:textId="77777777" w:rsidR="00C17BAC" w:rsidRDefault="00C17BA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630F" w14:textId="77777777" w:rsidR="00C17BAC" w:rsidRDefault="00C17BAC" w:rsidP="00D158BE">
      <w:pPr>
        <w:spacing w:after="0" w:line="240" w:lineRule="auto"/>
      </w:pPr>
      <w:r>
        <w:separator/>
      </w:r>
    </w:p>
  </w:footnote>
  <w:footnote w:type="continuationSeparator" w:id="0">
    <w:p w14:paraId="11C9CD9F" w14:textId="77777777" w:rsidR="00C17BAC" w:rsidRDefault="00C17BAC" w:rsidP="00D15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17B"/>
    <w:multiLevelType w:val="hybridMultilevel"/>
    <w:tmpl w:val="9BE40D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1B8"/>
    <w:multiLevelType w:val="hybridMultilevel"/>
    <w:tmpl w:val="B3F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4DB"/>
    <w:multiLevelType w:val="hybridMultilevel"/>
    <w:tmpl w:val="413A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5AD"/>
    <w:multiLevelType w:val="multilevel"/>
    <w:tmpl w:val="C8CA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33229B4"/>
    <w:multiLevelType w:val="hybridMultilevel"/>
    <w:tmpl w:val="3636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1410"/>
    <w:multiLevelType w:val="hybridMultilevel"/>
    <w:tmpl w:val="26BE919E"/>
    <w:lvl w:ilvl="0" w:tplc="1F62352C">
      <w:start w:val="29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D4064CB"/>
    <w:multiLevelType w:val="hybridMultilevel"/>
    <w:tmpl w:val="08C49966"/>
    <w:lvl w:ilvl="0" w:tplc="1F62352C">
      <w:start w:val="29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143"/>
    <w:rsid w:val="00004962"/>
    <w:rsid w:val="000252E6"/>
    <w:rsid w:val="000256C7"/>
    <w:rsid w:val="000276C1"/>
    <w:rsid w:val="00033B2C"/>
    <w:rsid w:val="00033BBB"/>
    <w:rsid w:val="00050C5D"/>
    <w:rsid w:val="00062557"/>
    <w:rsid w:val="00062787"/>
    <w:rsid w:val="00065C18"/>
    <w:rsid w:val="00085315"/>
    <w:rsid w:val="00090610"/>
    <w:rsid w:val="0009278F"/>
    <w:rsid w:val="000A2854"/>
    <w:rsid w:val="000C0711"/>
    <w:rsid w:val="000C2E6D"/>
    <w:rsid w:val="000E0004"/>
    <w:rsid w:val="001149C7"/>
    <w:rsid w:val="00121B86"/>
    <w:rsid w:val="0012286C"/>
    <w:rsid w:val="00124EBB"/>
    <w:rsid w:val="00153F56"/>
    <w:rsid w:val="00155D84"/>
    <w:rsid w:val="0016300D"/>
    <w:rsid w:val="00165998"/>
    <w:rsid w:val="0017269A"/>
    <w:rsid w:val="00180835"/>
    <w:rsid w:val="001851AA"/>
    <w:rsid w:val="00190AA0"/>
    <w:rsid w:val="00191503"/>
    <w:rsid w:val="001945F1"/>
    <w:rsid w:val="00195F4A"/>
    <w:rsid w:val="001A4FD2"/>
    <w:rsid w:val="001B4031"/>
    <w:rsid w:val="001C70DE"/>
    <w:rsid w:val="001D07D4"/>
    <w:rsid w:val="001D1515"/>
    <w:rsid w:val="001D4831"/>
    <w:rsid w:val="001D513F"/>
    <w:rsid w:val="001D64C4"/>
    <w:rsid w:val="001E6230"/>
    <w:rsid w:val="001F0257"/>
    <w:rsid w:val="00204328"/>
    <w:rsid w:val="00212C8B"/>
    <w:rsid w:val="0021339D"/>
    <w:rsid w:val="0022072F"/>
    <w:rsid w:val="00227F04"/>
    <w:rsid w:val="0024013D"/>
    <w:rsid w:val="00241668"/>
    <w:rsid w:val="0024628B"/>
    <w:rsid w:val="0025406C"/>
    <w:rsid w:val="00255C92"/>
    <w:rsid w:val="00265D12"/>
    <w:rsid w:val="002749A3"/>
    <w:rsid w:val="0027702A"/>
    <w:rsid w:val="00282543"/>
    <w:rsid w:val="00287CD6"/>
    <w:rsid w:val="00291488"/>
    <w:rsid w:val="00293B1F"/>
    <w:rsid w:val="002944E5"/>
    <w:rsid w:val="00296830"/>
    <w:rsid w:val="002A1918"/>
    <w:rsid w:val="002A2B23"/>
    <w:rsid w:val="002C1C0A"/>
    <w:rsid w:val="002C46CF"/>
    <w:rsid w:val="002E6CC8"/>
    <w:rsid w:val="002F0053"/>
    <w:rsid w:val="002F34E6"/>
    <w:rsid w:val="00306AC1"/>
    <w:rsid w:val="00312FDC"/>
    <w:rsid w:val="0032464F"/>
    <w:rsid w:val="003445AD"/>
    <w:rsid w:val="00346E90"/>
    <w:rsid w:val="0035287F"/>
    <w:rsid w:val="003547B5"/>
    <w:rsid w:val="0037161B"/>
    <w:rsid w:val="00375370"/>
    <w:rsid w:val="003755C6"/>
    <w:rsid w:val="00380E90"/>
    <w:rsid w:val="00383597"/>
    <w:rsid w:val="00384515"/>
    <w:rsid w:val="00393586"/>
    <w:rsid w:val="003A1612"/>
    <w:rsid w:val="003B629F"/>
    <w:rsid w:val="003E14F7"/>
    <w:rsid w:val="003E17EE"/>
    <w:rsid w:val="003E2AA0"/>
    <w:rsid w:val="003E3BE3"/>
    <w:rsid w:val="004127BE"/>
    <w:rsid w:val="00425C5D"/>
    <w:rsid w:val="00434C36"/>
    <w:rsid w:val="00437DD3"/>
    <w:rsid w:val="00440CF1"/>
    <w:rsid w:val="00470279"/>
    <w:rsid w:val="00474622"/>
    <w:rsid w:val="00484CB0"/>
    <w:rsid w:val="004946B8"/>
    <w:rsid w:val="0049577A"/>
    <w:rsid w:val="004C6321"/>
    <w:rsid w:val="004D6BB4"/>
    <w:rsid w:val="004F27DA"/>
    <w:rsid w:val="0051250C"/>
    <w:rsid w:val="00514097"/>
    <w:rsid w:val="00525009"/>
    <w:rsid w:val="0053169A"/>
    <w:rsid w:val="00534C0A"/>
    <w:rsid w:val="00535627"/>
    <w:rsid w:val="005403B5"/>
    <w:rsid w:val="0054671F"/>
    <w:rsid w:val="005528FB"/>
    <w:rsid w:val="00555AA0"/>
    <w:rsid w:val="00561C1F"/>
    <w:rsid w:val="0058379C"/>
    <w:rsid w:val="005A3074"/>
    <w:rsid w:val="005A5906"/>
    <w:rsid w:val="005B1517"/>
    <w:rsid w:val="005B6F1C"/>
    <w:rsid w:val="005C1226"/>
    <w:rsid w:val="005C304C"/>
    <w:rsid w:val="005E5377"/>
    <w:rsid w:val="005F650C"/>
    <w:rsid w:val="00606D0D"/>
    <w:rsid w:val="0061226D"/>
    <w:rsid w:val="00614D46"/>
    <w:rsid w:val="00621BE6"/>
    <w:rsid w:val="006427E7"/>
    <w:rsid w:val="00666A11"/>
    <w:rsid w:val="006705B5"/>
    <w:rsid w:val="00672FD0"/>
    <w:rsid w:val="00675201"/>
    <w:rsid w:val="006836FF"/>
    <w:rsid w:val="006A07F3"/>
    <w:rsid w:val="006A3A13"/>
    <w:rsid w:val="006A580C"/>
    <w:rsid w:val="006B4621"/>
    <w:rsid w:val="006B73B3"/>
    <w:rsid w:val="006C0613"/>
    <w:rsid w:val="006C179C"/>
    <w:rsid w:val="006D3D4A"/>
    <w:rsid w:val="006E2DA1"/>
    <w:rsid w:val="006E46CA"/>
    <w:rsid w:val="006E7143"/>
    <w:rsid w:val="0072017E"/>
    <w:rsid w:val="0073602A"/>
    <w:rsid w:val="007375F4"/>
    <w:rsid w:val="007417CE"/>
    <w:rsid w:val="007761BF"/>
    <w:rsid w:val="00777279"/>
    <w:rsid w:val="007808AE"/>
    <w:rsid w:val="007824BE"/>
    <w:rsid w:val="007848D7"/>
    <w:rsid w:val="007903EA"/>
    <w:rsid w:val="00795F10"/>
    <w:rsid w:val="007B1040"/>
    <w:rsid w:val="007B2FDE"/>
    <w:rsid w:val="007C59A9"/>
    <w:rsid w:val="007E115C"/>
    <w:rsid w:val="007E2FE9"/>
    <w:rsid w:val="007F1790"/>
    <w:rsid w:val="00800D34"/>
    <w:rsid w:val="00803CC3"/>
    <w:rsid w:val="0081186D"/>
    <w:rsid w:val="008162BD"/>
    <w:rsid w:val="00820936"/>
    <w:rsid w:val="0082336B"/>
    <w:rsid w:val="008353F6"/>
    <w:rsid w:val="00843960"/>
    <w:rsid w:val="008639F6"/>
    <w:rsid w:val="0087762C"/>
    <w:rsid w:val="008818AB"/>
    <w:rsid w:val="008B563A"/>
    <w:rsid w:val="008C5266"/>
    <w:rsid w:val="008E4C3C"/>
    <w:rsid w:val="008F09FD"/>
    <w:rsid w:val="00914C9C"/>
    <w:rsid w:val="009170EC"/>
    <w:rsid w:val="0092353C"/>
    <w:rsid w:val="00944F7B"/>
    <w:rsid w:val="009451C8"/>
    <w:rsid w:val="0095001F"/>
    <w:rsid w:val="00951C71"/>
    <w:rsid w:val="00956E4B"/>
    <w:rsid w:val="0095705F"/>
    <w:rsid w:val="00971D0C"/>
    <w:rsid w:val="00981D6F"/>
    <w:rsid w:val="00987B29"/>
    <w:rsid w:val="0099517F"/>
    <w:rsid w:val="009C4CEA"/>
    <w:rsid w:val="009D2FC0"/>
    <w:rsid w:val="009E1E7E"/>
    <w:rsid w:val="009E54F7"/>
    <w:rsid w:val="00A02BAA"/>
    <w:rsid w:val="00A14418"/>
    <w:rsid w:val="00A33AA9"/>
    <w:rsid w:val="00A376C3"/>
    <w:rsid w:val="00A40C84"/>
    <w:rsid w:val="00A62B2E"/>
    <w:rsid w:val="00A81647"/>
    <w:rsid w:val="00A821F5"/>
    <w:rsid w:val="00A93865"/>
    <w:rsid w:val="00A965C7"/>
    <w:rsid w:val="00AA4E4F"/>
    <w:rsid w:val="00AA748E"/>
    <w:rsid w:val="00AD45B9"/>
    <w:rsid w:val="00AD76AA"/>
    <w:rsid w:val="00AE25A0"/>
    <w:rsid w:val="00AF239F"/>
    <w:rsid w:val="00AF477F"/>
    <w:rsid w:val="00AF4E95"/>
    <w:rsid w:val="00B0046F"/>
    <w:rsid w:val="00B150FC"/>
    <w:rsid w:val="00B33181"/>
    <w:rsid w:val="00B46B8E"/>
    <w:rsid w:val="00B47219"/>
    <w:rsid w:val="00B47E8D"/>
    <w:rsid w:val="00B51FCF"/>
    <w:rsid w:val="00B54B80"/>
    <w:rsid w:val="00B573BC"/>
    <w:rsid w:val="00B60C9D"/>
    <w:rsid w:val="00B634C6"/>
    <w:rsid w:val="00B64FCC"/>
    <w:rsid w:val="00B80FEB"/>
    <w:rsid w:val="00B92B71"/>
    <w:rsid w:val="00B956C9"/>
    <w:rsid w:val="00BA628E"/>
    <w:rsid w:val="00BA6546"/>
    <w:rsid w:val="00BB0663"/>
    <w:rsid w:val="00BD3E37"/>
    <w:rsid w:val="00BE1FDF"/>
    <w:rsid w:val="00BE29C2"/>
    <w:rsid w:val="00BE2A72"/>
    <w:rsid w:val="00C00A0D"/>
    <w:rsid w:val="00C124BF"/>
    <w:rsid w:val="00C14A52"/>
    <w:rsid w:val="00C16A29"/>
    <w:rsid w:val="00C17BAC"/>
    <w:rsid w:val="00C23C94"/>
    <w:rsid w:val="00C3091B"/>
    <w:rsid w:val="00C3657A"/>
    <w:rsid w:val="00C53483"/>
    <w:rsid w:val="00C547C1"/>
    <w:rsid w:val="00C638BB"/>
    <w:rsid w:val="00C6588B"/>
    <w:rsid w:val="00C65F49"/>
    <w:rsid w:val="00C8178B"/>
    <w:rsid w:val="00C8526A"/>
    <w:rsid w:val="00C854D3"/>
    <w:rsid w:val="00C91090"/>
    <w:rsid w:val="00C949A0"/>
    <w:rsid w:val="00CA2B0D"/>
    <w:rsid w:val="00CA7964"/>
    <w:rsid w:val="00CC148D"/>
    <w:rsid w:val="00CC410B"/>
    <w:rsid w:val="00CD08E9"/>
    <w:rsid w:val="00CE19B0"/>
    <w:rsid w:val="00CE4FA8"/>
    <w:rsid w:val="00CF3423"/>
    <w:rsid w:val="00D1041D"/>
    <w:rsid w:val="00D158BE"/>
    <w:rsid w:val="00D161CC"/>
    <w:rsid w:val="00D25A81"/>
    <w:rsid w:val="00D27F89"/>
    <w:rsid w:val="00D704FA"/>
    <w:rsid w:val="00D87396"/>
    <w:rsid w:val="00D97B4C"/>
    <w:rsid w:val="00DA4C8D"/>
    <w:rsid w:val="00DA77C4"/>
    <w:rsid w:val="00DC443B"/>
    <w:rsid w:val="00DC4B76"/>
    <w:rsid w:val="00E214E4"/>
    <w:rsid w:val="00E2186E"/>
    <w:rsid w:val="00E43A7B"/>
    <w:rsid w:val="00E5054F"/>
    <w:rsid w:val="00E55E3F"/>
    <w:rsid w:val="00E56DCD"/>
    <w:rsid w:val="00E66ADE"/>
    <w:rsid w:val="00E842CA"/>
    <w:rsid w:val="00E92B38"/>
    <w:rsid w:val="00EB782D"/>
    <w:rsid w:val="00EC14F8"/>
    <w:rsid w:val="00ED0926"/>
    <w:rsid w:val="00EE3D36"/>
    <w:rsid w:val="00EF1751"/>
    <w:rsid w:val="00F075E6"/>
    <w:rsid w:val="00F45367"/>
    <w:rsid w:val="00F52142"/>
    <w:rsid w:val="00F55FA3"/>
    <w:rsid w:val="00F7314A"/>
    <w:rsid w:val="00F73DCD"/>
    <w:rsid w:val="00F7735A"/>
    <w:rsid w:val="00F80E10"/>
    <w:rsid w:val="00F914A9"/>
    <w:rsid w:val="00F93777"/>
    <w:rsid w:val="00F978B1"/>
    <w:rsid w:val="00FA70D9"/>
    <w:rsid w:val="00FB17BB"/>
    <w:rsid w:val="00FC0352"/>
    <w:rsid w:val="00FE2C38"/>
    <w:rsid w:val="00FE5596"/>
    <w:rsid w:val="00FF1DC6"/>
    <w:rsid w:val="00FF3AE4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07C"/>
  <w15:docId w15:val="{283829C6-FFC4-4812-86AF-C8E6B647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A8"/>
  </w:style>
  <w:style w:type="paragraph" w:styleId="1">
    <w:name w:val="heading 1"/>
    <w:basedOn w:val="a"/>
    <w:link w:val="10"/>
    <w:uiPriority w:val="9"/>
    <w:qFormat/>
    <w:rsid w:val="006E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71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2B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F7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58BE"/>
  </w:style>
  <w:style w:type="paragraph" w:styleId="ac">
    <w:name w:val="footer"/>
    <w:basedOn w:val="a"/>
    <w:link w:val="ad"/>
    <w:uiPriority w:val="99"/>
    <w:unhideWhenUsed/>
    <w:rsid w:val="00D1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5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F3E10-09F1-4F4F-8848-6074D37E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19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FINUPR</cp:lastModifiedBy>
  <cp:revision>273</cp:revision>
  <cp:lastPrinted>2021-02-03T09:26:00Z</cp:lastPrinted>
  <dcterms:created xsi:type="dcterms:W3CDTF">2019-09-06T06:04:00Z</dcterms:created>
  <dcterms:modified xsi:type="dcterms:W3CDTF">2022-12-26T12:16:00Z</dcterms:modified>
</cp:coreProperties>
</file>