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EBF07" w14:textId="77777777" w:rsidR="0049579F" w:rsidRDefault="0049579F"/>
    <w:tbl>
      <w:tblPr>
        <w:tblStyle w:val="afb"/>
        <w:tblW w:w="4349" w:type="dxa"/>
        <w:tblInd w:w="6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tblGrid>
      <w:tr w:rsidR="00D00857" w14:paraId="6A294189" w14:textId="77777777" w:rsidTr="00F1695A">
        <w:trPr>
          <w:trHeight w:val="1093"/>
        </w:trPr>
        <w:tc>
          <w:tcPr>
            <w:tcW w:w="4349" w:type="dxa"/>
          </w:tcPr>
          <w:p w14:paraId="6494F2BB" w14:textId="1C2538C2" w:rsidR="00D00857" w:rsidRPr="00F1695A" w:rsidRDefault="00D00857" w:rsidP="00D00857">
            <w:pPr>
              <w:pStyle w:val="10"/>
              <w:tabs>
                <w:tab w:val="left" w:pos="5245"/>
              </w:tabs>
              <w:jc w:val="right"/>
              <w:outlineLvl w:val="0"/>
              <w:rPr>
                <w:rFonts w:ascii="Times New Roman" w:hAnsi="Times New Roman" w:cs="Times New Roman"/>
                <w:bCs/>
                <w:sz w:val="20"/>
                <w:szCs w:val="20"/>
              </w:rPr>
            </w:pPr>
            <w:r w:rsidRPr="00F1695A">
              <w:rPr>
                <w:rFonts w:ascii="Times New Roman" w:hAnsi="Times New Roman" w:cs="Times New Roman"/>
                <w:bCs/>
                <w:sz w:val="20"/>
                <w:szCs w:val="20"/>
              </w:rPr>
              <w:t xml:space="preserve">Приложение </w:t>
            </w:r>
            <w:r w:rsidR="00F1695A" w:rsidRPr="00F1695A">
              <w:rPr>
                <w:rFonts w:ascii="Times New Roman" w:hAnsi="Times New Roman" w:cs="Times New Roman"/>
                <w:bCs/>
                <w:sz w:val="20"/>
                <w:szCs w:val="20"/>
              </w:rPr>
              <w:t>№</w:t>
            </w:r>
            <w:r w:rsidRPr="00F1695A">
              <w:rPr>
                <w:rFonts w:ascii="Times New Roman" w:hAnsi="Times New Roman" w:cs="Times New Roman"/>
                <w:bCs/>
                <w:sz w:val="20"/>
                <w:szCs w:val="20"/>
              </w:rPr>
              <w:t>1</w:t>
            </w:r>
          </w:p>
          <w:p w14:paraId="2CF081F9" w14:textId="3BA16B28" w:rsidR="00F1695A" w:rsidRPr="00F1695A" w:rsidRDefault="00F1695A" w:rsidP="00D00857">
            <w:pPr>
              <w:pStyle w:val="10"/>
              <w:tabs>
                <w:tab w:val="left" w:pos="5245"/>
              </w:tabs>
              <w:jc w:val="right"/>
              <w:outlineLvl w:val="0"/>
              <w:rPr>
                <w:rFonts w:ascii="Times New Roman" w:hAnsi="Times New Roman" w:cs="Times New Roman"/>
                <w:bCs/>
                <w:sz w:val="20"/>
                <w:szCs w:val="20"/>
              </w:rPr>
            </w:pPr>
            <w:r w:rsidRPr="00F1695A">
              <w:rPr>
                <w:rFonts w:ascii="Times New Roman" w:hAnsi="Times New Roman" w:cs="Times New Roman"/>
                <w:bCs/>
                <w:sz w:val="20"/>
                <w:szCs w:val="20"/>
              </w:rPr>
              <w:t xml:space="preserve"> к распоряжению и</w:t>
            </w:r>
            <w:r w:rsidR="00D00857" w:rsidRPr="00F1695A">
              <w:rPr>
                <w:rFonts w:ascii="Times New Roman" w:hAnsi="Times New Roman" w:cs="Times New Roman"/>
                <w:bCs/>
                <w:sz w:val="20"/>
                <w:szCs w:val="20"/>
              </w:rPr>
              <w:t>.о.начальника УЗИО</w:t>
            </w:r>
          </w:p>
          <w:p w14:paraId="47A66453" w14:textId="77777777" w:rsidR="00F1695A" w:rsidRPr="00F1695A" w:rsidRDefault="00D00857" w:rsidP="00D00857">
            <w:pPr>
              <w:pStyle w:val="10"/>
              <w:tabs>
                <w:tab w:val="left" w:pos="5245"/>
              </w:tabs>
              <w:jc w:val="right"/>
              <w:outlineLvl w:val="0"/>
              <w:rPr>
                <w:rFonts w:ascii="Times New Roman" w:hAnsi="Times New Roman" w:cs="Times New Roman"/>
                <w:bCs/>
                <w:sz w:val="20"/>
                <w:szCs w:val="20"/>
              </w:rPr>
            </w:pPr>
            <w:r w:rsidRPr="00F1695A">
              <w:rPr>
                <w:rFonts w:ascii="Times New Roman" w:hAnsi="Times New Roman" w:cs="Times New Roman"/>
                <w:bCs/>
                <w:sz w:val="20"/>
                <w:szCs w:val="20"/>
              </w:rPr>
              <w:t xml:space="preserve"> «МР «Дербентский район» </w:t>
            </w:r>
          </w:p>
          <w:p w14:paraId="702C2F8E" w14:textId="6A1964ED" w:rsidR="00D00857" w:rsidRPr="00D00857" w:rsidRDefault="00A61C95" w:rsidP="00D00857">
            <w:pPr>
              <w:pStyle w:val="10"/>
              <w:tabs>
                <w:tab w:val="left" w:pos="5245"/>
              </w:tabs>
              <w:jc w:val="right"/>
              <w:outlineLvl w:val="0"/>
              <w:rPr>
                <w:rFonts w:ascii="Times New Roman" w:hAnsi="Times New Roman" w:cs="Times New Roman"/>
                <w:bCs/>
                <w:sz w:val="20"/>
                <w:szCs w:val="20"/>
              </w:rPr>
            </w:pPr>
            <w:r>
              <w:rPr>
                <w:rFonts w:ascii="Times New Roman" w:hAnsi="Times New Roman" w:cs="Times New Roman"/>
                <w:bCs/>
                <w:sz w:val="20"/>
                <w:szCs w:val="20"/>
              </w:rPr>
              <w:t xml:space="preserve">№ 129 </w:t>
            </w:r>
            <w:r w:rsidR="00D00857" w:rsidRPr="00F1695A">
              <w:rPr>
                <w:rFonts w:ascii="Times New Roman" w:hAnsi="Times New Roman" w:cs="Times New Roman"/>
                <w:bCs/>
                <w:sz w:val="22"/>
                <w:szCs w:val="22"/>
              </w:rPr>
              <w:t>от</w:t>
            </w:r>
            <w:r>
              <w:rPr>
                <w:rFonts w:ascii="Times New Roman" w:hAnsi="Times New Roman" w:cs="Times New Roman"/>
                <w:bCs/>
                <w:sz w:val="20"/>
                <w:szCs w:val="20"/>
              </w:rPr>
              <w:t xml:space="preserve"> 10.10.2019г.</w:t>
            </w:r>
            <w:r w:rsidR="00F1695A">
              <w:rPr>
                <w:rFonts w:ascii="Times New Roman" w:hAnsi="Times New Roman" w:cs="Times New Roman"/>
                <w:bCs/>
                <w:sz w:val="20"/>
                <w:szCs w:val="20"/>
              </w:rPr>
              <w:t xml:space="preserve"> </w:t>
            </w:r>
            <w:r w:rsidR="00D00857" w:rsidRPr="00D00857">
              <w:rPr>
                <w:rFonts w:ascii="Times New Roman" w:hAnsi="Times New Roman" w:cs="Times New Roman"/>
                <w:bCs/>
                <w:sz w:val="20"/>
                <w:szCs w:val="20"/>
              </w:rPr>
              <w:t xml:space="preserve"> </w:t>
            </w:r>
          </w:p>
        </w:tc>
      </w:tr>
    </w:tbl>
    <w:p w14:paraId="55DC223A" w14:textId="77777777" w:rsidR="00D00857" w:rsidRDefault="00D00857" w:rsidP="00D218DE">
      <w:pPr>
        <w:pStyle w:val="10"/>
        <w:tabs>
          <w:tab w:val="left" w:pos="5245"/>
        </w:tabs>
        <w:jc w:val="center"/>
        <w:rPr>
          <w:b/>
          <w:bCs/>
          <w:sz w:val="22"/>
          <w:szCs w:val="22"/>
        </w:rPr>
      </w:pPr>
    </w:p>
    <w:p w14:paraId="3E250098" w14:textId="447EF725" w:rsidR="00F90225" w:rsidRPr="004F017F" w:rsidRDefault="002C5376" w:rsidP="00D218DE">
      <w:pPr>
        <w:pStyle w:val="10"/>
        <w:tabs>
          <w:tab w:val="left" w:pos="5245"/>
        </w:tabs>
        <w:jc w:val="center"/>
        <w:rPr>
          <w:b/>
          <w:bCs/>
          <w:sz w:val="22"/>
          <w:szCs w:val="22"/>
        </w:rPr>
      </w:pPr>
      <w:r w:rsidRPr="004F017F">
        <w:rPr>
          <w:b/>
          <w:bCs/>
          <w:sz w:val="22"/>
          <w:szCs w:val="22"/>
        </w:rPr>
        <w:t>Извещение о проведении аукциона</w:t>
      </w:r>
      <w:r w:rsidR="00BD7C48">
        <w:rPr>
          <w:b/>
          <w:bCs/>
          <w:sz w:val="22"/>
          <w:szCs w:val="22"/>
        </w:rPr>
        <w:t xml:space="preserve">  </w:t>
      </w:r>
    </w:p>
    <w:p w14:paraId="3E250099" w14:textId="77777777" w:rsidR="00D628C7" w:rsidRPr="004F017F" w:rsidRDefault="00D628C7" w:rsidP="00D628C7"/>
    <w:p w14:paraId="3E25009A" w14:textId="7C86F097" w:rsidR="002B0BA2" w:rsidRPr="005C6E7C" w:rsidRDefault="003D4CA7" w:rsidP="006C3F9E">
      <w:pPr>
        <w:ind w:firstLine="709"/>
        <w:jc w:val="both"/>
        <w:rPr>
          <w:sz w:val="22"/>
          <w:szCs w:val="22"/>
        </w:rPr>
      </w:pPr>
      <w:r w:rsidRPr="004F017F">
        <w:rPr>
          <w:b/>
          <w:bCs/>
          <w:sz w:val="22"/>
          <w:szCs w:val="22"/>
          <w:u w:val="single"/>
        </w:rPr>
        <w:t>«</w:t>
      </w:r>
      <w:r w:rsidR="00797D76">
        <w:rPr>
          <w:b/>
          <w:bCs/>
          <w:sz w:val="22"/>
          <w:szCs w:val="22"/>
          <w:u w:val="single"/>
        </w:rPr>
        <w:t>25</w:t>
      </w:r>
      <w:r w:rsidRPr="004F017F">
        <w:rPr>
          <w:b/>
          <w:bCs/>
          <w:sz w:val="22"/>
          <w:szCs w:val="22"/>
          <w:u w:val="single"/>
        </w:rPr>
        <w:t>»</w:t>
      </w:r>
      <w:r w:rsidR="00797D76">
        <w:rPr>
          <w:b/>
          <w:bCs/>
          <w:sz w:val="22"/>
          <w:szCs w:val="22"/>
          <w:u w:val="single"/>
        </w:rPr>
        <w:t xml:space="preserve"> ноября</w:t>
      </w:r>
      <w:r w:rsidR="007602F0">
        <w:rPr>
          <w:b/>
          <w:bCs/>
          <w:sz w:val="22"/>
          <w:szCs w:val="22"/>
          <w:u w:val="single"/>
        </w:rPr>
        <w:t xml:space="preserve"> </w:t>
      </w:r>
      <w:r w:rsidR="00EB5FB6" w:rsidRPr="004F017F">
        <w:rPr>
          <w:b/>
          <w:bCs/>
          <w:sz w:val="22"/>
          <w:szCs w:val="22"/>
          <w:u w:val="single"/>
        </w:rPr>
        <w:t>201</w:t>
      </w:r>
      <w:r w:rsidR="007602F0">
        <w:rPr>
          <w:b/>
          <w:bCs/>
          <w:sz w:val="22"/>
          <w:szCs w:val="22"/>
          <w:u w:val="single"/>
        </w:rPr>
        <w:t>9</w:t>
      </w:r>
      <w:r w:rsidR="00EB5FB6" w:rsidRPr="004F017F">
        <w:rPr>
          <w:b/>
          <w:bCs/>
          <w:sz w:val="22"/>
          <w:szCs w:val="22"/>
          <w:u w:val="single"/>
        </w:rPr>
        <w:t xml:space="preserve"> года  в </w:t>
      </w:r>
      <w:r w:rsidRPr="004F017F">
        <w:rPr>
          <w:b/>
          <w:bCs/>
          <w:sz w:val="22"/>
          <w:szCs w:val="22"/>
          <w:u w:val="single"/>
        </w:rPr>
        <w:t>11</w:t>
      </w:r>
      <w:r w:rsidR="00DF62F1" w:rsidRPr="004F017F">
        <w:rPr>
          <w:b/>
          <w:bCs/>
          <w:sz w:val="22"/>
          <w:szCs w:val="22"/>
          <w:u w:val="single"/>
        </w:rPr>
        <w:t>-</w:t>
      </w:r>
      <w:r w:rsidR="00FA38BE" w:rsidRPr="004F017F">
        <w:rPr>
          <w:b/>
          <w:bCs/>
          <w:sz w:val="22"/>
          <w:szCs w:val="22"/>
          <w:u w:val="single"/>
        </w:rPr>
        <w:t>0</w:t>
      </w:r>
      <w:r w:rsidR="00F87056" w:rsidRPr="004F017F">
        <w:rPr>
          <w:b/>
          <w:bCs/>
          <w:sz w:val="22"/>
          <w:szCs w:val="22"/>
          <w:u w:val="single"/>
        </w:rPr>
        <w:t>0</w:t>
      </w:r>
      <w:r w:rsidR="00F87056" w:rsidRPr="004F017F">
        <w:rPr>
          <w:b/>
          <w:bCs/>
          <w:sz w:val="22"/>
          <w:szCs w:val="22"/>
        </w:rPr>
        <w:t xml:space="preserve"> </w:t>
      </w:r>
      <w:r w:rsidR="00F87056" w:rsidRPr="004F017F">
        <w:rPr>
          <w:bCs/>
          <w:sz w:val="22"/>
          <w:szCs w:val="22"/>
        </w:rPr>
        <w:t>в</w:t>
      </w:r>
      <w:r w:rsidR="00F87056" w:rsidRPr="004F017F">
        <w:rPr>
          <w:b/>
          <w:bCs/>
          <w:sz w:val="22"/>
          <w:szCs w:val="22"/>
        </w:rPr>
        <w:t xml:space="preserve"> </w:t>
      </w:r>
      <w:r w:rsidR="0068093E">
        <w:rPr>
          <w:b/>
          <w:bCs/>
          <w:sz w:val="22"/>
          <w:szCs w:val="22"/>
        </w:rPr>
        <w:t xml:space="preserve"> Управлении земельных и имущественных отношений МР «Дербентский район»</w:t>
      </w:r>
      <w:r w:rsidR="00220585" w:rsidRPr="004F017F">
        <w:rPr>
          <w:sz w:val="22"/>
          <w:szCs w:val="22"/>
        </w:rPr>
        <w:t xml:space="preserve"> </w:t>
      </w:r>
      <w:r w:rsidR="0068093E">
        <w:rPr>
          <w:sz w:val="22"/>
          <w:szCs w:val="22"/>
        </w:rPr>
        <w:t>(г.Дербент, ул.Ю.Гагарина,23</w:t>
      </w:r>
      <w:r w:rsidR="006C3F9E" w:rsidRPr="004F017F">
        <w:rPr>
          <w:sz w:val="22"/>
          <w:szCs w:val="22"/>
        </w:rPr>
        <w:t xml:space="preserve">) </w:t>
      </w:r>
      <w:r w:rsidR="00EB5FB6" w:rsidRPr="004F017F">
        <w:rPr>
          <w:sz w:val="22"/>
          <w:szCs w:val="22"/>
        </w:rPr>
        <w:t xml:space="preserve">состоится </w:t>
      </w:r>
      <w:r w:rsidR="00EB5FB6" w:rsidRPr="004F017F">
        <w:rPr>
          <w:caps/>
          <w:sz w:val="22"/>
          <w:szCs w:val="22"/>
        </w:rPr>
        <w:t>аукцион</w:t>
      </w:r>
      <w:r w:rsidR="00EB5FB6" w:rsidRPr="004F017F">
        <w:rPr>
          <w:sz w:val="22"/>
          <w:szCs w:val="22"/>
        </w:rPr>
        <w:t xml:space="preserve"> на право заключения договора аренды земельного участка, </w:t>
      </w:r>
      <w:r w:rsidR="00C57900">
        <w:rPr>
          <w:sz w:val="22"/>
          <w:szCs w:val="22"/>
        </w:rPr>
        <w:t>находящегося в муниципальной</w:t>
      </w:r>
      <w:r w:rsidR="006C58CB" w:rsidRPr="005C6E7C">
        <w:rPr>
          <w:sz w:val="22"/>
          <w:szCs w:val="22"/>
        </w:rPr>
        <w:t xml:space="preserve"> собственности, </w:t>
      </w:r>
      <w:r w:rsidR="001E62B3" w:rsidRPr="005C6E7C">
        <w:rPr>
          <w:sz w:val="22"/>
          <w:szCs w:val="22"/>
        </w:rPr>
        <w:t xml:space="preserve">с кадастровым номером </w:t>
      </w:r>
      <w:r w:rsidR="0068093E">
        <w:rPr>
          <w:sz w:val="22"/>
          <w:szCs w:val="22"/>
        </w:rPr>
        <w:t>05:07:000131:1</w:t>
      </w:r>
      <w:r w:rsidR="00614389" w:rsidRPr="005C6E7C">
        <w:rPr>
          <w:sz w:val="22"/>
          <w:szCs w:val="22"/>
        </w:rPr>
        <w:t>,</w:t>
      </w:r>
      <w:r w:rsidR="001E62B3" w:rsidRPr="005C6E7C">
        <w:rPr>
          <w:sz w:val="22"/>
          <w:szCs w:val="22"/>
        </w:rPr>
        <w:t xml:space="preserve"> площадью </w:t>
      </w:r>
      <w:r w:rsidR="0068093E">
        <w:rPr>
          <w:sz w:val="22"/>
          <w:szCs w:val="22"/>
        </w:rPr>
        <w:t>124462</w:t>
      </w:r>
      <w:r w:rsidR="007602F0" w:rsidRPr="005C6E7C">
        <w:rPr>
          <w:sz w:val="22"/>
          <w:szCs w:val="22"/>
        </w:rPr>
        <w:t xml:space="preserve"> </w:t>
      </w:r>
      <w:r w:rsidR="0078393A">
        <w:rPr>
          <w:sz w:val="22"/>
          <w:szCs w:val="22"/>
        </w:rPr>
        <w:t>кв.м, расположенного по адресу:</w:t>
      </w:r>
      <w:r w:rsidR="00F67DB9" w:rsidRPr="005C6E7C">
        <w:rPr>
          <w:sz w:val="22"/>
          <w:szCs w:val="22"/>
        </w:rPr>
        <w:t xml:space="preserve"> </w:t>
      </w:r>
      <w:r w:rsidR="0068093E">
        <w:rPr>
          <w:sz w:val="22"/>
          <w:szCs w:val="22"/>
        </w:rPr>
        <w:t>Российская Федерация, Республика Дагестан, Дербентский район, село Митаги-Казмаляр</w:t>
      </w:r>
      <w:r w:rsidR="00CD1094" w:rsidRPr="005C6E7C">
        <w:rPr>
          <w:sz w:val="22"/>
          <w:szCs w:val="22"/>
        </w:rPr>
        <w:t xml:space="preserve"> </w:t>
      </w:r>
      <w:r w:rsidR="0078393A">
        <w:rPr>
          <w:sz w:val="22"/>
          <w:szCs w:val="22"/>
        </w:rPr>
        <w:t xml:space="preserve">с видом разрешенного использования: </w:t>
      </w:r>
      <w:r w:rsidR="0068093E">
        <w:rPr>
          <w:sz w:val="22"/>
          <w:szCs w:val="22"/>
        </w:rPr>
        <w:t>для размещения водных объектов</w:t>
      </w:r>
      <w:r w:rsidR="004F11F0" w:rsidRPr="005C6E7C">
        <w:rPr>
          <w:sz w:val="22"/>
          <w:szCs w:val="22"/>
        </w:rPr>
        <w:t>, категория земель - земли населенных пунктов.</w:t>
      </w:r>
    </w:p>
    <w:p w14:paraId="3E25009B" w14:textId="77777777" w:rsidR="0044668B" w:rsidRPr="005C6E7C" w:rsidRDefault="0044668B" w:rsidP="0011653B">
      <w:pPr>
        <w:pStyle w:val="22"/>
        <w:ind w:firstLine="0"/>
        <w:rPr>
          <w:sz w:val="22"/>
          <w:szCs w:val="22"/>
        </w:rPr>
      </w:pPr>
    </w:p>
    <w:p w14:paraId="3E25009C" w14:textId="77777777" w:rsidR="0016264C" w:rsidRPr="005C6E7C" w:rsidRDefault="002B0BA2" w:rsidP="0016264C">
      <w:pPr>
        <w:jc w:val="center"/>
        <w:rPr>
          <w:b/>
          <w:sz w:val="22"/>
          <w:szCs w:val="22"/>
        </w:rPr>
      </w:pPr>
      <w:r w:rsidRPr="005C6E7C">
        <w:rPr>
          <w:b/>
          <w:sz w:val="22"/>
          <w:szCs w:val="22"/>
        </w:rPr>
        <w:t>1.Организатор аукциона</w:t>
      </w:r>
    </w:p>
    <w:p w14:paraId="3E25009D" w14:textId="43D62171" w:rsidR="002B0BA2" w:rsidRPr="005C6E7C" w:rsidRDefault="002B0BA2" w:rsidP="00C468E2">
      <w:pPr>
        <w:ind w:firstLine="709"/>
        <w:jc w:val="both"/>
        <w:rPr>
          <w:sz w:val="22"/>
          <w:szCs w:val="22"/>
        </w:rPr>
      </w:pPr>
      <w:r w:rsidRPr="005C6E7C">
        <w:rPr>
          <w:sz w:val="22"/>
          <w:szCs w:val="22"/>
        </w:rPr>
        <w:t xml:space="preserve">Организатор аукциона </w:t>
      </w:r>
      <w:r w:rsidR="0068093E">
        <w:rPr>
          <w:sz w:val="22"/>
          <w:szCs w:val="22"/>
        </w:rPr>
        <w:t>–</w:t>
      </w:r>
      <w:r w:rsidRPr="005C6E7C">
        <w:rPr>
          <w:sz w:val="22"/>
          <w:szCs w:val="22"/>
        </w:rPr>
        <w:t xml:space="preserve"> </w:t>
      </w:r>
      <w:r w:rsidR="0068093E">
        <w:rPr>
          <w:sz w:val="22"/>
          <w:szCs w:val="22"/>
        </w:rPr>
        <w:t>Управление земельных и имущественных отношений МР «Дербентский район»</w:t>
      </w:r>
      <w:r w:rsidRPr="005C6E7C">
        <w:rPr>
          <w:sz w:val="22"/>
          <w:szCs w:val="22"/>
        </w:rPr>
        <w:t xml:space="preserve"> (далее </w:t>
      </w:r>
      <w:r w:rsidR="005C6E7C">
        <w:rPr>
          <w:sz w:val="22"/>
          <w:szCs w:val="22"/>
        </w:rPr>
        <w:t>-</w:t>
      </w:r>
      <w:r w:rsidR="00CC6CBF">
        <w:rPr>
          <w:sz w:val="22"/>
          <w:szCs w:val="22"/>
        </w:rPr>
        <w:t xml:space="preserve"> Управление) (368608</w:t>
      </w:r>
      <w:r w:rsidR="0068093E">
        <w:rPr>
          <w:sz w:val="22"/>
          <w:szCs w:val="22"/>
        </w:rPr>
        <w:t>, г.Дербент ул.Ю.Гагарина, 23</w:t>
      </w:r>
      <w:r w:rsidRPr="005C6E7C">
        <w:rPr>
          <w:sz w:val="22"/>
          <w:szCs w:val="22"/>
        </w:rPr>
        <w:t>).</w:t>
      </w:r>
    </w:p>
    <w:p w14:paraId="3E25009E" w14:textId="77777777" w:rsidR="002B0BA2" w:rsidRPr="00F1695A" w:rsidRDefault="002B0BA2" w:rsidP="003C3A3E">
      <w:pPr>
        <w:jc w:val="both"/>
        <w:rPr>
          <w:sz w:val="16"/>
          <w:szCs w:val="16"/>
        </w:rPr>
      </w:pPr>
    </w:p>
    <w:p w14:paraId="3E25009F" w14:textId="77777777" w:rsidR="0016264C" w:rsidRPr="005C6E7C" w:rsidRDefault="002B0BA2" w:rsidP="0016264C">
      <w:pPr>
        <w:jc w:val="center"/>
        <w:rPr>
          <w:b/>
          <w:sz w:val="22"/>
          <w:szCs w:val="22"/>
        </w:rPr>
      </w:pPr>
      <w:r w:rsidRPr="005C6E7C">
        <w:rPr>
          <w:b/>
          <w:sz w:val="22"/>
          <w:szCs w:val="22"/>
        </w:rPr>
        <w:t>2. Реквизит</w:t>
      </w:r>
      <w:r w:rsidR="0016264C" w:rsidRPr="005C6E7C">
        <w:rPr>
          <w:b/>
          <w:sz w:val="22"/>
          <w:szCs w:val="22"/>
        </w:rPr>
        <w:t>ы решения о проведении аукциона</w:t>
      </w:r>
    </w:p>
    <w:p w14:paraId="3E2500A0" w14:textId="69D422CD" w:rsidR="002B0BA2" w:rsidRPr="00E7622F" w:rsidRDefault="00EB5FB6" w:rsidP="00614389">
      <w:pPr>
        <w:tabs>
          <w:tab w:val="left" w:pos="993"/>
        </w:tabs>
        <w:ind w:firstLine="709"/>
        <w:jc w:val="both"/>
        <w:rPr>
          <w:sz w:val="22"/>
          <w:szCs w:val="22"/>
        </w:rPr>
      </w:pPr>
      <w:r w:rsidRPr="005C6E7C">
        <w:rPr>
          <w:sz w:val="22"/>
          <w:szCs w:val="22"/>
        </w:rPr>
        <w:t xml:space="preserve">Организация и проведение аукциона на право заключения договора аренды земельного участка, </w:t>
      </w:r>
      <w:r w:rsidR="001E62B3" w:rsidRPr="005C6E7C">
        <w:rPr>
          <w:sz w:val="22"/>
          <w:szCs w:val="22"/>
        </w:rPr>
        <w:t>находящегося</w:t>
      </w:r>
      <w:r w:rsidR="0068093E">
        <w:rPr>
          <w:sz w:val="22"/>
          <w:szCs w:val="22"/>
        </w:rPr>
        <w:t xml:space="preserve"> в муниципальной собственности</w:t>
      </w:r>
      <w:r w:rsidR="001E62B3" w:rsidRPr="005C6E7C">
        <w:rPr>
          <w:sz w:val="22"/>
          <w:szCs w:val="22"/>
        </w:rPr>
        <w:t>,</w:t>
      </w:r>
      <w:r w:rsidR="00B743A1" w:rsidRPr="005C6E7C">
        <w:rPr>
          <w:sz w:val="22"/>
          <w:szCs w:val="22"/>
        </w:rPr>
        <w:t xml:space="preserve"> с кадастровым номером </w:t>
      </w:r>
      <w:r w:rsidR="0068093E">
        <w:rPr>
          <w:sz w:val="22"/>
          <w:szCs w:val="22"/>
        </w:rPr>
        <w:t>05:07:000131:1</w:t>
      </w:r>
      <w:r w:rsidR="00B743A1" w:rsidRPr="005C6E7C">
        <w:rPr>
          <w:sz w:val="22"/>
          <w:szCs w:val="22"/>
        </w:rPr>
        <w:t xml:space="preserve">, </w:t>
      </w:r>
      <w:r w:rsidR="007842EA">
        <w:rPr>
          <w:sz w:val="22"/>
          <w:szCs w:val="22"/>
        </w:rPr>
        <w:br/>
      </w:r>
      <w:r w:rsidR="00B743A1" w:rsidRPr="005C6E7C">
        <w:rPr>
          <w:sz w:val="22"/>
          <w:szCs w:val="22"/>
        </w:rPr>
        <w:t xml:space="preserve">площадью </w:t>
      </w:r>
      <w:r w:rsidR="0068093E">
        <w:rPr>
          <w:iCs/>
          <w:sz w:val="22"/>
          <w:szCs w:val="22"/>
        </w:rPr>
        <w:t xml:space="preserve">124462 </w:t>
      </w:r>
      <w:r w:rsidR="00B743A1" w:rsidRPr="005C6E7C">
        <w:rPr>
          <w:sz w:val="22"/>
          <w:szCs w:val="22"/>
        </w:rPr>
        <w:t xml:space="preserve">кв.м, </w:t>
      </w:r>
      <w:r w:rsidR="0078393A">
        <w:rPr>
          <w:sz w:val="22"/>
          <w:szCs w:val="22"/>
        </w:rPr>
        <w:t>расположенного по адресу:</w:t>
      </w:r>
      <w:r w:rsidR="003A09FE" w:rsidRPr="005C6E7C">
        <w:rPr>
          <w:sz w:val="22"/>
          <w:szCs w:val="22"/>
        </w:rPr>
        <w:t xml:space="preserve"> Российская Федерация, </w:t>
      </w:r>
      <w:r w:rsidR="0068093E">
        <w:rPr>
          <w:sz w:val="22"/>
          <w:szCs w:val="22"/>
        </w:rPr>
        <w:t>Республика Дагестан</w:t>
      </w:r>
      <w:r w:rsidR="002A2B3F" w:rsidRPr="004F017F">
        <w:rPr>
          <w:sz w:val="22"/>
          <w:szCs w:val="22"/>
        </w:rPr>
        <w:t>,</w:t>
      </w:r>
      <w:r w:rsidR="0068093E">
        <w:rPr>
          <w:sz w:val="22"/>
          <w:szCs w:val="22"/>
        </w:rPr>
        <w:t xml:space="preserve"> </w:t>
      </w:r>
      <w:r w:rsidR="0085223D">
        <w:rPr>
          <w:sz w:val="22"/>
          <w:szCs w:val="22"/>
        </w:rPr>
        <w:t>г. Дербент</w:t>
      </w:r>
      <w:r w:rsidR="0068093E">
        <w:rPr>
          <w:sz w:val="22"/>
          <w:szCs w:val="22"/>
        </w:rPr>
        <w:t>, ул.Ю.Гагарина, 23</w:t>
      </w:r>
      <w:r w:rsidR="005F1E92" w:rsidRPr="004F017F">
        <w:rPr>
          <w:sz w:val="22"/>
          <w:szCs w:val="22"/>
        </w:rPr>
        <w:t xml:space="preserve"> </w:t>
      </w:r>
      <w:r w:rsidR="0078393A">
        <w:rPr>
          <w:sz w:val="22"/>
          <w:szCs w:val="22"/>
        </w:rPr>
        <w:t xml:space="preserve">с видом разрешенного использования: </w:t>
      </w:r>
      <w:r w:rsidR="0068093E">
        <w:rPr>
          <w:sz w:val="22"/>
          <w:szCs w:val="22"/>
        </w:rPr>
        <w:t>для размещения водных объектов</w:t>
      </w:r>
      <w:r w:rsidR="00B743A1" w:rsidRPr="004F017F">
        <w:rPr>
          <w:sz w:val="22"/>
          <w:szCs w:val="22"/>
        </w:rPr>
        <w:t>,</w:t>
      </w:r>
      <w:r w:rsidR="001E62B3" w:rsidRPr="004F017F">
        <w:rPr>
          <w:sz w:val="22"/>
          <w:szCs w:val="22"/>
        </w:rPr>
        <w:t xml:space="preserve"> </w:t>
      </w:r>
      <w:r w:rsidR="00E36181" w:rsidRPr="004F017F">
        <w:rPr>
          <w:sz w:val="22"/>
          <w:szCs w:val="22"/>
        </w:rPr>
        <w:t xml:space="preserve">категория земель </w:t>
      </w:r>
      <w:r w:rsidR="001C151E" w:rsidRPr="004F017F">
        <w:rPr>
          <w:sz w:val="22"/>
          <w:szCs w:val="22"/>
        </w:rPr>
        <w:t>-</w:t>
      </w:r>
      <w:r w:rsidR="00E36181" w:rsidRPr="004F017F">
        <w:rPr>
          <w:sz w:val="22"/>
          <w:szCs w:val="22"/>
        </w:rPr>
        <w:t xml:space="preserve"> земли населенных пунктов </w:t>
      </w:r>
      <w:r w:rsidRPr="004F017F">
        <w:rPr>
          <w:sz w:val="22"/>
          <w:szCs w:val="22"/>
        </w:rPr>
        <w:t xml:space="preserve">(далее </w:t>
      </w:r>
      <w:r w:rsidR="001C151E" w:rsidRPr="004F017F">
        <w:rPr>
          <w:sz w:val="22"/>
          <w:szCs w:val="22"/>
        </w:rPr>
        <w:t>-</w:t>
      </w:r>
      <w:r w:rsidRPr="004F017F">
        <w:rPr>
          <w:sz w:val="22"/>
          <w:szCs w:val="22"/>
        </w:rPr>
        <w:t xml:space="preserve"> аукцион) осуще</w:t>
      </w:r>
      <w:r w:rsidR="0023446A" w:rsidRPr="004F017F">
        <w:rPr>
          <w:sz w:val="22"/>
          <w:szCs w:val="22"/>
        </w:rPr>
        <w:t>ствляется во исполнени</w:t>
      </w:r>
      <w:r w:rsidR="00A25ADB" w:rsidRPr="004F017F">
        <w:rPr>
          <w:sz w:val="22"/>
          <w:szCs w:val="22"/>
        </w:rPr>
        <w:t>е</w:t>
      </w:r>
      <w:r w:rsidR="00152923">
        <w:rPr>
          <w:sz w:val="22"/>
          <w:szCs w:val="22"/>
        </w:rPr>
        <w:t xml:space="preserve"> </w:t>
      </w:r>
      <w:r w:rsidRPr="004F017F">
        <w:rPr>
          <w:sz w:val="22"/>
          <w:szCs w:val="22"/>
        </w:rPr>
        <w:t>распоряжени</w:t>
      </w:r>
      <w:r w:rsidR="00614389" w:rsidRPr="004F017F">
        <w:rPr>
          <w:sz w:val="22"/>
          <w:szCs w:val="22"/>
        </w:rPr>
        <w:t>я</w:t>
      </w:r>
      <w:r w:rsidRPr="004F017F">
        <w:rPr>
          <w:sz w:val="22"/>
          <w:szCs w:val="22"/>
        </w:rPr>
        <w:t xml:space="preserve"> </w:t>
      </w:r>
      <w:r w:rsidR="0068093E">
        <w:rPr>
          <w:sz w:val="22"/>
          <w:szCs w:val="22"/>
        </w:rPr>
        <w:t>И.о. начальника Управления земельных и имущественных отношений» МР Дербентский район»,</w:t>
      </w:r>
      <w:r w:rsidRPr="004F017F">
        <w:rPr>
          <w:sz w:val="22"/>
          <w:szCs w:val="22"/>
        </w:rPr>
        <w:t xml:space="preserve"> «О проведении аукциона на право заключения догов</w:t>
      </w:r>
      <w:r w:rsidR="00817285" w:rsidRPr="004F017F">
        <w:rPr>
          <w:sz w:val="22"/>
          <w:szCs w:val="22"/>
        </w:rPr>
        <w:t xml:space="preserve">ора аренды земельного участка» </w:t>
      </w:r>
      <w:r w:rsidR="00FA38BE" w:rsidRPr="004F017F">
        <w:rPr>
          <w:sz w:val="22"/>
          <w:szCs w:val="22"/>
        </w:rPr>
        <w:t>от</w:t>
      </w:r>
      <w:r w:rsidR="00F510F4" w:rsidRPr="004F017F">
        <w:rPr>
          <w:sz w:val="22"/>
          <w:szCs w:val="22"/>
        </w:rPr>
        <w:t xml:space="preserve"> </w:t>
      </w:r>
      <w:r w:rsidR="0068093E">
        <w:rPr>
          <w:sz w:val="22"/>
          <w:szCs w:val="22"/>
        </w:rPr>
        <w:t>10</w:t>
      </w:r>
      <w:r w:rsidR="00F510F4" w:rsidRPr="004F017F">
        <w:rPr>
          <w:sz w:val="22"/>
          <w:szCs w:val="22"/>
        </w:rPr>
        <w:t>.</w:t>
      </w:r>
      <w:r w:rsidR="0068093E">
        <w:rPr>
          <w:sz w:val="22"/>
          <w:szCs w:val="22"/>
        </w:rPr>
        <w:t>10</w:t>
      </w:r>
      <w:r w:rsidR="00F510F4" w:rsidRPr="004F017F">
        <w:rPr>
          <w:sz w:val="22"/>
          <w:szCs w:val="22"/>
        </w:rPr>
        <w:t>.</w:t>
      </w:r>
      <w:r w:rsidR="00165F1E">
        <w:rPr>
          <w:sz w:val="22"/>
          <w:szCs w:val="22"/>
        </w:rPr>
        <w:t>2019</w:t>
      </w:r>
      <w:r w:rsidR="00192BDD" w:rsidRPr="004F017F">
        <w:rPr>
          <w:sz w:val="22"/>
          <w:szCs w:val="22"/>
        </w:rPr>
        <w:t xml:space="preserve"> года</w:t>
      </w:r>
      <w:r w:rsidR="00710665" w:rsidRPr="004F017F">
        <w:rPr>
          <w:sz w:val="22"/>
          <w:szCs w:val="22"/>
        </w:rPr>
        <w:t xml:space="preserve"> </w:t>
      </w:r>
      <w:r w:rsidR="00FA38BE" w:rsidRPr="004F017F">
        <w:rPr>
          <w:sz w:val="22"/>
          <w:szCs w:val="22"/>
        </w:rPr>
        <w:t>№</w:t>
      </w:r>
      <w:r w:rsidR="002721A4">
        <w:rPr>
          <w:sz w:val="22"/>
          <w:szCs w:val="22"/>
        </w:rPr>
        <w:t>129</w:t>
      </w:r>
      <w:r w:rsidR="00E7622F" w:rsidRPr="00E7622F">
        <w:rPr>
          <w:sz w:val="22"/>
          <w:szCs w:val="22"/>
        </w:rPr>
        <w:t>.</w:t>
      </w:r>
    </w:p>
    <w:p w14:paraId="3E2500A1" w14:textId="77777777" w:rsidR="003E4ED0" w:rsidRPr="00F1695A" w:rsidRDefault="003E4ED0" w:rsidP="00614389">
      <w:pPr>
        <w:tabs>
          <w:tab w:val="left" w:pos="993"/>
        </w:tabs>
        <w:ind w:firstLine="709"/>
        <w:jc w:val="both"/>
        <w:rPr>
          <w:bCs/>
          <w:sz w:val="16"/>
          <w:szCs w:val="16"/>
        </w:rPr>
      </w:pPr>
    </w:p>
    <w:p w14:paraId="3E2500A2" w14:textId="77777777" w:rsidR="00D4423F" w:rsidRPr="004F017F" w:rsidRDefault="003F09DB" w:rsidP="00D7590E">
      <w:pPr>
        <w:jc w:val="center"/>
        <w:rPr>
          <w:b/>
          <w:sz w:val="22"/>
          <w:szCs w:val="22"/>
        </w:rPr>
      </w:pPr>
      <w:r w:rsidRPr="004F017F">
        <w:rPr>
          <w:b/>
          <w:sz w:val="22"/>
          <w:szCs w:val="22"/>
        </w:rPr>
        <w:t>3</w:t>
      </w:r>
      <w:r w:rsidR="00E519A2" w:rsidRPr="004F017F">
        <w:rPr>
          <w:b/>
          <w:sz w:val="22"/>
          <w:szCs w:val="22"/>
        </w:rPr>
        <w:t>. Предмет</w:t>
      </w:r>
      <w:r w:rsidR="002B0BA2" w:rsidRPr="004F017F">
        <w:rPr>
          <w:b/>
          <w:sz w:val="22"/>
          <w:szCs w:val="22"/>
        </w:rPr>
        <w:t xml:space="preserve"> аукциона</w:t>
      </w:r>
    </w:p>
    <w:p w14:paraId="3E2500A4" w14:textId="05CECF79" w:rsidR="003E4ED0" w:rsidRDefault="00EB5FB6" w:rsidP="006B4481">
      <w:pPr>
        <w:ind w:firstLine="567"/>
        <w:jc w:val="both"/>
        <w:rPr>
          <w:iCs/>
          <w:sz w:val="22"/>
          <w:szCs w:val="22"/>
        </w:rPr>
      </w:pPr>
      <w:r w:rsidRPr="004F017F">
        <w:rPr>
          <w:bCs/>
          <w:sz w:val="22"/>
          <w:szCs w:val="22"/>
        </w:rPr>
        <w:t xml:space="preserve">Предметом аукциона является право на заключение договора аренды земельного участка, </w:t>
      </w:r>
      <w:r w:rsidR="00392220" w:rsidRPr="004F017F">
        <w:rPr>
          <w:bCs/>
          <w:sz w:val="22"/>
          <w:szCs w:val="22"/>
        </w:rPr>
        <w:t xml:space="preserve">находящегося в </w:t>
      </w:r>
      <w:r w:rsidR="0068093E">
        <w:rPr>
          <w:bCs/>
          <w:sz w:val="22"/>
          <w:szCs w:val="22"/>
        </w:rPr>
        <w:t>муниципальной</w:t>
      </w:r>
      <w:r w:rsidR="00774AC5" w:rsidRPr="004F017F">
        <w:rPr>
          <w:bCs/>
          <w:sz w:val="22"/>
          <w:szCs w:val="22"/>
        </w:rPr>
        <w:t xml:space="preserve"> </w:t>
      </w:r>
      <w:r w:rsidR="00392220" w:rsidRPr="004F017F">
        <w:rPr>
          <w:bCs/>
          <w:sz w:val="22"/>
          <w:szCs w:val="22"/>
        </w:rPr>
        <w:t>собственности,</w:t>
      </w:r>
      <w:r w:rsidR="00B743A1" w:rsidRPr="004F017F">
        <w:rPr>
          <w:bCs/>
          <w:sz w:val="22"/>
          <w:szCs w:val="22"/>
        </w:rPr>
        <w:t xml:space="preserve"> с кадастровым номером </w:t>
      </w:r>
      <w:r w:rsidR="0068093E">
        <w:rPr>
          <w:sz w:val="22"/>
          <w:szCs w:val="22"/>
        </w:rPr>
        <w:t>05:07:000131:1</w:t>
      </w:r>
      <w:r w:rsidR="00B743A1" w:rsidRPr="004F017F">
        <w:rPr>
          <w:bCs/>
          <w:sz w:val="22"/>
          <w:szCs w:val="22"/>
        </w:rPr>
        <w:t xml:space="preserve">, площадью </w:t>
      </w:r>
      <w:r w:rsidR="0068093E">
        <w:rPr>
          <w:sz w:val="22"/>
          <w:szCs w:val="22"/>
        </w:rPr>
        <w:t>124462</w:t>
      </w:r>
      <w:r w:rsidR="007602F0">
        <w:rPr>
          <w:sz w:val="22"/>
          <w:szCs w:val="22"/>
        </w:rPr>
        <w:t xml:space="preserve"> </w:t>
      </w:r>
      <w:r w:rsidR="004D6F2C" w:rsidRPr="004F017F">
        <w:rPr>
          <w:sz w:val="22"/>
          <w:szCs w:val="22"/>
        </w:rPr>
        <w:t>к</w:t>
      </w:r>
      <w:r w:rsidR="00595E95" w:rsidRPr="004F017F">
        <w:rPr>
          <w:bCs/>
          <w:sz w:val="22"/>
          <w:szCs w:val="22"/>
        </w:rPr>
        <w:t xml:space="preserve">в.м, </w:t>
      </w:r>
      <w:r w:rsidR="00B01F35" w:rsidRPr="004F017F">
        <w:rPr>
          <w:sz w:val="22"/>
          <w:szCs w:val="22"/>
        </w:rPr>
        <w:t>местоположение:</w:t>
      </w:r>
      <w:r w:rsidR="002A2B3F" w:rsidRPr="004F017F">
        <w:rPr>
          <w:sz w:val="22"/>
          <w:szCs w:val="22"/>
        </w:rPr>
        <w:t xml:space="preserve"> </w:t>
      </w:r>
      <w:r w:rsidR="008D4CED">
        <w:rPr>
          <w:sz w:val="22"/>
          <w:szCs w:val="22"/>
        </w:rPr>
        <w:t xml:space="preserve">Российская </w:t>
      </w:r>
      <w:r w:rsidR="0068093E">
        <w:rPr>
          <w:sz w:val="22"/>
          <w:szCs w:val="22"/>
        </w:rPr>
        <w:t>Федерация, Республика Дагестан</w:t>
      </w:r>
      <w:r w:rsidR="008D4CED">
        <w:rPr>
          <w:sz w:val="22"/>
          <w:szCs w:val="22"/>
        </w:rPr>
        <w:t xml:space="preserve">, </w:t>
      </w:r>
      <w:r w:rsidR="00170FF9">
        <w:rPr>
          <w:sz w:val="22"/>
          <w:szCs w:val="22"/>
        </w:rPr>
        <w:t>Дербентский район, село Митаги-Казмаляр</w:t>
      </w:r>
      <w:r w:rsidR="00B743A1" w:rsidRPr="004F017F">
        <w:rPr>
          <w:bCs/>
          <w:sz w:val="22"/>
          <w:szCs w:val="22"/>
        </w:rPr>
        <w:t xml:space="preserve"> с </w:t>
      </w:r>
      <w:r w:rsidR="0078393A">
        <w:rPr>
          <w:bCs/>
          <w:sz w:val="22"/>
          <w:szCs w:val="22"/>
        </w:rPr>
        <w:t xml:space="preserve">видом </w:t>
      </w:r>
      <w:r w:rsidR="00B743A1" w:rsidRPr="004F017F">
        <w:rPr>
          <w:bCs/>
          <w:sz w:val="22"/>
          <w:szCs w:val="22"/>
        </w:rPr>
        <w:t>разрешенн</w:t>
      </w:r>
      <w:r w:rsidR="0078393A">
        <w:rPr>
          <w:bCs/>
          <w:sz w:val="22"/>
          <w:szCs w:val="22"/>
        </w:rPr>
        <w:t>ого</w:t>
      </w:r>
      <w:r w:rsidR="00B743A1" w:rsidRPr="004F017F">
        <w:rPr>
          <w:bCs/>
          <w:sz w:val="22"/>
          <w:szCs w:val="22"/>
        </w:rPr>
        <w:t xml:space="preserve"> использовани</w:t>
      </w:r>
      <w:r w:rsidR="0078393A">
        <w:rPr>
          <w:bCs/>
          <w:sz w:val="22"/>
          <w:szCs w:val="22"/>
        </w:rPr>
        <w:t>я:</w:t>
      </w:r>
      <w:r w:rsidR="00B743A1" w:rsidRPr="004F017F">
        <w:rPr>
          <w:bCs/>
          <w:sz w:val="22"/>
          <w:szCs w:val="22"/>
        </w:rPr>
        <w:t xml:space="preserve"> </w:t>
      </w:r>
      <w:r w:rsidR="0068093E">
        <w:rPr>
          <w:bCs/>
          <w:sz w:val="22"/>
          <w:szCs w:val="22"/>
        </w:rPr>
        <w:t>для размещения водных объектов</w:t>
      </w:r>
      <w:r w:rsidR="00E36181" w:rsidRPr="004F017F">
        <w:rPr>
          <w:bCs/>
          <w:sz w:val="22"/>
          <w:szCs w:val="22"/>
        </w:rPr>
        <w:t xml:space="preserve">, категория земель </w:t>
      </w:r>
      <w:r w:rsidR="00C549CC" w:rsidRPr="004F017F">
        <w:rPr>
          <w:bCs/>
          <w:sz w:val="22"/>
          <w:szCs w:val="22"/>
        </w:rPr>
        <w:t xml:space="preserve">- </w:t>
      </w:r>
      <w:r w:rsidR="00E36181" w:rsidRPr="004F017F">
        <w:rPr>
          <w:bCs/>
          <w:sz w:val="22"/>
          <w:szCs w:val="22"/>
        </w:rPr>
        <w:t>земли населенных пунктов</w:t>
      </w:r>
      <w:r w:rsidR="00080DCB">
        <w:rPr>
          <w:sz w:val="22"/>
          <w:szCs w:val="22"/>
        </w:rPr>
        <w:t xml:space="preserve">, </w:t>
      </w:r>
      <w:r w:rsidR="006B4481">
        <w:rPr>
          <w:sz w:val="22"/>
          <w:szCs w:val="22"/>
        </w:rPr>
        <w:t>со</w:t>
      </w:r>
      <w:r w:rsidR="00080DCB">
        <w:rPr>
          <w:bCs/>
          <w:sz w:val="22"/>
          <w:szCs w:val="22"/>
        </w:rPr>
        <w:t xml:space="preserve"> срок</w:t>
      </w:r>
      <w:r w:rsidR="006B4481">
        <w:rPr>
          <w:bCs/>
          <w:sz w:val="22"/>
          <w:szCs w:val="22"/>
        </w:rPr>
        <w:t>ом</w:t>
      </w:r>
      <w:r w:rsidR="00080DCB">
        <w:rPr>
          <w:bCs/>
          <w:sz w:val="22"/>
          <w:szCs w:val="22"/>
        </w:rPr>
        <w:t xml:space="preserve"> </w:t>
      </w:r>
      <w:r w:rsidR="006B4481">
        <w:rPr>
          <w:bCs/>
          <w:sz w:val="22"/>
          <w:szCs w:val="22"/>
        </w:rPr>
        <w:t>а</w:t>
      </w:r>
      <w:r w:rsidR="00080DCB" w:rsidRPr="004F017F">
        <w:rPr>
          <w:iCs/>
          <w:sz w:val="22"/>
          <w:szCs w:val="22"/>
        </w:rPr>
        <w:t>ренд</w:t>
      </w:r>
      <w:r w:rsidR="006B4481">
        <w:rPr>
          <w:iCs/>
          <w:sz w:val="22"/>
          <w:szCs w:val="22"/>
        </w:rPr>
        <w:t xml:space="preserve">ы </w:t>
      </w:r>
      <w:r w:rsidR="0068093E">
        <w:rPr>
          <w:iCs/>
          <w:sz w:val="22"/>
          <w:szCs w:val="22"/>
        </w:rPr>
        <w:t>49</w:t>
      </w:r>
      <w:r w:rsidR="00080DCB" w:rsidRPr="004F017F">
        <w:rPr>
          <w:iCs/>
          <w:sz w:val="22"/>
          <w:szCs w:val="22"/>
        </w:rPr>
        <w:t xml:space="preserve"> лет с даты заключения договора</w:t>
      </w:r>
      <w:r w:rsidR="006B4481">
        <w:rPr>
          <w:iCs/>
          <w:sz w:val="22"/>
          <w:szCs w:val="22"/>
        </w:rPr>
        <w:t>.</w:t>
      </w:r>
    </w:p>
    <w:p w14:paraId="1C98BA51" w14:textId="77777777" w:rsidR="006B4481" w:rsidRPr="004F017F" w:rsidRDefault="006B4481" w:rsidP="006B4481">
      <w:pPr>
        <w:ind w:firstLine="567"/>
        <w:jc w:val="both"/>
        <w:rPr>
          <w:bCs/>
          <w:sz w:val="22"/>
          <w:szCs w:val="22"/>
        </w:rPr>
      </w:pPr>
    </w:p>
    <w:p w14:paraId="3E2500A5" w14:textId="77777777" w:rsidR="00EB5FB6" w:rsidRPr="0011653B" w:rsidRDefault="00EB5FB6" w:rsidP="00676ED9">
      <w:pPr>
        <w:jc w:val="center"/>
        <w:rPr>
          <w:b/>
          <w:iCs/>
          <w:sz w:val="22"/>
          <w:szCs w:val="22"/>
        </w:rPr>
      </w:pPr>
      <w:r w:rsidRPr="0011653B">
        <w:rPr>
          <w:b/>
          <w:sz w:val="22"/>
          <w:szCs w:val="22"/>
        </w:rPr>
        <w:t xml:space="preserve">Характеристика </w:t>
      </w:r>
      <w:r w:rsidRPr="0011653B">
        <w:rPr>
          <w:b/>
          <w:iCs/>
          <w:sz w:val="22"/>
          <w:szCs w:val="22"/>
        </w:rPr>
        <w:t>земельного участка:</w:t>
      </w:r>
    </w:p>
    <w:p w14:paraId="3E2500A6" w14:textId="53451EB4" w:rsidR="005F50C8" w:rsidRPr="004F017F" w:rsidRDefault="00EB5FB6" w:rsidP="008D2B12">
      <w:pPr>
        <w:ind w:firstLine="567"/>
        <w:jc w:val="both"/>
        <w:rPr>
          <w:bCs/>
          <w:sz w:val="22"/>
          <w:szCs w:val="22"/>
        </w:rPr>
      </w:pPr>
      <w:r w:rsidRPr="004F017F">
        <w:rPr>
          <w:b/>
          <w:bCs/>
          <w:sz w:val="22"/>
          <w:szCs w:val="22"/>
        </w:rPr>
        <w:t>Местоположение земельного участка</w:t>
      </w:r>
      <w:r w:rsidR="00595E95" w:rsidRPr="004F017F">
        <w:rPr>
          <w:bCs/>
          <w:sz w:val="22"/>
          <w:szCs w:val="22"/>
        </w:rPr>
        <w:t xml:space="preserve">: </w:t>
      </w:r>
      <w:r w:rsidR="00170FF9">
        <w:rPr>
          <w:sz w:val="22"/>
          <w:szCs w:val="22"/>
        </w:rPr>
        <w:t>Российская Федерация, Республика Дагестан, Дербентский район, село Митаги-Казмаляр</w:t>
      </w:r>
    </w:p>
    <w:p w14:paraId="3E2500A7" w14:textId="26867D7A" w:rsidR="00EB5FB6" w:rsidRPr="004F017F" w:rsidRDefault="00EB5FB6" w:rsidP="00F062FC">
      <w:pPr>
        <w:ind w:firstLine="567"/>
        <w:jc w:val="both"/>
        <w:rPr>
          <w:bCs/>
          <w:sz w:val="22"/>
          <w:szCs w:val="22"/>
        </w:rPr>
      </w:pPr>
      <w:r w:rsidRPr="004F017F">
        <w:rPr>
          <w:b/>
          <w:bCs/>
          <w:sz w:val="22"/>
          <w:szCs w:val="22"/>
        </w:rPr>
        <w:t>Кадастровый номер</w:t>
      </w:r>
      <w:r w:rsidR="001E45DC" w:rsidRPr="004F017F">
        <w:rPr>
          <w:bCs/>
          <w:sz w:val="22"/>
          <w:szCs w:val="22"/>
        </w:rPr>
        <w:t xml:space="preserve">: </w:t>
      </w:r>
      <w:r w:rsidR="00170FF9">
        <w:rPr>
          <w:sz w:val="22"/>
          <w:szCs w:val="22"/>
        </w:rPr>
        <w:t>05:07:000131:1</w:t>
      </w:r>
      <w:r w:rsidR="004D0547" w:rsidRPr="004F017F">
        <w:rPr>
          <w:bCs/>
          <w:sz w:val="22"/>
          <w:szCs w:val="22"/>
        </w:rPr>
        <w:t>.</w:t>
      </w:r>
    </w:p>
    <w:p w14:paraId="3E2500A8" w14:textId="77777777" w:rsidR="00EB5FB6" w:rsidRPr="004F017F" w:rsidRDefault="00EB5FB6" w:rsidP="00F062FC">
      <w:pPr>
        <w:ind w:firstLine="567"/>
        <w:jc w:val="both"/>
        <w:rPr>
          <w:sz w:val="22"/>
          <w:szCs w:val="22"/>
        </w:rPr>
      </w:pPr>
      <w:r w:rsidRPr="004F017F">
        <w:rPr>
          <w:b/>
          <w:iCs/>
          <w:sz w:val="22"/>
          <w:szCs w:val="22"/>
        </w:rPr>
        <w:t>Категория земель</w:t>
      </w:r>
      <w:r w:rsidR="004D0547" w:rsidRPr="004F017F">
        <w:rPr>
          <w:sz w:val="22"/>
          <w:szCs w:val="22"/>
        </w:rPr>
        <w:t>: земли населенных пунктов.</w:t>
      </w:r>
    </w:p>
    <w:p w14:paraId="3E2500A9" w14:textId="50937205" w:rsidR="00EB5FB6" w:rsidRPr="004F017F" w:rsidRDefault="00EB5FB6" w:rsidP="00F062FC">
      <w:pPr>
        <w:ind w:firstLine="567"/>
        <w:jc w:val="both"/>
        <w:rPr>
          <w:iCs/>
          <w:sz w:val="22"/>
          <w:szCs w:val="22"/>
        </w:rPr>
      </w:pPr>
      <w:r w:rsidRPr="004F017F">
        <w:rPr>
          <w:b/>
          <w:iCs/>
          <w:sz w:val="22"/>
          <w:szCs w:val="22"/>
        </w:rPr>
        <w:t>Площадь земельного участка</w:t>
      </w:r>
      <w:r w:rsidRPr="004F017F">
        <w:rPr>
          <w:iCs/>
          <w:sz w:val="22"/>
          <w:szCs w:val="22"/>
        </w:rPr>
        <w:t xml:space="preserve">: </w:t>
      </w:r>
      <w:r w:rsidR="00170FF9">
        <w:rPr>
          <w:iCs/>
          <w:sz w:val="22"/>
          <w:szCs w:val="22"/>
        </w:rPr>
        <w:t>124462</w:t>
      </w:r>
      <w:r w:rsidR="007602F0">
        <w:rPr>
          <w:iCs/>
          <w:sz w:val="22"/>
          <w:szCs w:val="22"/>
        </w:rPr>
        <w:t xml:space="preserve"> </w:t>
      </w:r>
      <w:r w:rsidR="00EC5BD9" w:rsidRPr="004F017F">
        <w:rPr>
          <w:iCs/>
          <w:sz w:val="22"/>
          <w:szCs w:val="22"/>
        </w:rPr>
        <w:t>кв.</w:t>
      </w:r>
      <w:r w:rsidR="00EC5BD9">
        <w:rPr>
          <w:iCs/>
          <w:sz w:val="22"/>
          <w:szCs w:val="22"/>
        </w:rPr>
        <w:t>м.</w:t>
      </w:r>
    </w:p>
    <w:p w14:paraId="3E2500AB" w14:textId="7E417CC4" w:rsidR="003741BD" w:rsidRPr="004F017F" w:rsidRDefault="003068A5" w:rsidP="003741BD">
      <w:pPr>
        <w:ind w:firstLine="567"/>
        <w:jc w:val="both"/>
        <w:rPr>
          <w:rFonts w:eastAsia="MS Mincho"/>
          <w:sz w:val="22"/>
          <w:szCs w:val="22"/>
        </w:rPr>
      </w:pPr>
      <w:r>
        <w:rPr>
          <w:b/>
          <w:sz w:val="22"/>
          <w:szCs w:val="22"/>
        </w:rPr>
        <w:t xml:space="preserve">Вид разрешенного </w:t>
      </w:r>
      <w:r w:rsidR="003741BD" w:rsidRPr="004F017F">
        <w:rPr>
          <w:b/>
          <w:sz w:val="22"/>
          <w:szCs w:val="22"/>
        </w:rPr>
        <w:t>использовани</w:t>
      </w:r>
      <w:r>
        <w:rPr>
          <w:b/>
          <w:sz w:val="22"/>
          <w:szCs w:val="22"/>
        </w:rPr>
        <w:t>я</w:t>
      </w:r>
      <w:r w:rsidR="003741BD" w:rsidRPr="004F017F">
        <w:rPr>
          <w:b/>
          <w:sz w:val="22"/>
          <w:szCs w:val="22"/>
        </w:rPr>
        <w:t>:</w:t>
      </w:r>
      <w:r w:rsidR="003741BD" w:rsidRPr="004F017F">
        <w:rPr>
          <w:sz w:val="22"/>
          <w:szCs w:val="22"/>
        </w:rPr>
        <w:t xml:space="preserve"> </w:t>
      </w:r>
      <w:r w:rsidR="00170FF9">
        <w:rPr>
          <w:bCs/>
          <w:sz w:val="22"/>
          <w:szCs w:val="22"/>
        </w:rPr>
        <w:t>для размещения водных объектов</w:t>
      </w:r>
    </w:p>
    <w:p w14:paraId="3E2500AC" w14:textId="0FF78186" w:rsidR="007551E0" w:rsidRPr="004F017F" w:rsidRDefault="003741BD" w:rsidP="007551E0">
      <w:pPr>
        <w:ind w:firstLine="567"/>
        <w:jc w:val="both"/>
        <w:rPr>
          <w:sz w:val="22"/>
          <w:szCs w:val="22"/>
        </w:rPr>
      </w:pPr>
      <w:r w:rsidRPr="004F017F">
        <w:rPr>
          <w:rFonts w:eastAsia="MS Mincho"/>
          <w:b/>
          <w:sz w:val="22"/>
          <w:szCs w:val="22"/>
        </w:rPr>
        <w:t xml:space="preserve">Цель использования участка: </w:t>
      </w:r>
      <w:r w:rsidR="00170FF9">
        <w:t>для строительства водоема дл</w:t>
      </w:r>
      <w:r w:rsidR="00176269">
        <w:t>я разведения рыбы.</w:t>
      </w:r>
    </w:p>
    <w:p w14:paraId="3E2500BB" w14:textId="16CC5975" w:rsidR="0083110B" w:rsidRPr="003C3A3E" w:rsidRDefault="004D0547" w:rsidP="003C3A3E">
      <w:pPr>
        <w:autoSpaceDE w:val="0"/>
        <w:autoSpaceDN w:val="0"/>
        <w:adjustRightInd w:val="0"/>
        <w:ind w:firstLine="567"/>
        <w:jc w:val="both"/>
        <w:rPr>
          <w:sz w:val="22"/>
          <w:szCs w:val="22"/>
        </w:rPr>
      </w:pPr>
      <w:r w:rsidRPr="004F017F">
        <w:rPr>
          <w:b/>
          <w:bCs/>
          <w:sz w:val="22"/>
          <w:szCs w:val="22"/>
        </w:rPr>
        <w:t>Обременения земельного участка:</w:t>
      </w:r>
      <w:r w:rsidRPr="004F017F">
        <w:rPr>
          <w:sz w:val="22"/>
          <w:szCs w:val="22"/>
        </w:rPr>
        <w:t xml:space="preserve"> на дату принятия решения о проведении аукциона на участок не зарегистрированы права третьих лиц.</w:t>
      </w:r>
      <w:bookmarkStart w:id="0" w:name="_Toc151440522"/>
      <w:bookmarkStart w:id="1" w:name="_GoBack"/>
      <w:bookmarkEnd w:id="1"/>
    </w:p>
    <w:p w14:paraId="3E2500BC" w14:textId="5A4AAD2E" w:rsidR="00BC64BB" w:rsidRPr="004F017F" w:rsidRDefault="00BC64BB" w:rsidP="00BC64BB">
      <w:pPr>
        <w:ind w:firstLine="567"/>
        <w:jc w:val="both"/>
        <w:rPr>
          <w:sz w:val="22"/>
          <w:szCs w:val="22"/>
        </w:rPr>
      </w:pPr>
      <w:r w:rsidRPr="004F017F">
        <w:rPr>
          <w:b/>
          <w:sz w:val="22"/>
          <w:szCs w:val="22"/>
        </w:rPr>
        <w:t xml:space="preserve">Технические условия для подключения объекта к сетям инженерно-технического </w:t>
      </w:r>
      <w:r w:rsidR="002916D6" w:rsidRPr="004F017F">
        <w:rPr>
          <w:b/>
          <w:sz w:val="22"/>
          <w:szCs w:val="22"/>
        </w:rPr>
        <w:t>обеспечения</w:t>
      </w:r>
      <w:r w:rsidR="002916D6">
        <w:rPr>
          <w:b/>
          <w:sz w:val="22"/>
          <w:szCs w:val="22"/>
        </w:rPr>
        <w:t>:</w:t>
      </w:r>
      <w:r w:rsidR="002916D6" w:rsidRPr="004F017F">
        <w:rPr>
          <w:sz w:val="22"/>
          <w:szCs w:val="22"/>
        </w:rPr>
        <w:t xml:space="preserve">  </w:t>
      </w:r>
      <w:r w:rsidR="0011451C" w:rsidRPr="004F017F">
        <w:rPr>
          <w:sz w:val="22"/>
          <w:szCs w:val="22"/>
        </w:rPr>
        <w:t xml:space="preserve">        </w:t>
      </w:r>
      <w:r w:rsidRPr="004F017F">
        <w:rPr>
          <w:sz w:val="22"/>
          <w:szCs w:val="22"/>
        </w:rPr>
        <w:t xml:space="preserve">не требуются. </w:t>
      </w:r>
    </w:p>
    <w:bookmarkEnd w:id="0"/>
    <w:p w14:paraId="3E2500BD" w14:textId="77777777" w:rsidR="002B0BA2" w:rsidRPr="004F017F" w:rsidRDefault="002B0BA2" w:rsidP="00E91EF1">
      <w:pPr>
        <w:ind w:firstLine="567"/>
        <w:jc w:val="both"/>
        <w:rPr>
          <w:sz w:val="20"/>
          <w:szCs w:val="20"/>
        </w:rPr>
      </w:pPr>
    </w:p>
    <w:p w14:paraId="3E2500BE" w14:textId="77777777" w:rsidR="002B0BA2" w:rsidRPr="004F017F" w:rsidRDefault="005C78D3" w:rsidP="000A5D74">
      <w:pPr>
        <w:jc w:val="center"/>
        <w:rPr>
          <w:b/>
          <w:sz w:val="22"/>
          <w:szCs w:val="22"/>
        </w:rPr>
      </w:pPr>
      <w:r w:rsidRPr="004F017F">
        <w:rPr>
          <w:b/>
          <w:sz w:val="22"/>
          <w:szCs w:val="22"/>
        </w:rPr>
        <w:t>4</w:t>
      </w:r>
      <w:r w:rsidR="002B0BA2" w:rsidRPr="004F017F">
        <w:rPr>
          <w:b/>
          <w:sz w:val="22"/>
          <w:szCs w:val="22"/>
        </w:rPr>
        <w:t>. Начальная цена предмета аукциона</w:t>
      </w:r>
    </w:p>
    <w:p w14:paraId="3E2500BF" w14:textId="335FFB58" w:rsidR="00EB5FB6" w:rsidRPr="004F017F" w:rsidRDefault="00EB5FB6" w:rsidP="000A5D74">
      <w:pPr>
        <w:ind w:firstLine="567"/>
        <w:jc w:val="both"/>
        <w:rPr>
          <w:sz w:val="22"/>
          <w:szCs w:val="22"/>
        </w:rPr>
      </w:pPr>
      <w:r w:rsidRPr="004F017F">
        <w:rPr>
          <w:sz w:val="22"/>
          <w:szCs w:val="22"/>
        </w:rPr>
        <w:t>Начальный размер ежегодной арендной платы за земельный участок:</w:t>
      </w:r>
      <w:r w:rsidR="00B17165" w:rsidRPr="004F017F">
        <w:rPr>
          <w:sz w:val="22"/>
          <w:szCs w:val="22"/>
        </w:rPr>
        <w:t xml:space="preserve"> </w:t>
      </w:r>
      <w:r w:rsidR="00170FF9">
        <w:rPr>
          <w:sz w:val="22"/>
          <w:szCs w:val="22"/>
        </w:rPr>
        <w:t xml:space="preserve">18670 </w:t>
      </w:r>
      <w:r w:rsidR="00171F3F" w:rsidRPr="004F017F">
        <w:rPr>
          <w:sz w:val="22"/>
          <w:szCs w:val="22"/>
        </w:rPr>
        <w:t>,00</w:t>
      </w:r>
      <w:r w:rsidR="00B17165" w:rsidRPr="004F017F">
        <w:rPr>
          <w:sz w:val="22"/>
          <w:szCs w:val="22"/>
        </w:rPr>
        <w:t xml:space="preserve"> </w:t>
      </w:r>
      <w:r w:rsidR="000F6D43" w:rsidRPr="004F017F">
        <w:rPr>
          <w:sz w:val="22"/>
          <w:szCs w:val="22"/>
        </w:rPr>
        <w:t>(</w:t>
      </w:r>
      <w:r w:rsidR="00170FF9">
        <w:rPr>
          <w:sz w:val="22"/>
          <w:szCs w:val="22"/>
        </w:rPr>
        <w:t>восемнадцать тысячи шестьсот семьдесят</w:t>
      </w:r>
      <w:r w:rsidR="000F6D43" w:rsidRPr="004F017F">
        <w:rPr>
          <w:sz w:val="22"/>
          <w:szCs w:val="22"/>
        </w:rPr>
        <w:t xml:space="preserve">) </w:t>
      </w:r>
      <w:r w:rsidRPr="004F017F">
        <w:rPr>
          <w:sz w:val="22"/>
          <w:szCs w:val="22"/>
        </w:rPr>
        <w:t>рублей (установлен на основании отчета независимого оценщика о проведении рыночной оценки, составленного в соответствии с законодательством Российской Феде</w:t>
      </w:r>
      <w:r w:rsidR="00170FF9">
        <w:rPr>
          <w:sz w:val="22"/>
          <w:szCs w:val="22"/>
        </w:rPr>
        <w:t>рации об оценочной деятельности)</w:t>
      </w:r>
    </w:p>
    <w:p w14:paraId="3E2500C0" w14:textId="77777777" w:rsidR="0012427E" w:rsidRPr="004F017F" w:rsidRDefault="0012427E" w:rsidP="008D2B12">
      <w:pPr>
        <w:ind w:firstLine="567"/>
        <w:jc w:val="both"/>
        <w:rPr>
          <w:sz w:val="22"/>
          <w:szCs w:val="22"/>
        </w:rPr>
      </w:pPr>
    </w:p>
    <w:p w14:paraId="3E2500C1" w14:textId="77777777" w:rsidR="002B0BA2" w:rsidRPr="004F017F" w:rsidRDefault="005C78D3" w:rsidP="00965153">
      <w:pPr>
        <w:jc w:val="center"/>
        <w:rPr>
          <w:b/>
          <w:sz w:val="22"/>
          <w:szCs w:val="22"/>
        </w:rPr>
      </w:pPr>
      <w:r w:rsidRPr="004F017F">
        <w:rPr>
          <w:b/>
          <w:sz w:val="22"/>
          <w:szCs w:val="22"/>
        </w:rPr>
        <w:t>5</w:t>
      </w:r>
      <w:r w:rsidR="00E20785" w:rsidRPr="004F017F">
        <w:rPr>
          <w:b/>
          <w:sz w:val="22"/>
          <w:szCs w:val="22"/>
        </w:rPr>
        <w:t>. Шаг аукциона</w:t>
      </w:r>
    </w:p>
    <w:p w14:paraId="3E2500C3" w14:textId="5C91E3FA" w:rsidR="00BC64BB" w:rsidRDefault="00E20785" w:rsidP="00F1695A">
      <w:pPr>
        <w:ind w:firstLine="567"/>
        <w:jc w:val="both"/>
        <w:rPr>
          <w:sz w:val="22"/>
          <w:szCs w:val="22"/>
        </w:rPr>
      </w:pPr>
      <w:r w:rsidRPr="004F017F">
        <w:rPr>
          <w:sz w:val="22"/>
          <w:szCs w:val="22"/>
        </w:rPr>
        <w:t xml:space="preserve">Шаг </w:t>
      </w:r>
      <w:r w:rsidR="00170FF9" w:rsidRPr="004F017F">
        <w:rPr>
          <w:sz w:val="22"/>
          <w:szCs w:val="22"/>
        </w:rPr>
        <w:t xml:space="preserve">аукциона: </w:t>
      </w:r>
      <w:r w:rsidR="00170FF9">
        <w:rPr>
          <w:sz w:val="22"/>
          <w:szCs w:val="22"/>
        </w:rPr>
        <w:t>560</w:t>
      </w:r>
      <w:r w:rsidR="001C7B41" w:rsidRPr="004F017F">
        <w:rPr>
          <w:sz w:val="22"/>
          <w:szCs w:val="22"/>
        </w:rPr>
        <w:t xml:space="preserve"> (</w:t>
      </w:r>
      <w:r w:rsidR="00170FF9">
        <w:rPr>
          <w:sz w:val="22"/>
          <w:szCs w:val="22"/>
        </w:rPr>
        <w:t>пятьсот шестьдесят</w:t>
      </w:r>
      <w:r w:rsidR="001C7B41" w:rsidRPr="004F017F">
        <w:rPr>
          <w:sz w:val="22"/>
          <w:szCs w:val="22"/>
        </w:rPr>
        <w:t xml:space="preserve">) </w:t>
      </w:r>
      <w:r w:rsidRPr="004F017F">
        <w:rPr>
          <w:sz w:val="22"/>
          <w:szCs w:val="22"/>
        </w:rPr>
        <w:t>рублей</w:t>
      </w:r>
      <w:r w:rsidR="00D4423F" w:rsidRPr="004F017F">
        <w:rPr>
          <w:sz w:val="22"/>
          <w:szCs w:val="22"/>
        </w:rPr>
        <w:t>.</w:t>
      </w:r>
    </w:p>
    <w:p w14:paraId="63E3D84B" w14:textId="77777777" w:rsidR="00F1695A" w:rsidRPr="004F017F" w:rsidRDefault="00F1695A" w:rsidP="00F1695A">
      <w:pPr>
        <w:ind w:firstLine="567"/>
        <w:jc w:val="both"/>
        <w:rPr>
          <w:sz w:val="22"/>
          <w:szCs w:val="22"/>
        </w:rPr>
      </w:pPr>
    </w:p>
    <w:p w14:paraId="3E2500C4" w14:textId="632EBF7E" w:rsidR="00BC64BB" w:rsidRPr="00F1695A" w:rsidRDefault="00F1695A" w:rsidP="00F1695A">
      <w:pPr>
        <w:ind w:firstLine="567"/>
        <w:jc w:val="center"/>
        <w:rPr>
          <w:b/>
          <w:sz w:val="22"/>
          <w:szCs w:val="22"/>
        </w:rPr>
      </w:pPr>
      <w:r>
        <w:rPr>
          <w:b/>
          <w:sz w:val="22"/>
          <w:szCs w:val="22"/>
        </w:rPr>
        <w:t xml:space="preserve">6. </w:t>
      </w:r>
      <w:r w:rsidR="0011653B" w:rsidRPr="00F1695A">
        <w:rPr>
          <w:b/>
          <w:sz w:val="22"/>
          <w:szCs w:val="22"/>
        </w:rPr>
        <w:t>Порядок внесения итоговой</w:t>
      </w:r>
      <w:r w:rsidR="00BC64BB" w:rsidRPr="00F1695A">
        <w:rPr>
          <w:b/>
          <w:sz w:val="22"/>
          <w:szCs w:val="22"/>
        </w:rPr>
        <w:t xml:space="preserve"> цены земельного участка</w:t>
      </w:r>
    </w:p>
    <w:p w14:paraId="3E2500C5" w14:textId="77777777" w:rsidR="00BC64BB" w:rsidRPr="004F017F" w:rsidRDefault="00BC64BB" w:rsidP="00BC64BB">
      <w:pPr>
        <w:tabs>
          <w:tab w:val="left" w:pos="-142"/>
        </w:tabs>
        <w:ind w:firstLine="567"/>
        <w:jc w:val="both"/>
        <w:rPr>
          <w:bCs/>
          <w:sz w:val="22"/>
          <w:szCs w:val="22"/>
        </w:rPr>
      </w:pPr>
      <w:r w:rsidRPr="004F017F">
        <w:rPr>
          <w:bCs/>
          <w:sz w:val="22"/>
          <w:szCs w:val="22"/>
        </w:rPr>
        <w:t xml:space="preserve">Итоговый размер ежегодной арендной платы за первый год аренды за вычетом уплаченного задатка, вносится в течение 30 дней с момента подписания договора аренды. </w:t>
      </w:r>
    </w:p>
    <w:p w14:paraId="3E2500C6" w14:textId="77777777" w:rsidR="00BC64BB" w:rsidRPr="004F017F" w:rsidRDefault="00BC64BB" w:rsidP="00BC64BB">
      <w:pPr>
        <w:tabs>
          <w:tab w:val="left" w:pos="-142"/>
        </w:tabs>
        <w:ind w:firstLine="567"/>
        <w:jc w:val="both"/>
        <w:rPr>
          <w:sz w:val="22"/>
          <w:szCs w:val="22"/>
        </w:rPr>
      </w:pPr>
      <w:r w:rsidRPr="004F017F">
        <w:rPr>
          <w:bCs/>
          <w:sz w:val="22"/>
          <w:szCs w:val="22"/>
        </w:rPr>
        <w:lastRenderedPageBreak/>
        <w:t>В случае досрочного расторжения</w:t>
      </w:r>
      <w:r w:rsidR="00A71D43" w:rsidRPr="004F017F">
        <w:rPr>
          <w:bCs/>
          <w:sz w:val="22"/>
          <w:szCs w:val="22"/>
        </w:rPr>
        <w:t xml:space="preserve"> (прекращения) </w:t>
      </w:r>
      <w:r w:rsidRPr="004F017F">
        <w:rPr>
          <w:bCs/>
          <w:sz w:val="22"/>
          <w:szCs w:val="22"/>
        </w:rPr>
        <w:t xml:space="preserve">договора аренды арендная плата за первый год не возвращается </w:t>
      </w:r>
      <w:r w:rsidRPr="004F017F">
        <w:rPr>
          <w:sz w:val="22"/>
          <w:szCs w:val="22"/>
        </w:rPr>
        <w:t>независимо от причин расторжения.</w:t>
      </w:r>
    </w:p>
    <w:p w14:paraId="3E2500C9" w14:textId="23ED2A0C" w:rsidR="000F6D43" w:rsidRPr="00F1695A" w:rsidRDefault="00BC64BB" w:rsidP="00F1695A">
      <w:pPr>
        <w:tabs>
          <w:tab w:val="num" w:pos="900"/>
        </w:tabs>
        <w:ind w:firstLine="567"/>
        <w:jc w:val="both"/>
        <w:rPr>
          <w:bCs/>
          <w:sz w:val="22"/>
          <w:szCs w:val="22"/>
        </w:rPr>
      </w:pPr>
      <w:r w:rsidRPr="004F017F">
        <w:rPr>
          <w:bCs/>
          <w:sz w:val="22"/>
          <w:szCs w:val="22"/>
        </w:rPr>
        <w:t>Арендная плата за последующие годы аренды вносится ежемесячно равными частями, не по</w:t>
      </w:r>
      <w:r w:rsidR="00F1695A">
        <w:rPr>
          <w:bCs/>
          <w:sz w:val="22"/>
          <w:szCs w:val="22"/>
        </w:rPr>
        <w:t>зднее 20 числа текущего месяца.</w:t>
      </w:r>
    </w:p>
    <w:p w14:paraId="3E2500CA" w14:textId="44CB3980" w:rsidR="005C78D3" w:rsidRPr="004F017F" w:rsidRDefault="00F1695A" w:rsidP="00965153">
      <w:pPr>
        <w:jc w:val="center"/>
        <w:rPr>
          <w:b/>
          <w:sz w:val="22"/>
          <w:szCs w:val="22"/>
        </w:rPr>
      </w:pPr>
      <w:r>
        <w:rPr>
          <w:b/>
          <w:sz w:val="22"/>
          <w:szCs w:val="22"/>
        </w:rPr>
        <w:t>7</w:t>
      </w:r>
      <w:r w:rsidR="005C78D3" w:rsidRPr="004F017F">
        <w:rPr>
          <w:b/>
          <w:sz w:val="22"/>
          <w:szCs w:val="22"/>
        </w:rPr>
        <w:t xml:space="preserve">. Размер задатка, порядок его внесения участниками аукциона и возврата им задатка, </w:t>
      </w:r>
    </w:p>
    <w:p w14:paraId="3E2500CB" w14:textId="77777777" w:rsidR="005C78D3" w:rsidRPr="004F017F" w:rsidRDefault="005C78D3" w:rsidP="008D2B12">
      <w:pPr>
        <w:ind w:firstLine="567"/>
        <w:jc w:val="center"/>
        <w:rPr>
          <w:b/>
          <w:sz w:val="22"/>
          <w:szCs w:val="22"/>
        </w:rPr>
      </w:pPr>
      <w:r w:rsidRPr="004F017F">
        <w:rPr>
          <w:b/>
          <w:sz w:val="22"/>
          <w:szCs w:val="22"/>
        </w:rPr>
        <w:t>банковские реквизиты счета для перечисления задатка</w:t>
      </w:r>
    </w:p>
    <w:p w14:paraId="3E2500CC" w14:textId="2397E63C" w:rsidR="005C78D3" w:rsidRPr="004F017F" w:rsidRDefault="005C78D3" w:rsidP="00E13D29">
      <w:pPr>
        <w:ind w:firstLine="567"/>
        <w:jc w:val="both"/>
        <w:rPr>
          <w:iCs/>
          <w:sz w:val="22"/>
          <w:szCs w:val="22"/>
        </w:rPr>
      </w:pPr>
      <w:r w:rsidRPr="004F017F">
        <w:rPr>
          <w:iCs/>
          <w:sz w:val="22"/>
          <w:szCs w:val="22"/>
        </w:rPr>
        <w:t>Размер задатка:</w:t>
      </w:r>
      <w:r w:rsidR="000A5D74" w:rsidRPr="004F017F">
        <w:rPr>
          <w:iCs/>
          <w:sz w:val="22"/>
          <w:szCs w:val="22"/>
        </w:rPr>
        <w:t xml:space="preserve"> </w:t>
      </w:r>
      <w:r w:rsidR="003C3A3E">
        <w:rPr>
          <w:sz w:val="22"/>
          <w:szCs w:val="22"/>
        </w:rPr>
        <w:t>3734</w:t>
      </w:r>
      <w:r w:rsidR="006B4481" w:rsidRPr="004F017F">
        <w:rPr>
          <w:sz w:val="22"/>
          <w:szCs w:val="22"/>
        </w:rPr>
        <w:t xml:space="preserve"> (</w:t>
      </w:r>
      <w:r w:rsidR="003C3A3E">
        <w:rPr>
          <w:sz w:val="22"/>
          <w:szCs w:val="22"/>
        </w:rPr>
        <w:t>Три тысячи семьсот тридцать четыре)</w:t>
      </w:r>
      <w:r w:rsidR="00610F3A" w:rsidRPr="004F017F">
        <w:rPr>
          <w:sz w:val="22"/>
          <w:szCs w:val="22"/>
        </w:rPr>
        <w:t xml:space="preserve"> </w:t>
      </w:r>
      <w:r w:rsidR="003C3A3E">
        <w:rPr>
          <w:sz w:val="22"/>
          <w:szCs w:val="22"/>
        </w:rPr>
        <w:t>рубля</w:t>
      </w:r>
      <w:r w:rsidR="000A5D74" w:rsidRPr="004F017F">
        <w:rPr>
          <w:sz w:val="22"/>
          <w:szCs w:val="22"/>
        </w:rPr>
        <w:t>.</w:t>
      </w:r>
    </w:p>
    <w:p w14:paraId="01E4068C" w14:textId="3A5D7755" w:rsidR="009D204B" w:rsidRDefault="005C78D3" w:rsidP="00F1695A">
      <w:pPr>
        <w:ind w:firstLine="567"/>
        <w:jc w:val="both"/>
        <w:rPr>
          <w:sz w:val="22"/>
          <w:szCs w:val="22"/>
        </w:rPr>
      </w:pPr>
      <w:r w:rsidRPr="004F017F">
        <w:rPr>
          <w:sz w:val="22"/>
          <w:szCs w:val="22"/>
        </w:rPr>
        <w:t xml:space="preserve">Организатор аукциона возвращает внесенный задаток заявителю, не допущенному к участию в аукционе, в течение 3 рабочих дней со дня оформления Протокола о признании заявителей участниками аукциона, со дня подписания протокола о результатах аукциона возвращает задаток участникам аукциона, которые не стали победителями, а в случаях отзыва заявки со дня поступления уведомления об отзыве заявки. Задатки возвращаются </w:t>
      </w:r>
      <w:r w:rsidR="009D204B" w:rsidRPr="004F017F">
        <w:rPr>
          <w:sz w:val="22"/>
          <w:szCs w:val="22"/>
        </w:rPr>
        <w:t>на реквизиты,</w:t>
      </w:r>
      <w:r w:rsidR="00F1695A">
        <w:rPr>
          <w:sz w:val="22"/>
          <w:szCs w:val="22"/>
        </w:rPr>
        <w:t xml:space="preserve"> указанные в заявке:</w:t>
      </w:r>
    </w:p>
    <w:p w14:paraId="7B695B45" w14:textId="77777777" w:rsidR="009D204B" w:rsidRDefault="009D204B" w:rsidP="009D204B">
      <w:pPr>
        <w:jc w:val="both"/>
        <w:rPr>
          <w:i/>
          <w:iCs/>
          <w:color w:val="FF0000"/>
          <w:sz w:val="22"/>
          <w:szCs w:val="22"/>
        </w:rPr>
      </w:pPr>
      <w:r>
        <w:t xml:space="preserve">             </w:t>
      </w:r>
      <w:r w:rsidRPr="00AE5636">
        <w:rPr>
          <w:i/>
          <w:iCs/>
          <w:color w:val="FF0000"/>
          <w:sz w:val="22"/>
          <w:szCs w:val="22"/>
        </w:rPr>
        <w:t xml:space="preserve">Реквизиты перечисления задатка: </w:t>
      </w:r>
    </w:p>
    <w:p w14:paraId="021EE735" w14:textId="50989FF0" w:rsidR="009D204B" w:rsidRPr="0073706E" w:rsidRDefault="009D204B" w:rsidP="009D204B">
      <w:pPr>
        <w:jc w:val="both"/>
      </w:pPr>
      <w:r>
        <w:rPr>
          <w:i/>
          <w:iCs/>
          <w:color w:val="FF0000"/>
          <w:sz w:val="22"/>
          <w:szCs w:val="22"/>
        </w:rPr>
        <w:t xml:space="preserve">            </w:t>
      </w:r>
      <w:r w:rsidR="0073706E">
        <w:rPr>
          <w:i/>
          <w:iCs/>
          <w:color w:val="FF0000"/>
          <w:sz w:val="22"/>
          <w:szCs w:val="22"/>
        </w:rPr>
        <w:t xml:space="preserve"> </w:t>
      </w:r>
      <w:r w:rsidR="0073706E" w:rsidRPr="0073706E">
        <w:rPr>
          <w:i/>
          <w:iCs/>
          <w:sz w:val="22"/>
          <w:szCs w:val="22"/>
        </w:rPr>
        <w:t>Получатель:</w:t>
      </w:r>
      <w:r w:rsidRPr="0073706E">
        <w:rPr>
          <w:i/>
          <w:iCs/>
          <w:sz w:val="22"/>
          <w:szCs w:val="22"/>
        </w:rPr>
        <w:t xml:space="preserve"> </w:t>
      </w:r>
      <w:r w:rsidRPr="0073706E">
        <w:t xml:space="preserve">Управление земельных и имущественных отношений МР «Дербентский район» </w:t>
      </w:r>
    </w:p>
    <w:p w14:paraId="76988610" w14:textId="77777777" w:rsidR="009D204B" w:rsidRPr="0073706E" w:rsidRDefault="009D204B" w:rsidP="009D204B">
      <w:pPr>
        <w:jc w:val="both"/>
        <w:rPr>
          <w:bCs/>
        </w:rPr>
      </w:pPr>
      <w:r w:rsidRPr="0073706E">
        <w:rPr>
          <w:bCs/>
        </w:rPr>
        <w:t xml:space="preserve">            ИНН: 0542018689; КПП: 054201001; Л/c: 05033210260; Счет: </w:t>
      </w:r>
      <w:r w:rsidRPr="0073706E">
        <w:t>40302810000003000194</w:t>
      </w:r>
    </w:p>
    <w:p w14:paraId="545BFB4A" w14:textId="77777777" w:rsidR="009D204B" w:rsidRPr="0073706E" w:rsidRDefault="009D204B" w:rsidP="009D204B">
      <w:pPr>
        <w:jc w:val="both"/>
        <w:rPr>
          <w:bCs/>
        </w:rPr>
      </w:pPr>
      <w:r w:rsidRPr="0073706E">
        <w:rPr>
          <w:bCs/>
        </w:rPr>
        <w:t xml:space="preserve">            Банк: Отделение - НБ Республики Дагестан г.Махачкала, БИК 048209001</w:t>
      </w:r>
    </w:p>
    <w:p w14:paraId="67C430CE" w14:textId="687629E4" w:rsidR="009D204B" w:rsidRPr="0073706E" w:rsidRDefault="009D204B" w:rsidP="009D204B">
      <w:pPr>
        <w:jc w:val="both"/>
        <w:rPr>
          <w:bCs/>
        </w:rPr>
      </w:pPr>
      <w:r w:rsidRPr="0073706E">
        <w:rPr>
          <w:bCs/>
        </w:rPr>
        <w:t xml:space="preserve">            ОКТМО 82710000;</w:t>
      </w:r>
      <w:r w:rsidR="0073706E" w:rsidRPr="0073706E">
        <w:rPr>
          <w:bCs/>
        </w:rPr>
        <w:t xml:space="preserve"> </w:t>
      </w:r>
      <w:r w:rsidR="0049579F">
        <w:t>КБК 00111105013050000120</w:t>
      </w:r>
    </w:p>
    <w:p w14:paraId="3E2500D0" w14:textId="48305384" w:rsidR="0012427E" w:rsidRDefault="0073706E" w:rsidP="00F1695A">
      <w:pPr>
        <w:jc w:val="both"/>
        <w:rPr>
          <w:i/>
          <w:iCs/>
          <w:sz w:val="22"/>
          <w:szCs w:val="22"/>
        </w:rPr>
      </w:pPr>
      <w:r w:rsidRPr="0073706E">
        <w:rPr>
          <w:i/>
          <w:iCs/>
          <w:sz w:val="22"/>
          <w:szCs w:val="22"/>
        </w:rPr>
        <w:t xml:space="preserve">              Назначение платежа: «Задаток для участия в аукционе».</w:t>
      </w:r>
    </w:p>
    <w:p w14:paraId="0100C5CD" w14:textId="77777777" w:rsidR="00F1695A" w:rsidRPr="00F1695A" w:rsidRDefault="00F1695A" w:rsidP="00F1695A">
      <w:pPr>
        <w:jc w:val="both"/>
        <w:rPr>
          <w:bCs/>
        </w:rPr>
      </w:pPr>
    </w:p>
    <w:p w14:paraId="3E2500D1" w14:textId="6DC274C9" w:rsidR="005C78D3" w:rsidRPr="004F017F" w:rsidRDefault="00F1695A" w:rsidP="00B519F9">
      <w:pPr>
        <w:jc w:val="center"/>
        <w:rPr>
          <w:b/>
          <w:sz w:val="22"/>
          <w:szCs w:val="22"/>
        </w:rPr>
      </w:pPr>
      <w:r>
        <w:rPr>
          <w:b/>
          <w:sz w:val="22"/>
          <w:szCs w:val="22"/>
        </w:rPr>
        <w:t>8</w:t>
      </w:r>
      <w:r w:rsidR="005C78D3" w:rsidRPr="004F017F">
        <w:rPr>
          <w:b/>
          <w:sz w:val="22"/>
          <w:szCs w:val="22"/>
        </w:rPr>
        <w:t>. Порядок проведения аукциона</w:t>
      </w:r>
    </w:p>
    <w:p w14:paraId="3E2500D2" w14:textId="77777777" w:rsidR="005C78D3" w:rsidRPr="004F017F" w:rsidRDefault="005C78D3" w:rsidP="008D2B12">
      <w:pPr>
        <w:ind w:firstLine="567"/>
        <w:rPr>
          <w:sz w:val="22"/>
          <w:szCs w:val="22"/>
        </w:rPr>
      </w:pPr>
      <w:r w:rsidRPr="004F017F">
        <w:rPr>
          <w:sz w:val="22"/>
          <w:szCs w:val="22"/>
        </w:rPr>
        <w:t>Порядок проведения аукциона регулируется статьей 39.12 Земельного кодекса РФ.</w:t>
      </w:r>
    </w:p>
    <w:p w14:paraId="3E2500D3" w14:textId="77777777" w:rsidR="005C78D3" w:rsidRPr="004F017F" w:rsidRDefault="005C78D3" w:rsidP="008D2B12">
      <w:pPr>
        <w:ind w:firstLine="567"/>
        <w:jc w:val="both"/>
        <w:rPr>
          <w:sz w:val="22"/>
          <w:szCs w:val="22"/>
        </w:rPr>
      </w:pPr>
      <w:r w:rsidRPr="004F017F">
        <w:rPr>
          <w:sz w:val="22"/>
          <w:szCs w:val="22"/>
        </w:rPr>
        <w:t>Аукцион является открытым по составу участников.</w:t>
      </w:r>
    </w:p>
    <w:p w14:paraId="3E2500D4" w14:textId="3746C646" w:rsidR="005C78D3" w:rsidRPr="004F017F" w:rsidRDefault="005C78D3" w:rsidP="008D2B12">
      <w:pPr>
        <w:ind w:firstLine="567"/>
        <w:jc w:val="both"/>
        <w:rPr>
          <w:sz w:val="22"/>
          <w:szCs w:val="22"/>
        </w:rPr>
      </w:pPr>
      <w:r w:rsidRPr="004F017F">
        <w:rPr>
          <w:sz w:val="22"/>
          <w:szCs w:val="22"/>
        </w:rPr>
        <w:t xml:space="preserve">Организатор аукциона - </w:t>
      </w:r>
      <w:r w:rsidR="00AE5636">
        <w:rPr>
          <w:sz w:val="22"/>
          <w:szCs w:val="22"/>
        </w:rPr>
        <w:t>Управление земельных и имущественных отношений МР «Дербентский район»</w:t>
      </w:r>
      <w:r w:rsidR="00AE5636" w:rsidRPr="005C6E7C">
        <w:rPr>
          <w:sz w:val="22"/>
          <w:szCs w:val="22"/>
        </w:rPr>
        <w:t xml:space="preserve"> (далее </w:t>
      </w:r>
      <w:r w:rsidR="006452AE">
        <w:rPr>
          <w:sz w:val="22"/>
          <w:szCs w:val="22"/>
        </w:rPr>
        <w:t>- Управление) (368608</w:t>
      </w:r>
      <w:r w:rsidR="00AE5636">
        <w:rPr>
          <w:sz w:val="22"/>
          <w:szCs w:val="22"/>
        </w:rPr>
        <w:t>, г.Дербент ул</w:t>
      </w:r>
      <w:r w:rsidR="006452AE">
        <w:rPr>
          <w:sz w:val="22"/>
          <w:szCs w:val="22"/>
        </w:rPr>
        <w:t>.</w:t>
      </w:r>
      <w:r w:rsidR="00AE5636">
        <w:rPr>
          <w:sz w:val="22"/>
          <w:szCs w:val="22"/>
        </w:rPr>
        <w:t>.Ю.Гагарина, 23</w:t>
      </w:r>
      <w:r w:rsidR="00AE5636" w:rsidRPr="005C6E7C">
        <w:rPr>
          <w:sz w:val="22"/>
          <w:szCs w:val="22"/>
        </w:rPr>
        <w:t>).</w:t>
      </w:r>
    </w:p>
    <w:p w14:paraId="3E2500D5" w14:textId="31DAAEAB" w:rsidR="005C78D3" w:rsidRPr="00797D76" w:rsidRDefault="005C78D3" w:rsidP="008D2B12">
      <w:pPr>
        <w:ind w:firstLine="567"/>
        <w:jc w:val="both"/>
        <w:rPr>
          <w:sz w:val="22"/>
          <w:szCs w:val="22"/>
        </w:rPr>
      </w:pPr>
      <w:r w:rsidRPr="004F017F">
        <w:rPr>
          <w:sz w:val="22"/>
          <w:szCs w:val="22"/>
        </w:rPr>
        <w:t xml:space="preserve">Прием заявок на участие в аукционе (далее - заявки) производится секретарем </w:t>
      </w:r>
      <w:r w:rsidR="00B01F35" w:rsidRPr="004F017F">
        <w:rPr>
          <w:sz w:val="22"/>
          <w:szCs w:val="22"/>
        </w:rPr>
        <w:t>аукционной</w:t>
      </w:r>
      <w:r w:rsidRPr="004F017F">
        <w:rPr>
          <w:sz w:val="22"/>
          <w:szCs w:val="22"/>
        </w:rPr>
        <w:t xml:space="preserve"> комиссии организатора аукциона (далее - аук</w:t>
      </w:r>
      <w:r w:rsidR="00AE5636">
        <w:rPr>
          <w:sz w:val="22"/>
          <w:szCs w:val="22"/>
        </w:rPr>
        <w:t>ционная комиссия) по адресу: г.Дербент ул.Ю.Гагарина, 23</w:t>
      </w:r>
      <w:r w:rsidRPr="004F017F">
        <w:rPr>
          <w:sz w:val="22"/>
          <w:szCs w:val="22"/>
        </w:rPr>
        <w:t xml:space="preserve">, </w:t>
      </w:r>
      <w:r w:rsidR="00AE5636">
        <w:rPr>
          <w:sz w:val="22"/>
          <w:szCs w:val="22"/>
        </w:rPr>
        <w:t xml:space="preserve">Здание администрации МР «Дербентский район», цокольный этаж </w:t>
      </w:r>
      <w:r w:rsidR="00AE5636" w:rsidRPr="004F017F">
        <w:rPr>
          <w:sz w:val="22"/>
          <w:szCs w:val="22"/>
        </w:rPr>
        <w:t>с</w:t>
      </w:r>
      <w:r w:rsidRPr="004F017F">
        <w:rPr>
          <w:sz w:val="22"/>
          <w:szCs w:val="22"/>
        </w:rPr>
        <w:t xml:space="preserve"> </w:t>
      </w:r>
      <w:r w:rsidR="007A0F60" w:rsidRPr="004F017F">
        <w:rPr>
          <w:sz w:val="22"/>
          <w:szCs w:val="22"/>
        </w:rPr>
        <w:t>«</w:t>
      </w:r>
      <w:r w:rsidR="007815E4">
        <w:rPr>
          <w:sz w:val="22"/>
          <w:szCs w:val="22"/>
        </w:rPr>
        <w:t>16</w:t>
      </w:r>
      <w:r w:rsidR="002F0B2D" w:rsidRPr="004F017F">
        <w:rPr>
          <w:sz w:val="22"/>
          <w:szCs w:val="22"/>
        </w:rPr>
        <w:t>»</w:t>
      </w:r>
      <w:r w:rsidR="007602F0">
        <w:rPr>
          <w:sz w:val="22"/>
          <w:szCs w:val="22"/>
        </w:rPr>
        <w:t xml:space="preserve"> </w:t>
      </w:r>
      <w:r w:rsidR="007815E4">
        <w:rPr>
          <w:sz w:val="22"/>
          <w:szCs w:val="22"/>
        </w:rPr>
        <w:t>октября</w:t>
      </w:r>
      <w:r w:rsidR="007602F0">
        <w:rPr>
          <w:sz w:val="22"/>
          <w:szCs w:val="22"/>
        </w:rPr>
        <w:t xml:space="preserve"> </w:t>
      </w:r>
      <w:r w:rsidRPr="004F017F">
        <w:rPr>
          <w:sz w:val="22"/>
          <w:szCs w:val="22"/>
        </w:rPr>
        <w:t>201</w:t>
      </w:r>
      <w:r w:rsidR="007602F0">
        <w:rPr>
          <w:sz w:val="22"/>
          <w:szCs w:val="22"/>
        </w:rPr>
        <w:t>9</w:t>
      </w:r>
      <w:r w:rsidRPr="004F017F">
        <w:rPr>
          <w:sz w:val="22"/>
          <w:szCs w:val="22"/>
        </w:rPr>
        <w:t xml:space="preserve"> года ежедневно (кроме вы</w:t>
      </w:r>
      <w:r w:rsidR="00AE5636">
        <w:rPr>
          <w:sz w:val="22"/>
          <w:szCs w:val="22"/>
        </w:rPr>
        <w:t>ходных и праздничных дней), с 9-00 до 13-00 час</w:t>
      </w:r>
      <w:r w:rsidR="00DE132E">
        <w:rPr>
          <w:sz w:val="22"/>
          <w:szCs w:val="22"/>
        </w:rPr>
        <w:t>,</w:t>
      </w:r>
      <w:r w:rsidR="00AE5636">
        <w:rPr>
          <w:sz w:val="22"/>
          <w:szCs w:val="22"/>
        </w:rPr>
        <w:t xml:space="preserve"> и с 14-00 до 18</w:t>
      </w:r>
      <w:r w:rsidRPr="004F017F">
        <w:rPr>
          <w:sz w:val="22"/>
          <w:szCs w:val="22"/>
        </w:rPr>
        <w:t xml:space="preserve">-00, срок окончания приема заявок </w:t>
      </w:r>
      <w:r w:rsidR="008C31E4" w:rsidRPr="004F017F">
        <w:rPr>
          <w:sz w:val="22"/>
          <w:szCs w:val="22"/>
        </w:rPr>
        <w:t>-</w:t>
      </w:r>
      <w:r w:rsidRPr="004F017F">
        <w:rPr>
          <w:sz w:val="22"/>
          <w:szCs w:val="22"/>
        </w:rPr>
        <w:t xml:space="preserve"> </w:t>
      </w:r>
      <w:r w:rsidR="007A0F60" w:rsidRPr="004F017F">
        <w:rPr>
          <w:sz w:val="22"/>
          <w:szCs w:val="22"/>
        </w:rPr>
        <w:t>«</w:t>
      </w:r>
      <w:r w:rsidR="00797D76">
        <w:rPr>
          <w:sz w:val="22"/>
          <w:szCs w:val="22"/>
        </w:rPr>
        <w:t>18</w:t>
      </w:r>
      <w:r w:rsidR="007A0F60" w:rsidRPr="004F017F">
        <w:rPr>
          <w:sz w:val="22"/>
          <w:szCs w:val="22"/>
        </w:rPr>
        <w:t>»</w:t>
      </w:r>
      <w:r w:rsidR="00063E9D" w:rsidRPr="004F017F">
        <w:rPr>
          <w:sz w:val="22"/>
          <w:szCs w:val="22"/>
        </w:rPr>
        <w:t xml:space="preserve"> </w:t>
      </w:r>
      <w:r w:rsidR="007815E4">
        <w:rPr>
          <w:sz w:val="22"/>
          <w:szCs w:val="22"/>
        </w:rPr>
        <w:t>ноября</w:t>
      </w:r>
      <w:r w:rsidR="00F439A3">
        <w:rPr>
          <w:sz w:val="22"/>
          <w:szCs w:val="22"/>
        </w:rPr>
        <w:t xml:space="preserve"> </w:t>
      </w:r>
      <w:r w:rsidR="007A0F60" w:rsidRPr="004F017F">
        <w:rPr>
          <w:sz w:val="22"/>
          <w:szCs w:val="22"/>
        </w:rPr>
        <w:t>201</w:t>
      </w:r>
      <w:r w:rsidR="007602F0">
        <w:rPr>
          <w:sz w:val="22"/>
          <w:szCs w:val="22"/>
        </w:rPr>
        <w:t>9</w:t>
      </w:r>
      <w:r w:rsidRPr="004F017F">
        <w:rPr>
          <w:sz w:val="22"/>
          <w:szCs w:val="22"/>
        </w:rPr>
        <w:t xml:space="preserve"> года в 12-00 час.</w:t>
      </w:r>
    </w:p>
    <w:p w14:paraId="3E2500D6" w14:textId="485B2FF0" w:rsidR="005C78D3" w:rsidRPr="004F017F" w:rsidRDefault="005C78D3" w:rsidP="008D2B12">
      <w:pPr>
        <w:ind w:firstLine="567"/>
        <w:jc w:val="both"/>
        <w:rPr>
          <w:sz w:val="22"/>
          <w:szCs w:val="22"/>
        </w:rPr>
      </w:pPr>
      <w:r w:rsidRPr="004F017F">
        <w:rPr>
          <w:sz w:val="22"/>
          <w:szCs w:val="22"/>
        </w:rPr>
        <w:t xml:space="preserve">Признание заявителей участниками аукциона (определение участников аукциона) производится аукционной комиссией по адресу: </w:t>
      </w:r>
      <w:r w:rsidR="00AE5636">
        <w:rPr>
          <w:sz w:val="22"/>
          <w:szCs w:val="22"/>
        </w:rPr>
        <w:t>г.Дербент ул.Ю.Гагарина, 23</w:t>
      </w:r>
      <w:r w:rsidR="00AE5636" w:rsidRPr="004F017F">
        <w:rPr>
          <w:sz w:val="22"/>
          <w:szCs w:val="22"/>
        </w:rPr>
        <w:t xml:space="preserve">, </w:t>
      </w:r>
      <w:r w:rsidR="00AE5636">
        <w:rPr>
          <w:sz w:val="22"/>
          <w:szCs w:val="22"/>
        </w:rPr>
        <w:t>Здание администрации МР «Дербентский район», малый зал «</w:t>
      </w:r>
      <w:r w:rsidR="00797D76">
        <w:rPr>
          <w:sz w:val="22"/>
          <w:szCs w:val="22"/>
        </w:rPr>
        <w:t>21</w:t>
      </w:r>
      <w:r w:rsidR="008A00F5" w:rsidRPr="004F017F">
        <w:rPr>
          <w:sz w:val="22"/>
          <w:szCs w:val="22"/>
        </w:rPr>
        <w:t>»</w:t>
      </w:r>
      <w:r w:rsidR="00797D76">
        <w:rPr>
          <w:sz w:val="22"/>
          <w:szCs w:val="22"/>
        </w:rPr>
        <w:t xml:space="preserve"> ноября</w:t>
      </w:r>
      <w:r w:rsidR="00F439A3">
        <w:rPr>
          <w:sz w:val="22"/>
          <w:szCs w:val="22"/>
        </w:rPr>
        <w:t xml:space="preserve"> </w:t>
      </w:r>
      <w:r w:rsidR="00AE5636" w:rsidRPr="004F017F">
        <w:rPr>
          <w:sz w:val="22"/>
          <w:szCs w:val="22"/>
        </w:rPr>
        <w:t>201</w:t>
      </w:r>
      <w:r w:rsidR="00AE5636">
        <w:rPr>
          <w:sz w:val="22"/>
          <w:szCs w:val="22"/>
        </w:rPr>
        <w:t>9</w:t>
      </w:r>
      <w:r w:rsidR="00AE5636" w:rsidRPr="004F017F">
        <w:rPr>
          <w:sz w:val="22"/>
          <w:szCs w:val="22"/>
        </w:rPr>
        <w:t xml:space="preserve"> </w:t>
      </w:r>
      <w:r w:rsidR="00AE5636">
        <w:rPr>
          <w:sz w:val="22"/>
          <w:szCs w:val="22"/>
        </w:rPr>
        <w:t>года</w:t>
      </w:r>
      <w:r w:rsidRPr="004F017F">
        <w:rPr>
          <w:sz w:val="22"/>
          <w:szCs w:val="22"/>
        </w:rPr>
        <w:t xml:space="preserve"> в 11-00 час. </w:t>
      </w:r>
    </w:p>
    <w:p w14:paraId="3E2500D7" w14:textId="0DDA7790" w:rsidR="005C6E7C" w:rsidRPr="004F017F" w:rsidRDefault="005C6E7C" w:rsidP="005C6E7C">
      <w:pPr>
        <w:ind w:firstLine="567"/>
        <w:jc w:val="both"/>
        <w:rPr>
          <w:sz w:val="22"/>
          <w:szCs w:val="22"/>
        </w:rPr>
      </w:pPr>
      <w:r>
        <w:rPr>
          <w:sz w:val="22"/>
          <w:szCs w:val="22"/>
        </w:rPr>
        <w:t xml:space="preserve">Регистрация участников аукциона осуществляется секретарем аукционной комиссии по адресу: </w:t>
      </w:r>
      <w:r w:rsidR="00AE5636">
        <w:rPr>
          <w:sz w:val="22"/>
          <w:szCs w:val="22"/>
        </w:rPr>
        <w:t>г.Дербент ул.Ю.Гагарина, 23</w:t>
      </w:r>
      <w:r w:rsidR="00AE5636" w:rsidRPr="004F017F">
        <w:rPr>
          <w:sz w:val="22"/>
          <w:szCs w:val="22"/>
        </w:rPr>
        <w:t xml:space="preserve">, </w:t>
      </w:r>
      <w:r w:rsidR="00AE5636">
        <w:rPr>
          <w:sz w:val="22"/>
          <w:szCs w:val="22"/>
        </w:rPr>
        <w:t xml:space="preserve">Здание администрации МР «Дербентский район», малый </w:t>
      </w:r>
      <w:r w:rsidR="003112D9">
        <w:rPr>
          <w:sz w:val="22"/>
          <w:szCs w:val="22"/>
        </w:rPr>
        <w:t>зал «</w:t>
      </w:r>
      <w:r w:rsidR="00797D76">
        <w:rPr>
          <w:sz w:val="22"/>
          <w:szCs w:val="22"/>
        </w:rPr>
        <w:t>25</w:t>
      </w:r>
      <w:r w:rsidRPr="004F017F">
        <w:rPr>
          <w:sz w:val="22"/>
          <w:szCs w:val="22"/>
        </w:rPr>
        <w:t xml:space="preserve">» </w:t>
      </w:r>
      <w:r w:rsidR="00797D76">
        <w:rPr>
          <w:sz w:val="22"/>
          <w:szCs w:val="22"/>
        </w:rPr>
        <w:t>ноября</w:t>
      </w:r>
      <w:r w:rsidR="00F439A3">
        <w:rPr>
          <w:sz w:val="22"/>
          <w:szCs w:val="22"/>
        </w:rPr>
        <w:t xml:space="preserve"> </w:t>
      </w:r>
      <w:r w:rsidRPr="004F017F">
        <w:rPr>
          <w:sz w:val="22"/>
          <w:szCs w:val="22"/>
        </w:rPr>
        <w:t>201</w:t>
      </w:r>
      <w:r>
        <w:rPr>
          <w:sz w:val="22"/>
          <w:szCs w:val="22"/>
        </w:rPr>
        <w:t>9</w:t>
      </w:r>
      <w:r w:rsidRPr="004F017F">
        <w:rPr>
          <w:sz w:val="22"/>
          <w:szCs w:val="22"/>
        </w:rPr>
        <w:t xml:space="preserve"> года в 11-00 час.</w:t>
      </w:r>
    </w:p>
    <w:p w14:paraId="3E2500D8" w14:textId="5AF60B6D" w:rsidR="005C78D3" w:rsidRPr="004F017F" w:rsidRDefault="005C78D3" w:rsidP="008D2B12">
      <w:pPr>
        <w:ind w:firstLine="567"/>
        <w:jc w:val="both"/>
        <w:rPr>
          <w:sz w:val="22"/>
          <w:szCs w:val="22"/>
        </w:rPr>
      </w:pPr>
      <w:r w:rsidRPr="004F017F">
        <w:rPr>
          <w:sz w:val="22"/>
          <w:szCs w:val="22"/>
        </w:rPr>
        <w:t>Аукцион проводится аукционной комиссией по адресу:</w:t>
      </w:r>
      <w:r w:rsidR="00AE5636" w:rsidRPr="00AE5636">
        <w:t xml:space="preserve"> </w:t>
      </w:r>
      <w:r w:rsidR="00AE5636" w:rsidRPr="00AE5636">
        <w:rPr>
          <w:sz w:val="22"/>
          <w:szCs w:val="22"/>
        </w:rPr>
        <w:t>г.Дербент ул.Ю.Гагарина, 23, Здание администрации МР «Дербентский район», малый зал</w:t>
      </w:r>
      <w:r w:rsidRPr="00AE5636">
        <w:rPr>
          <w:sz w:val="22"/>
          <w:szCs w:val="22"/>
        </w:rPr>
        <w:t>,</w:t>
      </w:r>
      <w:r w:rsidRPr="004F017F">
        <w:rPr>
          <w:sz w:val="22"/>
          <w:szCs w:val="22"/>
        </w:rPr>
        <w:t xml:space="preserve"> </w:t>
      </w:r>
      <w:r w:rsidR="008A00F5" w:rsidRPr="004F017F">
        <w:rPr>
          <w:sz w:val="22"/>
          <w:szCs w:val="22"/>
        </w:rPr>
        <w:t>«</w:t>
      </w:r>
      <w:r w:rsidR="00797D76">
        <w:rPr>
          <w:sz w:val="22"/>
          <w:szCs w:val="22"/>
        </w:rPr>
        <w:t>25</w:t>
      </w:r>
      <w:r w:rsidR="008A00F5" w:rsidRPr="004F017F">
        <w:rPr>
          <w:sz w:val="22"/>
          <w:szCs w:val="22"/>
        </w:rPr>
        <w:t xml:space="preserve">» </w:t>
      </w:r>
      <w:r w:rsidR="00797D76">
        <w:rPr>
          <w:sz w:val="22"/>
          <w:szCs w:val="22"/>
        </w:rPr>
        <w:t>ноября</w:t>
      </w:r>
      <w:r w:rsidR="00F439A3">
        <w:rPr>
          <w:sz w:val="22"/>
          <w:szCs w:val="22"/>
        </w:rPr>
        <w:t xml:space="preserve"> </w:t>
      </w:r>
      <w:r w:rsidR="008A00F5" w:rsidRPr="004F017F">
        <w:rPr>
          <w:sz w:val="22"/>
          <w:szCs w:val="22"/>
        </w:rPr>
        <w:t>201</w:t>
      </w:r>
      <w:r w:rsidR="008A00F5">
        <w:rPr>
          <w:sz w:val="22"/>
          <w:szCs w:val="22"/>
        </w:rPr>
        <w:t>9</w:t>
      </w:r>
      <w:r w:rsidR="008A00F5" w:rsidRPr="004F017F">
        <w:rPr>
          <w:sz w:val="22"/>
          <w:szCs w:val="22"/>
        </w:rPr>
        <w:t xml:space="preserve"> </w:t>
      </w:r>
      <w:r w:rsidRPr="004F017F">
        <w:rPr>
          <w:sz w:val="22"/>
          <w:szCs w:val="22"/>
        </w:rPr>
        <w:t>года в 1</w:t>
      </w:r>
      <w:r w:rsidR="004E1403" w:rsidRPr="004F017F">
        <w:rPr>
          <w:sz w:val="22"/>
          <w:szCs w:val="22"/>
        </w:rPr>
        <w:t>1</w:t>
      </w:r>
      <w:r w:rsidRPr="004F017F">
        <w:rPr>
          <w:sz w:val="22"/>
          <w:szCs w:val="22"/>
        </w:rPr>
        <w:t>-00 час.</w:t>
      </w:r>
    </w:p>
    <w:p w14:paraId="3E2500D9" w14:textId="1B198F4C" w:rsidR="005C78D3" w:rsidRPr="004F017F" w:rsidRDefault="005C78D3" w:rsidP="008D2B12">
      <w:pPr>
        <w:ind w:firstLine="567"/>
        <w:jc w:val="both"/>
        <w:rPr>
          <w:sz w:val="22"/>
          <w:szCs w:val="22"/>
        </w:rPr>
      </w:pPr>
      <w:r w:rsidRPr="004F017F">
        <w:rPr>
          <w:sz w:val="22"/>
          <w:szCs w:val="22"/>
        </w:rPr>
        <w:t>Подведение итогов аукциона производится по адресу</w:t>
      </w:r>
      <w:r w:rsidR="00AE5636" w:rsidRPr="00AE5636">
        <w:rPr>
          <w:sz w:val="22"/>
          <w:szCs w:val="22"/>
        </w:rPr>
        <w:t xml:space="preserve"> г.Дербент ул.Ю.Гагарина, 23</w:t>
      </w:r>
      <w:r w:rsidR="00B41274" w:rsidRPr="004F017F">
        <w:rPr>
          <w:sz w:val="22"/>
          <w:szCs w:val="22"/>
        </w:rPr>
        <w:t xml:space="preserve">, </w:t>
      </w:r>
      <w:r w:rsidRPr="004F017F">
        <w:rPr>
          <w:sz w:val="22"/>
          <w:szCs w:val="22"/>
        </w:rPr>
        <w:t>в день проведения аукциона</w:t>
      </w:r>
      <w:r w:rsidR="007A0F60" w:rsidRPr="004F017F">
        <w:rPr>
          <w:sz w:val="22"/>
          <w:szCs w:val="22"/>
        </w:rPr>
        <w:t xml:space="preserve">, </w:t>
      </w:r>
      <w:r w:rsidR="008A00F5" w:rsidRPr="004F017F">
        <w:rPr>
          <w:sz w:val="22"/>
          <w:szCs w:val="22"/>
        </w:rPr>
        <w:t>«</w:t>
      </w:r>
      <w:r w:rsidR="003112D9">
        <w:rPr>
          <w:sz w:val="22"/>
          <w:szCs w:val="22"/>
        </w:rPr>
        <w:t>25</w:t>
      </w:r>
      <w:r w:rsidR="008A00F5" w:rsidRPr="004F017F">
        <w:rPr>
          <w:sz w:val="22"/>
          <w:szCs w:val="22"/>
        </w:rPr>
        <w:t xml:space="preserve">» </w:t>
      </w:r>
      <w:r w:rsidR="003112D9">
        <w:rPr>
          <w:sz w:val="22"/>
          <w:szCs w:val="22"/>
        </w:rPr>
        <w:t>ноября</w:t>
      </w:r>
      <w:r w:rsidR="00F439A3">
        <w:rPr>
          <w:sz w:val="22"/>
          <w:szCs w:val="22"/>
        </w:rPr>
        <w:t xml:space="preserve"> </w:t>
      </w:r>
      <w:r w:rsidR="008A00F5" w:rsidRPr="004F017F">
        <w:rPr>
          <w:sz w:val="22"/>
          <w:szCs w:val="22"/>
        </w:rPr>
        <w:t>201</w:t>
      </w:r>
      <w:r w:rsidR="008A00F5">
        <w:rPr>
          <w:sz w:val="22"/>
          <w:szCs w:val="22"/>
        </w:rPr>
        <w:t>9</w:t>
      </w:r>
      <w:r w:rsidR="0042322B" w:rsidRPr="004F017F">
        <w:rPr>
          <w:sz w:val="22"/>
          <w:szCs w:val="22"/>
        </w:rPr>
        <w:t>.</w:t>
      </w:r>
    </w:p>
    <w:p w14:paraId="3E2500DA" w14:textId="77777777" w:rsidR="005C78D3" w:rsidRPr="004F017F" w:rsidRDefault="005C78D3" w:rsidP="008D2B12">
      <w:pPr>
        <w:ind w:firstLine="567"/>
        <w:jc w:val="both"/>
        <w:rPr>
          <w:sz w:val="22"/>
          <w:szCs w:val="22"/>
        </w:rPr>
      </w:pPr>
      <w:r w:rsidRPr="004F017F">
        <w:rPr>
          <w:sz w:val="22"/>
          <w:szCs w:val="22"/>
        </w:rPr>
        <w:t xml:space="preserve">Победителем аукциона признается участник аукциона, предложивший максимальный размер ежегодной арендной платы за земельный участок. </w:t>
      </w:r>
    </w:p>
    <w:p w14:paraId="3E2500DB" w14:textId="77777777" w:rsidR="005C78D3" w:rsidRPr="004F017F" w:rsidRDefault="005C78D3" w:rsidP="008D2B12">
      <w:pPr>
        <w:ind w:firstLine="567"/>
        <w:jc w:val="both"/>
        <w:rPr>
          <w:sz w:val="22"/>
          <w:szCs w:val="22"/>
        </w:rPr>
      </w:pPr>
      <w:r w:rsidRPr="004F017F">
        <w:rPr>
          <w:sz w:val="22"/>
          <w:szCs w:val="22"/>
        </w:rPr>
        <w:t>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w:t>
      </w:r>
    </w:p>
    <w:p w14:paraId="3E2500DC" w14:textId="1142FD42" w:rsidR="005C78D3" w:rsidRPr="004F017F" w:rsidRDefault="005C78D3" w:rsidP="008D2B12">
      <w:pPr>
        <w:autoSpaceDE w:val="0"/>
        <w:autoSpaceDN w:val="0"/>
        <w:adjustRightInd w:val="0"/>
        <w:ind w:firstLine="567"/>
        <w:jc w:val="both"/>
        <w:rPr>
          <w:sz w:val="22"/>
          <w:szCs w:val="22"/>
        </w:rPr>
      </w:pPr>
      <w:r w:rsidRPr="004F017F">
        <w:rPr>
          <w:sz w:val="22"/>
          <w:szCs w:val="22"/>
        </w:rPr>
        <w:t xml:space="preserve">Аукцион ведет аукционист в присутствии </w:t>
      </w:r>
      <w:r w:rsidR="00170275">
        <w:rPr>
          <w:sz w:val="22"/>
          <w:szCs w:val="22"/>
        </w:rPr>
        <w:t>аукционной комиссии</w:t>
      </w:r>
      <w:r w:rsidRPr="004F017F">
        <w:rPr>
          <w:sz w:val="22"/>
          <w:szCs w:val="22"/>
        </w:rPr>
        <w:t>.</w:t>
      </w:r>
    </w:p>
    <w:p w14:paraId="3E2500DD" w14:textId="77777777" w:rsidR="005C78D3" w:rsidRPr="004F017F" w:rsidRDefault="005C78D3" w:rsidP="008D2B12">
      <w:pPr>
        <w:autoSpaceDE w:val="0"/>
        <w:autoSpaceDN w:val="0"/>
        <w:adjustRightInd w:val="0"/>
        <w:ind w:firstLine="567"/>
        <w:jc w:val="both"/>
        <w:rPr>
          <w:sz w:val="22"/>
          <w:szCs w:val="22"/>
        </w:rPr>
      </w:pPr>
      <w:r w:rsidRPr="004F017F">
        <w:rPr>
          <w:sz w:val="22"/>
          <w:szCs w:val="22"/>
        </w:rPr>
        <w:t>Участникам аукциона выдаются пронумерованные билеты участника аукциона (далее – билеты), которые они поднимают после оглашения аукционистом начального размера ежегодной арендной платы за земельный участок и каждой очередной цены в случае, если готовы заключить договор аренды в соответствии с этим размером ежегодной арендной платы за земельный участок.</w:t>
      </w:r>
    </w:p>
    <w:p w14:paraId="3E2500DE" w14:textId="77777777" w:rsidR="005C78D3" w:rsidRPr="004F017F" w:rsidRDefault="005C78D3" w:rsidP="008D2B12">
      <w:pPr>
        <w:autoSpaceDE w:val="0"/>
        <w:autoSpaceDN w:val="0"/>
        <w:adjustRightInd w:val="0"/>
        <w:ind w:firstLine="567"/>
        <w:jc w:val="both"/>
        <w:rPr>
          <w:sz w:val="22"/>
          <w:szCs w:val="22"/>
        </w:rPr>
      </w:pPr>
      <w:r w:rsidRPr="004F017F">
        <w:rPr>
          <w:sz w:val="22"/>
          <w:szCs w:val="22"/>
        </w:rPr>
        <w:t>Каждый последующий размер ежегодной арендной платы аукционист назначает путем увеличения текущей величины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14:paraId="3E2500DF" w14:textId="77777777" w:rsidR="005C78D3" w:rsidRPr="004F017F" w:rsidRDefault="005C78D3" w:rsidP="008D2B12">
      <w:pPr>
        <w:autoSpaceDE w:val="0"/>
        <w:autoSpaceDN w:val="0"/>
        <w:adjustRightInd w:val="0"/>
        <w:ind w:firstLine="567"/>
        <w:jc w:val="both"/>
        <w:rPr>
          <w:sz w:val="22"/>
          <w:szCs w:val="22"/>
        </w:rPr>
      </w:pPr>
      <w:r w:rsidRPr="004F017F">
        <w:rPr>
          <w:sz w:val="22"/>
          <w:szCs w:val="22"/>
        </w:rPr>
        <w:t>При отсутствии участников аукциона, готовых заключить договор аренды с внесением названным аукционистом размером ежегодной арендной платы за земельный участок, аукционист повторяет эту цену 3 раза.</w:t>
      </w:r>
    </w:p>
    <w:p w14:paraId="3E2500E0" w14:textId="77777777" w:rsidR="005C78D3" w:rsidRPr="004F017F" w:rsidRDefault="005C78D3" w:rsidP="008D2B12">
      <w:pPr>
        <w:autoSpaceDE w:val="0"/>
        <w:autoSpaceDN w:val="0"/>
        <w:adjustRightInd w:val="0"/>
        <w:ind w:firstLine="567"/>
        <w:jc w:val="both"/>
        <w:rPr>
          <w:sz w:val="22"/>
          <w:szCs w:val="22"/>
        </w:rPr>
      </w:pPr>
      <w:r w:rsidRPr="004F017F">
        <w:rPr>
          <w:sz w:val="22"/>
          <w:szCs w:val="22"/>
        </w:rPr>
        <w:t>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3E2500E1" w14:textId="77777777" w:rsidR="005C78D3" w:rsidRPr="004F017F" w:rsidRDefault="005C78D3" w:rsidP="008D2B12">
      <w:pPr>
        <w:tabs>
          <w:tab w:val="left" w:pos="1080"/>
        </w:tabs>
        <w:ind w:firstLine="567"/>
        <w:jc w:val="both"/>
        <w:rPr>
          <w:sz w:val="22"/>
          <w:szCs w:val="22"/>
        </w:rPr>
      </w:pPr>
      <w:r w:rsidRPr="004F017F">
        <w:rPr>
          <w:sz w:val="22"/>
          <w:szCs w:val="22"/>
        </w:rPr>
        <w:lastRenderedPageBreak/>
        <w:t>По завершении аукциона аукционист объявляет о победителе аукциона на право заключения договора аренды земельного участка, называет размер ежегодной арендной платы (права на заключение договора аренды земельного участка) и номер билета победителя аукциона.</w:t>
      </w:r>
    </w:p>
    <w:p w14:paraId="3E2500E2" w14:textId="77777777" w:rsidR="005C78D3" w:rsidRPr="004F017F" w:rsidRDefault="005C78D3" w:rsidP="008D2B12">
      <w:pPr>
        <w:ind w:firstLine="567"/>
        <w:jc w:val="both"/>
        <w:rPr>
          <w:sz w:val="22"/>
          <w:szCs w:val="22"/>
        </w:rPr>
      </w:pPr>
      <w:r w:rsidRPr="004F017F">
        <w:rPr>
          <w:sz w:val="22"/>
          <w:szCs w:val="2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E2500E3" w14:textId="77777777" w:rsidR="005C78D3" w:rsidRPr="004F017F" w:rsidRDefault="005C78D3" w:rsidP="008D2B12">
      <w:pPr>
        <w:ind w:firstLine="567"/>
        <w:jc w:val="both"/>
        <w:rPr>
          <w:sz w:val="22"/>
          <w:szCs w:val="22"/>
        </w:rPr>
      </w:pPr>
      <w:r w:rsidRPr="004F017F">
        <w:rPr>
          <w:sz w:val="22"/>
          <w:szCs w:val="22"/>
        </w:rPr>
        <w:t>Подведение итогов аукциона и объявление о принятом решении производится аукционной комиссией в месте и в день проведения аукциона.</w:t>
      </w:r>
    </w:p>
    <w:p w14:paraId="3E2500E4" w14:textId="77777777" w:rsidR="005C78D3" w:rsidRPr="004F017F" w:rsidRDefault="005C78D3" w:rsidP="008D2B12">
      <w:pPr>
        <w:ind w:firstLine="567"/>
        <w:jc w:val="both"/>
        <w:rPr>
          <w:sz w:val="22"/>
          <w:szCs w:val="22"/>
        </w:rPr>
      </w:pPr>
      <w:r w:rsidRPr="004F017F">
        <w:rPr>
          <w:sz w:val="22"/>
          <w:szCs w:val="22"/>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сайте.</w:t>
      </w:r>
    </w:p>
    <w:p w14:paraId="3E2500E5" w14:textId="677B5072" w:rsidR="005C78D3" w:rsidRPr="004F017F" w:rsidRDefault="005C78D3" w:rsidP="008D2B12">
      <w:pPr>
        <w:ind w:firstLine="567"/>
        <w:jc w:val="both"/>
        <w:rPr>
          <w:sz w:val="22"/>
          <w:szCs w:val="22"/>
        </w:rPr>
      </w:pPr>
      <w:r w:rsidRPr="004F017F">
        <w:rPr>
          <w:sz w:val="22"/>
          <w:szCs w:val="22"/>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w:t>
      </w:r>
      <w:r w:rsidR="00170275">
        <w:rPr>
          <w:sz w:val="22"/>
          <w:szCs w:val="22"/>
        </w:rPr>
        <w:t>ны и представлены в Управление</w:t>
      </w:r>
      <w:r w:rsidRPr="004F017F">
        <w:rPr>
          <w:sz w:val="22"/>
          <w:szCs w:val="22"/>
        </w:rPr>
        <w:t>,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3E2500E6" w14:textId="262AFE31" w:rsidR="005C78D3" w:rsidRPr="004F017F" w:rsidRDefault="005C78D3" w:rsidP="008D2B12">
      <w:pPr>
        <w:ind w:firstLine="567"/>
        <w:jc w:val="both"/>
        <w:rPr>
          <w:sz w:val="22"/>
          <w:szCs w:val="22"/>
        </w:rPr>
      </w:pPr>
      <w:r w:rsidRPr="004F017F">
        <w:rPr>
          <w:sz w:val="22"/>
          <w:szCs w:val="22"/>
        </w:rPr>
        <w:t>Выдача извещения о проведении торгов на бумажном носителе и подача заявок об участии в аукционе производится по адресу:</w:t>
      </w:r>
      <w:r w:rsidR="00170275" w:rsidRPr="00170275">
        <w:rPr>
          <w:sz w:val="22"/>
          <w:szCs w:val="22"/>
        </w:rPr>
        <w:t xml:space="preserve"> </w:t>
      </w:r>
      <w:r w:rsidR="00170275" w:rsidRPr="00AE5636">
        <w:rPr>
          <w:sz w:val="22"/>
          <w:szCs w:val="22"/>
        </w:rPr>
        <w:t>г.Дербент ул.Ю.Гагарина, 23</w:t>
      </w:r>
      <w:r w:rsidRPr="004F017F">
        <w:rPr>
          <w:sz w:val="22"/>
          <w:szCs w:val="22"/>
        </w:rPr>
        <w:t>,</w:t>
      </w:r>
      <w:r w:rsidR="00170275">
        <w:rPr>
          <w:sz w:val="22"/>
          <w:szCs w:val="22"/>
        </w:rPr>
        <w:t xml:space="preserve"> цокольный этаж</w:t>
      </w:r>
      <w:r w:rsidRPr="004F017F">
        <w:rPr>
          <w:sz w:val="22"/>
          <w:szCs w:val="22"/>
        </w:rPr>
        <w:t xml:space="preserve"> в дни и часы, установленные для приема заявок, при предъявлении документа, подтверждающего полномочия обратившегося лица. </w:t>
      </w:r>
    </w:p>
    <w:p w14:paraId="3E2500E7" w14:textId="7966B7A8" w:rsidR="005C78D3" w:rsidRPr="004F017F" w:rsidRDefault="005C78D3" w:rsidP="008D2B12">
      <w:pPr>
        <w:ind w:firstLine="567"/>
        <w:jc w:val="both"/>
        <w:rPr>
          <w:sz w:val="22"/>
          <w:szCs w:val="22"/>
        </w:rPr>
      </w:pPr>
      <w:r w:rsidRPr="004F017F">
        <w:rPr>
          <w:sz w:val="22"/>
          <w:szCs w:val="22"/>
        </w:rPr>
        <w:t>Осмотр земельного участка на местности производится лицами, желающими участвовать в аукционе, самостоятельно.</w:t>
      </w:r>
      <w:r w:rsidR="00A61C95">
        <w:rPr>
          <w:sz w:val="22"/>
          <w:szCs w:val="22"/>
        </w:rPr>
        <w:t xml:space="preserve"> В 9.00 до 18.00 ч. в течении всего срока подачи заявок.</w:t>
      </w:r>
    </w:p>
    <w:p w14:paraId="3E2500E8" w14:textId="46312A56" w:rsidR="005C78D3" w:rsidRPr="004F017F" w:rsidRDefault="005C78D3" w:rsidP="008D2B12">
      <w:pPr>
        <w:ind w:firstLine="567"/>
        <w:jc w:val="both"/>
        <w:rPr>
          <w:sz w:val="22"/>
          <w:szCs w:val="22"/>
        </w:rPr>
      </w:pPr>
      <w:r w:rsidRPr="004F017F">
        <w:rPr>
          <w:sz w:val="22"/>
          <w:szCs w:val="22"/>
        </w:rPr>
        <w:t xml:space="preserve">Телефоны для справок: </w:t>
      </w:r>
      <w:r w:rsidR="00170275">
        <w:rPr>
          <w:sz w:val="22"/>
          <w:szCs w:val="22"/>
        </w:rPr>
        <w:t>89673982449</w:t>
      </w:r>
    </w:p>
    <w:p w14:paraId="3E2500EA" w14:textId="77777777" w:rsidR="005C78D3" w:rsidRPr="004F017F" w:rsidRDefault="005C78D3" w:rsidP="008D2B12">
      <w:pPr>
        <w:ind w:firstLine="567"/>
        <w:jc w:val="both"/>
        <w:rPr>
          <w:i/>
          <w:sz w:val="22"/>
          <w:szCs w:val="22"/>
        </w:rPr>
      </w:pPr>
    </w:p>
    <w:p w14:paraId="3E2500EB" w14:textId="5BAED49B" w:rsidR="002B0BA2" w:rsidRPr="004F017F" w:rsidRDefault="00F1695A" w:rsidP="000A4A75">
      <w:pPr>
        <w:jc w:val="center"/>
        <w:rPr>
          <w:b/>
          <w:sz w:val="22"/>
          <w:szCs w:val="22"/>
        </w:rPr>
      </w:pPr>
      <w:r>
        <w:rPr>
          <w:b/>
          <w:sz w:val="22"/>
          <w:szCs w:val="22"/>
        </w:rPr>
        <w:t>9</w:t>
      </w:r>
      <w:r w:rsidR="00E20785" w:rsidRPr="004F017F">
        <w:rPr>
          <w:b/>
          <w:sz w:val="22"/>
          <w:szCs w:val="22"/>
        </w:rPr>
        <w:t>. Форма заявки</w:t>
      </w:r>
      <w:r>
        <w:rPr>
          <w:b/>
          <w:sz w:val="22"/>
          <w:szCs w:val="22"/>
        </w:rPr>
        <w:t xml:space="preserve"> и порядок приема</w:t>
      </w:r>
    </w:p>
    <w:p w14:paraId="3E2500EC" w14:textId="77777777" w:rsidR="00EB5FB6" w:rsidRPr="004F017F" w:rsidRDefault="00EB5FB6" w:rsidP="008D2B12">
      <w:pPr>
        <w:ind w:firstLine="567"/>
        <w:jc w:val="both"/>
        <w:rPr>
          <w:sz w:val="22"/>
          <w:szCs w:val="22"/>
        </w:rPr>
      </w:pPr>
      <w:r w:rsidRPr="004F017F">
        <w:rPr>
          <w:sz w:val="22"/>
          <w:szCs w:val="22"/>
        </w:rPr>
        <w:t>Для участия в аукционе заявитель перечисляет задаток на счет организатора аукциона.</w:t>
      </w:r>
    </w:p>
    <w:p w14:paraId="3E2500ED" w14:textId="64F6079E" w:rsidR="00EB5FB6" w:rsidRPr="004F017F" w:rsidRDefault="00EB5FB6" w:rsidP="008D2B12">
      <w:pPr>
        <w:ind w:firstLine="567"/>
        <w:jc w:val="both"/>
        <w:rPr>
          <w:sz w:val="22"/>
          <w:szCs w:val="22"/>
        </w:rPr>
      </w:pPr>
      <w:r w:rsidRPr="004F017F">
        <w:rPr>
          <w:sz w:val="22"/>
          <w:szCs w:val="22"/>
        </w:rPr>
        <w:t>После перечисления задатка заявитель представляет (лично или через своего представителя) секретарю аукционной комиссии (</w:t>
      </w:r>
      <w:r w:rsidR="00170275" w:rsidRPr="00AE5636">
        <w:rPr>
          <w:sz w:val="22"/>
          <w:szCs w:val="22"/>
        </w:rPr>
        <w:t>г.Дербент ул.Ю.Гагарина, 23</w:t>
      </w:r>
      <w:r w:rsidR="00170275">
        <w:rPr>
          <w:sz w:val="22"/>
          <w:szCs w:val="22"/>
        </w:rPr>
        <w:t>, цокольный этаж</w:t>
      </w:r>
      <w:r w:rsidRPr="004F017F">
        <w:rPr>
          <w:sz w:val="22"/>
          <w:szCs w:val="22"/>
        </w:rPr>
        <w:t>), с</w:t>
      </w:r>
      <w:r w:rsidR="007A0F60" w:rsidRPr="004F017F">
        <w:rPr>
          <w:sz w:val="22"/>
          <w:szCs w:val="22"/>
        </w:rPr>
        <w:t xml:space="preserve"> </w:t>
      </w:r>
      <w:r w:rsidR="008A00F5" w:rsidRPr="004F017F">
        <w:rPr>
          <w:sz w:val="22"/>
          <w:szCs w:val="22"/>
        </w:rPr>
        <w:t>«</w:t>
      </w:r>
      <w:r w:rsidR="003112D9">
        <w:rPr>
          <w:sz w:val="22"/>
          <w:szCs w:val="22"/>
        </w:rPr>
        <w:t>16» октября</w:t>
      </w:r>
      <w:r w:rsidR="00F439A3">
        <w:rPr>
          <w:sz w:val="22"/>
          <w:szCs w:val="22"/>
        </w:rPr>
        <w:t xml:space="preserve"> </w:t>
      </w:r>
      <w:r w:rsidR="008A00F5" w:rsidRPr="004F017F">
        <w:rPr>
          <w:sz w:val="22"/>
          <w:szCs w:val="22"/>
        </w:rPr>
        <w:t>201</w:t>
      </w:r>
      <w:r w:rsidR="008A00F5">
        <w:rPr>
          <w:sz w:val="22"/>
          <w:szCs w:val="22"/>
        </w:rPr>
        <w:t>9</w:t>
      </w:r>
      <w:r w:rsidR="008A00F5" w:rsidRPr="004F017F">
        <w:rPr>
          <w:sz w:val="22"/>
          <w:szCs w:val="22"/>
        </w:rPr>
        <w:t xml:space="preserve"> </w:t>
      </w:r>
      <w:r w:rsidR="008A00F5">
        <w:rPr>
          <w:sz w:val="22"/>
          <w:szCs w:val="22"/>
        </w:rPr>
        <w:t xml:space="preserve">года </w:t>
      </w:r>
      <w:r w:rsidR="003112D9">
        <w:rPr>
          <w:sz w:val="22"/>
          <w:szCs w:val="22"/>
        </w:rPr>
        <w:t>(с 09-00 до 13-00</w:t>
      </w:r>
      <w:r w:rsidRPr="004F017F">
        <w:rPr>
          <w:sz w:val="22"/>
          <w:szCs w:val="22"/>
        </w:rPr>
        <w:t xml:space="preserve"> и с </w:t>
      </w:r>
      <w:r w:rsidR="003112D9">
        <w:rPr>
          <w:sz w:val="22"/>
          <w:szCs w:val="22"/>
        </w:rPr>
        <w:t>13-00 до 18</w:t>
      </w:r>
      <w:r w:rsidRPr="004F017F">
        <w:rPr>
          <w:sz w:val="22"/>
          <w:szCs w:val="22"/>
        </w:rPr>
        <w:t xml:space="preserve">-00 час) ежедневно (кроме выходных и праздничных дней) по </w:t>
      </w:r>
      <w:r w:rsidR="008A00F5" w:rsidRPr="004F017F">
        <w:rPr>
          <w:sz w:val="22"/>
          <w:szCs w:val="22"/>
        </w:rPr>
        <w:t>«</w:t>
      </w:r>
      <w:r w:rsidR="003112D9">
        <w:rPr>
          <w:sz w:val="22"/>
          <w:szCs w:val="22"/>
        </w:rPr>
        <w:t>18</w:t>
      </w:r>
      <w:r w:rsidR="008A00F5" w:rsidRPr="004F017F">
        <w:rPr>
          <w:sz w:val="22"/>
          <w:szCs w:val="22"/>
        </w:rPr>
        <w:t xml:space="preserve">» </w:t>
      </w:r>
      <w:r w:rsidR="009D204B">
        <w:rPr>
          <w:sz w:val="22"/>
          <w:szCs w:val="22"/>
        </w:rPr>
        <w:t>ноября</w:t>
      </w:r>
      <w:r w:rsidR="00F439A3">
        <w:rPr>
          <w:sz w:val="22"/>
          <w:szCs w:val="22"/>
        </w:rPr>
        <w:t xml:space="preserve"> </w:t>
      </w:r>
      <w:r w:rsidR="008A00F5" w:rsidRPr="004F017F">
        <w:rPr>
          <w:sz w:val="22"/>
          <w:szCs w:val="22"/>
        </w:rPr>
        <w:t>201</w:t>
      </w:r>
      <w:r w:rsidR="008A00F5">
        <w:rPr>
          <w:sz w:val="22"/>
          <w:szCs w:val="22"/>
        </w:rPr>
        <w:t>9</w:t>
      </w:r>
      <w:r w:rsidR="008A00F5" w:rsidRPr="004F017F">
        <w:rPr>
          <w:sz w:val="22"/>
          <w:szCs w:val="22"/>
        </w:rPr>
        <w:t xml:space="preserve"> </w:t>
      </w:r>
      <w:r w:rsidRPr="004F017F">
        <w:rPr>
          <w:sz w:val="22"/>
          <w:szCs w:val="22"/>
        </w:rPr>
        <w:t>года (до 12-00 час.) следующие документы:</w:t>
      </w:r>
    </w:p>
    <w:p w14:paraId="3E2500EE" w14:textId="77777777" w:rsidR="00EB5FB6" w:rsidRPr="004F017F" w:rsidRDefault="00EB5FB6" w:rsidP="008D2B12">
      <w:pPr>
        <w:ind w:firstLine="567"/>
        <w:jc w:val="both"/>
        <w:rPr>
          <w:bCs/>
          <w:sz w:val="22"/>
          <w:szCs w:val="22"/>
        </w:rPr>
      </w:pPr>
      <w:r w:rsidRPr="004F017F">
        <w:rPr>
          <w:bCs/>
          <w:sz w:val="22"/>
          <w:szCs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№2);</w:t>
      </w:r>
    </w:p>
    <w:p w14:paraId="3E2500EF" w14:textId="77777777" w:rsidR="00EB5FB6" w:rsidRPr="004F017F" w:rsidRDefault="00EB5FB6" w:rsidP="008D2B12">
      <w:pPr>
        <w:ind w:firstLine="567"/>
        <w:jc w:val="both"/>
        <w:rPr>
          <w:bCs/>
          <w:sz w:val="22"/>
          <w:szCs w:val="22"/>
        </w:rPr>
      </w:pPr>
      <w:r w:rsidRPr="004F017F">
        <w:rPr>
          <w:bCs/>
          <w:sz w:val="22"/>
          <w:szCs w:val="22"/>
        </w:rPr>
        <w:t>2) копии документов, удостоверяющих личность заявителя (для граждан);</w:t>
      </w:r>
    </w:p>
    <w:p w14:paraId="3E2500F0" w14:textId="4C105F52" w:rsidR="00EB5FB6" w:rsidRPr="004F017F" w:rsidRDefault="00EB5FB6" w:rsidP="008D2B12">
      <w:pPr>
        <w:ind w:firstLine="567"/>
        <w:jc w:val="both"/>
        <w:rPr>
          <w:bCs/>
          <w:sz w:val="22"/>
          <w:szCs w:val="22"/>
        </w:rPr>
      </w:pPr>
      <w:r w:rsidRPr="004F017F">
        <w:rPr>
          <w:bCs/>
          <w:sz w:val="22"/>
          <w:szCs w:val="22"/>
        </w:rPr>
        <w:t xml:space="preserve">3) </w:t>
      </w:r>
      <w:r w:rsidR="009D204B" w:rsidRPr="004F017F">
        <w:rPr>
          <w:bCs/>
          <w:sz w:val="22"/>
          <w:szCs w:val="22"/>
        </w:rPr>
        <w:t>надлежащим образом,</w:t>
      </w:r>
      <w:r w:rsidRPr="004F017F">
        <w:rPr>
          <w:bCs/>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E2500F1" w14:textId="1887EAF6" w:rsidR="00EB5FB6" w:rsidRPr="004F017F" w:rsidRDefault="00EB5FB6" w:rsidP="008D2B12">
      <w:pPr>
        <w:ind w:firstLine="567"/>
        <w:jc w:val="both"/>
        <w:rPr>
          <w:bCs/>
          <w:sz w:val="22"/>
          <w:szCs w:val="22"/>
        </w:rPr>
      </w:pPr>
      <w:r w:rsidRPr="004F017F">
        <w:rPr>
          <w:bCs/>
          <w:sz w:val="22"/>
          <w:szCs w:val="22"/>
        </w:rPr>
        <w:t xml:space="preserve">4) </w:t>
      </w:r>
      <w:r w:rsidR="00817285" w:rsidRPr="004F017F">
        <w:rPr>
          <w:bCs/>
          <w:sz w:val="22"/>
          <w:szCs w:val="22"/>
        </w:rPr>
        <w:t>документы, подтверждающие внесение задатка</w:t>
      </w:r>
      <w:r w:rsidR="00C5579A">
        <w:rPr>
          <w:bCs/>
          <w:sz w:val="22"/>
          <w:szCs w:val="22"/>
        </w:rPr>
        <w:t xml:space="preserve"> </w:t>
      </w:r>
      <w:r w:rsidR="00C5579A" w:rsidRPr="00C5579A">
        <w:rPr>
          <w:bCs/>
          <w:sz w:val="22"/>
          <w:szCs w:val="22"/>
        </w:rPr>
        <w:t>(платежное поручение с отметкой банка о перечисле</w:t>
      </w:r>
      <w:r w:rsidR="003C3A3E">
        <w:rPr>
          <w:bCs/>
          <w:sz w:val="22"/>
          <w:szCs w:val="22"/>
        </w:rPr>
        <w:t>нии задатка на счет Управления</w:t>
      </w:r>
      <w:r w:rsidR="00C5579A" w:rsidRPr="00C5579A">
        <w:rPr>
          <w:bCs/>
          <w:sz w:val="22"/>
          <w:szCs w:val="22"/>
        </w:rPr>
        <w:t>). Срок поступле</w:t>
      </w:r>
      <w:r w:rsidR="003C3A3E">
        <w:rPr>
          <w:bCs/>
          <w:sz w:val="22"/>
          <w:szCs w:val="22"/>
        </w:rPr>
        <w:t>ния задатка на счет Управления</w:t>
      </w:r>
      <w:r w:rsidR="00C5579A" w:rsidRPr="00C5579A">
        <w:rPr>
          <w:bCs/>
          <w:sz w:val="22"/>
          <w:szCs w:val="22"/>
        </w:rPr>
        <w:t xml:space="preserve"> – до дня окончания приема заявок, до «</w:t>
      </w:r>
      <w:r w:rsidR="003C3A3E">
        <w:rPr>
          <w:bCs/>
          <w:sz w:val="22"/>
          <w:szCs w:val="22"/>
        </w:rPr>
        <w:t>18</w:t>
      </w:r>
      <w:r w:rsidR="00C5579A" w:rsidRPr="00C5579A">
        <w:rPr>
          <w:bCs/>
          <w:sz w:val="22"/>
          <w:szCs w:val="22"/>
        </w:rPr>
        <w:t xml:space="preserve">» </w:t>
      </w:r>
      <w:r w:rsidR="003C3A3E">
        <w:rPr>
          <w:bCs/>
          <w:sz w:val="22"/>
          <w:szCs w:val="22"/>
        </w:rPr>
        <w:t>ноября</w:t>
      </w:r>
      <w:r w:rsidR="00C5579A" w:rsidRPr="00C5579A">
        <w:rPr>
          <w:bCs/>
          <w:sz w:val="22"/>
          <w:szCs w:val="22"/>
        </w:rPr>
        <w:t xml:space="preserve"> 201</w:t>
      </w:r>
      <w:r w:rsidR="00C5579A">
        <w:rPr>
          <w:bCs/>
          <w:sz w:val="22"/>
          <w:szCs w:val="22"/>
        </w:rPr>
        <w:t>9</w:t>
      </w:r>
      <w:r w:rsidR="00C5579A" w:rsidRPr="00C5579A">
        <w:rPr>
          <w:bCs/>
          <w:sz w:val="22"/>
          <w:szCs w:val="22"/>
        </w:rPr>
        <w:t xml:space="preserve"> года включительно.</w:t>
      </w:r>
      <w:r w:rsidRPr="004F017F">
        <w:rPr>
          <w:bCs/>
          <w:sz w:val="22"/>
          <w:szCs w:val="22"/>
        </w:rPr>
        <w:t xml:space="preserve"> </w:t>
      </w:r>
    </w:p>
    <w:p w14:paraId="3E2500F2" w14:textId="77777777" w:rsidR="00817285" w:rsidRPr="004F017F" w:rsidRDefault="00817285" w:rsidP="008D2B12">
      <w:pPr>
        <w:ind w:firstLine="567"/>
        <w:jc w:val="both"/>
        <w:rPr>
          <w:bCs/>
          <w:sz w:val="22"/>
          <w:szCs w:val="22"/>
        </w:rPr>
      </w:pPr>
      <w:r w:rsidRPr="004F017F">
        <w:rPr>
          <w:bCs/>
          <w:sz w:val="22"/>
          <w:szCs w:val="22"/>
        </w:rPr>
        <w:t>Предоставление документов, подтверждающих внесение задатка, признается заключением соглашения о задатке.</w:t>
      </w:r>
    </w:p>
    <w:p w14:paraId="3E2500F3" w14:textId="77777777" w:rsidR="00EB5FB6" w:rsidRPr="004F017F" w:rsidRDefault="00817285" w:rsidP="008D2B12">
      <w:pPr>
        <w:ind w:firstLine="567"/>
        <w:jc w:val="both"/>
        <w:rPr>
          <w:sz w:val="22"/>
          <w:szCs w:val="22"/>
        </w:rPr>
      </w:pPr>
      <w:r w:rsidRPr="004F017F">
        <w:rPr>
          <w:sz w:val="22"/>
          <w:szCs w:val="22"/>
        </w:rPr>
        <w:t xml:space="preserve">Заявка </w:t>
      </w:r>
      <w:r w:rsidR="00EB5FB6" w:rsidRPr="004F017F">
        <w:rPr>
          <w:sz w:val="22"/>
          <w:szCs w:val="22"/>
        </w:rPr>
        <w:t xml:space="preserve">и опись представленных документов составляются в 2 экземплярах, один из которых остается у организатора аукциона, другой - у претендента. </w:t>
      </w:r>
    </w:p>
    <w:p w14:paraId="3E2500F4" w14:textId="77777777" w:rsidR="00EB5FB6" w:rsidRPr="004F017F" w:rsidRDefault="00EB5FB6" w:rsidP="008D2B12">
      <w:pPr>
        <w:tabs>
          <w:tab w:val="num" w:pos="0"/>
        </w:tabs>
        <w:ind w:firstLine="567"/>
        <w:jc w:val="both"/>
        <w:rPr>
          <w:sz w:val="22"/>
          <w:szCs w:val="22"/>
        </w:rPr>
      </w:pPr>
      <w:r w:rsidRPr="004F017F">
        <w:rPr>
          <w:sz w:val="22"/>
          <w:szCs w:val="22"/>
        </w:rPr>
        <w:t>В случае подачи заявки представителем претендента вместе с документом, удостоверяющим личность представителя, предъявляется документ, удостоверяющий его полномочия.</w:t>
      </w:r>
    </w:p>
    <w:p w14:paraId="3E2500F5" w14:textId="56C0127F" w:rsidR="00EB5FB6" w:rsidRPr="004F017F" w:rsidRDefault="00EB5FB6" w:rsidP="008D2B12">
      <w:pPr>
        <w:ind w:firstLine="567"/>
        <w:jc w:val="both"/>
        <w:rPr>
          <w:sz w:val="22"/>
          <w:szCs w:val="22"/>
        </w:rPr>
      </w:pPr>
      <w:r w:rsidRPr="004F017F">
        <w:rPr>
          <w:sz w:val="22"/>
          <w:szCs w:val="22"/>
        </w:rPr>
        <w:t xml:space="preserve">Все вышеуказанные документы должны быть составлены на русском языке (либо содержать </w:t>
      </w:r>
      <w:r w:rsidR="009D204B" w:rsidRPr="004F017F">
        <w:rPr>
          <w:sz w:val="22"/>
          <w:szCs w:val="22"/>
        </w:rPr>
        <w:t>надлежащим образом,</w:t>
      </w:r>
      <w:r w:rsidRPr="004F017F">
        <w:rPr>
          <w:sz w:val="22"/>
          <w:szCs w:val="22"/>
        </w:rPr>
        <w:t xml:space="preserve"> заверенный перевод на русский язык). Аукцион проводится на русском языке.</w:t>
      </w:r>
    </w:p>
    <w:p w14:paraId="3E2500F6" w14:textId="77777777" w:rsidR="00EB5FB6" w:rsidRPr="004F017F" w:rsidRDefault="00EB5FB6" w:rsidP="008D2B12">
      <w:pPr>
        <w:ind w:firstLine="567"/>
        <w:jc w:val="both"/>
        <w:rPr>
          <w:sz w:val="22"/>
          <w:szCs w:val="22"/>
        </w:rPr>
      </w:pPr>
      <w:r w:rsidRPr="004F017F">
        <w:rPr>
          <w:sz w:val="22"/>
          <w:szCs w:val="22"/>
        </w:rPr>
        <w:t>Один претендент имеет право подать в отношении предмета аукциона только одну заявку на участие в аукционе.</w:t>
      </w:r>
    </w:p>
    <w:p w14:paraId="3E2500F7" w14:textId="77777777" w:rsidR="00EB5FB6" w:rsidRPr="004F017F" w:rsidRDefault="00EB5FB6" w:rsidP="008D2B12">
      <w:pPr>
        <w:ind w:firstLine="567"/>
        <w:jc w:val="both"/>
        <w:rPr>
          <w:sz w:val="22"/>
          <w:szCs w:val="22"/>
        </w:rPr>
      </w:pPr>
      <w:r w:rsidRPr="004F017F">
        <w:rPr>
          <w:sz w:val="22"/>
          <w:szCs w:val="22"/>
        </w:rPr>
        <w:t>Заявка с прилагаемыми к ней документами, проверяются секретарем аукционной комиссии по комплектности и регистрируются в журнале приема заявок с присвоением каждой заявке номера и с указанием даты и времени подачи документов. На каждом экземпляре заявки секретарем аукционной комиссии делается отметка о принятии заявки с указанием номера заявки, даты и времени принятия документов.</w:t>
      </w:r>
    </w:p>
    <w:p w14:paraId="3E2500F8" w14:textId="77777777" w:rsidR="00EB5FB6" w:rsidRPr="004F017F" w:rsidRDefault="00EB5FB6" w:rsidP="008D2B12">
      <w:pPr>
        <w:ind w:firstLine="567"/>
        <w:jc w:val="both"/>
        <w:rPr>
          <w:sz w:val="22"/>
          <w:szCs w:val="22"/>
        </w:rPr>
      </w:pPr>
      <w:r w:rsidRPr="004F017F">
        <w:rPr>
          <w:sz w:val="22"/>
          <w:szCs w:val="22"/>
        </w:rPr>
        <w:t xml:space="preserve">Заявка, поступившая после истечения срока, установленного для приема заявок, возвращается претенденту или его уполномоченному представителю вместе с документами в день ее поступления. На такой </w:t>
      </w:r>
      <w:r w:rsidRPr="004F017F">
        <w:rPr>
          <w:sz w:val="22"/>
          <w:szCs w:val="22"/>
        </w:rPr>
        <w:lastRenderedPageBreak/>
        <w:t>заявке секретарем аукционной комиссии делается отметка об отказе в принятии документов с указанием причины отказа.</w:t>
      </w:r>
    </w:p>
    <w:p w14:paraId="3E2500F9" w14:textId="5C1446AA" w:rsidR="00EB5FB6" w:rsidRPr="004F017F" w:rsidRDefault="00EB5FB6" w:rsidP="008D2B12">
      <w:pPr>
        <w:ind w:firstLine="567"/>
        <w:jc w:val="both"/>
        <w:rPr>
          <w:sz w:val="22"/>
          <w:szCs w:val="22"/>
        </w:rPr>
      </w:pPr>
      <w:r w:rsidRPr="004F017F">
        <w:rPr>
          <w:sz w:val="22"/>
          <w:szCs w:val="22"/>
        </w:rPr>
        <w:t xml:space="preserve">Претендент имеет право отозвать принятую заявку до окончания срока приема заявок, уведомив об этом </w:t>
      </w:r>
      <w:r w:rsidR="00C5579A">
        <w:rPr>
          <w:sz w:val="22"/>
          <w:szCs w:val="22"/>
        </w:rPr>
        <w:t xml:space="preserve">            </w:t>
      </w:r>
      <w:r w:rsidRPr="004F017F">
        <w:rPr>
          <w:sz w:val="22"/>
          <w:szCs w:val="22"/>
        </w:rPr>
        <w:t xml:space="preserve">(в письменной форме) организатора аукциона. Организатор аукциона возвращает внесенный задаток претенденту в течение 3 </w:t>
      </w:r>
      <w:r w:rsidR="00D7590E" w:rsidRPr="004F017F">
        <w:rPr>
          <w:sz w:val="22"/>
          <w:szCs w:val="22"/>
        </w:rPr>
        <w:t xml:space="preserve">рабочих </w:t>
      </w:r>
      <w:r w:rsidRPr="004F017F">
        <w:rPr>
          <w:sz w:val="22"/>
          <w:szCs w:val="22"/>
        </w:rPr>
        <w:t xml:space="preserve">дней в случаях отзыва заявки, а </w:t>
      </w:r>
      <w:r w:rsidR="009D204B" w:rsidRPr="004F017F">
        <w:rPr>
          <w:sz w:val="22"/>
          <w:szCs w:val="22"/>
        </w:rPr>
        <w:t>также</w:t>
      </w:r>
      <w:r w:rsidRPr="004F017F">
        <w:rPr>
          <w:sz w:val="22"/>
          <w:szCs w:val="22"/>
        </w:rPr>
        <w:t xml:space="preserve"> не признания участником или победителем аукциона.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E2500FA" w14:textId="25EB1C4E" w:rsidR="005C78D3" w:rsidRPr="004F017F" w:rsidRDefault="005C78D3" w:rsidP="008D2B12">
      <w:pPr>
        <w:ind w:firstLine="567"/>
        <w:jc w:val="both"/>
        <w:rPr>
          <w:sz w:val="22"/>
          <w:szCs w:val="22"/>
        </w:rPr>
      </w:pPr>
      <w:r w:rsidRPr="004F017F">
        <w:rPr>
          <w:i/>
          <w:sz w:val="22"/>
          <w:szCs w:val="22"/>
        </w:rPr>
        <w:t>Проект договора аренды земельного участка, форма заявки на участие в аукционе размещены на официальном сайте Российской Федерации в информационно телекоммуникационной сети "Интернет" для размещения информации о проведении торгов (www.torgi.gov.ru),</w:t>
      </w:r>
      <w:r w:rsidR="00170275">
        <w:rPr>
          <w:i/>
          <w:sz w:val="22"/>
          <w:szCs w:val="22"/>
        </w:rPr>
        <w:t xml:space="preserve"> а так же на сайте администрации МР «Дербентский район» -</w:t>
      </w:r>
      <w:r w:rsidR="00170275" w:rsidRPr="00170275">
        <w:t xml:space="preserve"> </w:t>
      </w:r>
      <w:r w:rsidR="00170275">
        <w:rPr>
          <w:i/>
          <w:sz w:val="22"/>
          <w:szCs w:val="22"/>
        </w:rPr>
        <w:t>(www.derbrayon.ru).</w:t>
      </w:r>
    </w:p>
    <w:sectPr w:rsidR="005C78D3" w:rsidRPr="004F017F" w:rsidSect="00F1695A">
      <w:footerReference w:type="default" r:id="rId8"/>
      <w:pgSz w:w="11906" w:h="16838"/>
      <w:pgMar w:top="851" w:right="566" w:bottom="709" w:left="709"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447DD" w14:textId="77777777" w:rsidR="000E5DE9" w:rsidRDefault="000E5DE9">
      <w:r>
        <w:separator/>
      </w:r>
    </w:p>
  </w:endnote>
  <w:endnote w:type="continuationSeparator" w:id="0">
    <w:p w14:paraId="2F2F5754" w14:textId="77777777" w:rsidR="000E5DE9" w:rsidRDefault="000E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03CA" w14:textId="5FA6AE83" w:rsidR="002721A4" w:rsidRDefault="002721A4">
    <w:pPr>
      <w:pStyle w:val="ad"/>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94720">
      <w:rPr>
        <w:rStyle w:val="ac"/>
        <w:noProof/>
      </w:rPr>
      <w:t>2</w:t>
    </w:r>
    <w:r>
      <w:rPr>
        <w:rStyle w:val="ac"/>
      </w:rPr>
      <w:fldChar w:fldCharType="end"/>
    </w:r>
  </w:p>
  <w:p w14:paraId="3E2503CB" w14:textId="77777777" w:rsidR="002721A4" w:rsidRDefault="002721A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AECD" w14:textId="77777777" w:rsidR="000E5DE9" w:rsidRDefault="000E5DE9">
      <w:r>
        <w:separator/>
      </w:r>
    </w:p>
  </w:footnote>
  <w:footnote w:type="continuationSeparator" w:id="0">
    <w:p w14:paraId="15F17E2B" w14:textId="77777777" w:rsidR="000E5DE9" w:rsidRDefault="000E5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962716"/>
    <w:lvl w:ilvl="0">
      <w:start w:val="1"/>
      <w:numFmt w:val="decimal"/>
      <w:lvlText w:val="%1."/>
      <w:lvlJc w:val="left"/>
      <w:pPr>
        <w:tabs>
          <w:tab w:val="num" w:pos="643"/>
        </w:tabs>
        <w:ind w:left="643" w:hanging="360"/>
      </w:pPr>
      <w:rPr>
        <w:rFonts w:cs="Times New Roman"/>
      </w:rPr>
    </w:lvl>
  </w:abstractNum>
  <w:abstractNum w:abstractNumId="1" w15:restartNumberingAfterBreak="0">
    <w:nsid w:val="04986E23"/>
    <w:multiLevelType w:val="hybridMultilevel"/>
    <w:tmpl w:val="F404DD7C"/>
    <w:lvl w:ilvl="0" w:tplc="A34075D6">
      <w:start w:val="3"/>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543B6"/>
    <w:multiLevelType w:val="hybridMultilevel"/>
    <w:tmpl w:val="AAEA51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E703DF9"/>
    <w:multiLevelType w:val="multilevel"/>
    <w:tmpl w:val="65DE4B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76679F2"/>
    <w:multiLevelType w:val="hybridMultilevel"/>
    <w:tmpl w:val="C8D2A4DC"/>
    <w:lvl w:ilvl="0" w:tplc="0419000F">
      <w:start w:val="1"/>
      <w:numFmt w:val="decimal"/>
      <w:lvlText w:val="%1."/>
      <w:lvlJc w:val="left"/>
      <w:pPr>
        <w:tabs>
          <w:tab w:val="num" w:pos="1080"/>
        </w:tabs>
        <w:ind w:left="1080" w:hanging="360"/>
      </w:pPr>
      <w:rPr>
        <w:rFonts w:cs="Times New Roman" w:hint="default"/>
      </w:rPr>
    </w:lvl>
    <w:lvl w:ilvl="1" w:tplc="7ACA2CC8">
      <w:start w:val="1"/>
      <w:numFmt w:val="bullet"/>
      <w:lvlText w:val="-"/>
      <w:lvlJc w:val="left"/>
      <w:pPr>
        <w:tabs>
          <w:tab w:val="num" w:pos="1440"/>
        </w:tabs>
        <w:ind w:left="1440" w:hanging="360"/>
      </w:pPr>
      <w:rPr>
        <w:rFonts w:ascii="Times New Roman" w:eastAsia="Times New Roman" w:hAnsi="Times New Roman" w:hint="default"/>
      </w:rPr>
    </w:lvl>
    <w:lvl w:ilvl="2" w:tplc="219808F8">
      <w:start w:val="4"/>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16341F4"/>
    <w:multiLevelType w:val="hybridMultilevel"/>
    <w:tmpl w:val="8B5A6C5E"/>
    <w:lvl w:ilvl="0" w:tplc="A34075D6">
      <w:start w:val="3"/>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C372B"/>
    <w:multiLevelType w:val="hybridMultilevel"/>
    <w:tmpl w:val="0428EF28"/>
    <w:lvl w:ilvl="0" w:tplc="5D14303E">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23B5903"/>
    <w:multiLevelType w:val="hybridMultilevel"/>
    <w:tmpl w:val="32EC089C"/>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42A2663"/>
    <w:multiLevelType w:val="hybridMultilevel"/>
    <w:tmpl w:val="BCD02FC2"/>
    <w:lvl w:ilvl="0" w:tplc="4E3CBD96">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62A77990"/>
    <w:multiLevelType w:val="hybridMultilevel"/>
    <w:tmpl w:val="DDF6E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553F75"/>
    <w:multiLevelType w:val="multilevel"/>
    <w:tmpl w:val="42562900"/>
    <w:lvl w:ilvl="0">
      <w:start w:val="3"/>
      <w:numFmt w:val="bullet"/>
      <w:lvlText w:val="-"/>
      <w:lvlJc w:val="left"/>
      <w:pPr>
        <w:tabs>
          <w:tab w:val="num" w:pos="927"/>
        </w:tabs>
        <w:ind w:left="927" w:hanging="360"/>
      </w:pPr>
      <w:rPr>
        <w:rFonts w:ascii="Times New Roman" w:eastAsia="Times New Roman" w:hAnsi="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15:restartNumberingAfterBreak="0">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836"/>
        </w:tabs>
        <w:ind w:left="1836" w:hanging="576"/>
      </w:pPr>
      <w:rPr>
        <w:rFonts w:cs="Times New Roman" w:hint="default"/>
      </w:rPr>
    </w:lvl>
    <w:lvl w:ilvl="2">
      <w:start w:val="1"/>
      <w:numFmt w:val="decimal"/>
      <w:pStyle w:val="3"/>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4924D3B"/>
    <w:multiLevelType w:val="singleLevel"/>
    <w:tmpl w:val="2DECFAAC"/>
    <w:lvl w:ilvl="0">
      <w:numFmt w:val="bullet"/>
      <w:lvlText w:val="-"/>
      <w:lvlJc w:val="left"/>
      <w:pPr>
        <w:tabs>
          <w:tab w:val="num" w:pos="360"/>
        </w:tabs>
        <w:ind w:left="360" w:hanging="360"/>
      </w:pPr>
      <w:rPr>
        <w:rFonts w:hint="default"/>
      </w:rPr>
    </w:lvl>
  </w:abstractNum>
  <w:abstractNum w:abstractNumId="13" w15:restartNumberingAfterBreak="0">
    <w:nsid w:val="7A6416F6"/>
    <w:multiLevelType w:val="hybridMultilevel"/>
    <w:tmpl w:val="0DDE7EFC"/>
    <w:lvl w:ilvl="0" w:tplc="A34075D6">
      <w:start w:val="3"/>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053"/>
        </w:tabs>
        <w:ind w:left="1053" w:hanging="360"/>
      </w:pPr>
      <w:rPr>
        <w:rFonts w:ascii="Courier New" w:hAnsi="Courier New" w:hint="default"/>
      </w:rPr>
    </w:lvl>
    <w:lvl w:ilvl="2" w:tplc="04190005">
      <w:start w:val="1"/>
      <w:numFmt w:val="bullet"/>
      <w:lvlText w:val=""/>
      <w:lvlJc w:val="left"/>
      <w:pPr>
        <w:tabs>
          <w:tab w:val="num" w:pos="1773"/>
        </w:tabs>
        <w:ind w:left="1773" w:hanging="360"/>
      </w:pPr>
      <w:rPr>
        <w:rFonts w:ascii="Wingdings" w:hAnsi="Wingdings" w:hint="default"/>
      </w:rPr>
    </w:lvl>
    <w:lvl w:ilvl="3" w:tplc="04190001">
      <w:start w:val="1"/>
      <w:numFmt w:val="bullet"/>
      <w:lvlText w:val=""/>
      <w:lvlJc w:val="left"/>
      <w:pPr>
        <w:tabs>
          <w:tab w:val="num" w:pos="2493"/>
        </w:tabs>
        <w:ind w:left="2493" w:hanging="360"/>
      </w:pPr>
      <w:rPr>
        <w:rFonts w:ascii="Symbol" w:hAnsi="Symbol" w:hint="default"/>
      </w:rPr>
    </w:lvl>
    <w:lvl w:ilvl="4" w:tplc="04190003">
      <w:start w:val="1"/>
      <w:numFmt w:val="bullet"/>
      <w:lvlText w:val="o"/>
      <w:lvlJc w:val="left"/>
      <w:pPr>
        <w:tabs>
          <w:tab w:val="num" w:pos="3213"/>
        </w:tabs>
        <w:ind w:left="3213" w:hanging="360"/>
      </w:pPr>
      <w:rPr>
        <w:rFonts w:ascii="Courier New" w:hAnsi="Courier New" w:hint="default"/>
      </w:rPr>
    </w:lvl>
    <w:lvl w:ilvl="5" w:tplc="04190005">
      <w:start w:val="1"/>
      <w:numFmt w:val="bullet"/>
      <w:lvlText w:val=""/>
      <w:lvlJc w:val="left"/>
      <w:pPr>
        <w:tabs>
          <w:tab w:val="num" w:pos="3933"/>
        </w:tabs>
        <w:ind w:left="3933" w:hanging="360"/>
      </w:pPr>
      <w:rPr>
        <w:rFonts w:ascii="Wingdings" w:hAnsi="Wingdings" w:hint="default"/>
      </w:rPr>
    </w:lvl>
    <w:lvl w:ilvl="6" w:tplc="04190001">
      <w:start w:val="1"/>
      <w:numFmt w:val="bullet"/>
      <w:lvlText w:val=""/>
      <w:lvlJc w:val="left"/>
      <w:pPr>
        <w:tabs>
          <w:tab w:val="num" w:pos="4653"/>
        </w:tabs>
        <w:ind w:left="4653" w:hanging="360"/>
      </w:pPr>
      <w:rPr>
        <w:rFonts w:ascii="Symbol" w:hAnsi="Symbol" w:hint="default"/>
      </w:rPr>
    </w:lvl>
    <w:lvl w:ilvl="7" w:tplc="04190003">
      <w:start w:val="1"/>
      <w:numFmt w:val="bullet"/>
      <w:lvlText w:val="o"/>
      <w:lvlJc w:val="left"/>
      <w:pPr>
        <w:tabs>
          <w:tab w:val="num" w:pos="5373"/>
        </w:tabs>
        <w:ind w:left="5373" w:hanging="360"/>
      </w:pPr>
      <w:rPr>
        <w:rFonts w:ascii="Courier New" w:hAnsi="Courier New" w:hint="default"/>
      </w:rPr>
    </w:lvl>
    <w:lvl w:ilvl="8" w:tplc="04190005">
      <w:start w:val="1"/>
      <w:numFmt w:val="bullet"/>
      <w:lvlText w:val=""/>
      <w:lvlJc w:val="left"/>
      <w:pPr>
        <w:tabs>
          <w:tab w:val="num" w:pos="6093"/>
        </w:tabs>
        <w:ind w:left="609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4"/>
  </w:num>
  <w:num w:numId="36">
    <w:abstractNumId w:val="11"/>
  </w:num>
  <w:num w:numId="37">
    <w:abstractNumId w:val="12"/>
  </w:num>
  <w:num w:numId="38">
    <w:abstractNumId w:val="1"/>
  </w:num>
  <w:num w:numId="39">
    <w:abstractNumId w:val="5"/>
  </w:num>
  <w:num w:numId="40">
    <w:abstractNumId w:val="10"/>
  </w:num>
  <w:num w:numId="41">
    <w:abstractNumId w:val="7"/>
  </w:num>
  <w:num w:numId="42">
    <w:abstractNumId w:val="3"/>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
  </w:num>
  <w:num w:numId="46">
    <w:abstractNumId w:val="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DB"/>
    <w:rsid w:val="000007E3"/>
    <w:rsid w:val="00001791"/>
    <w:rsid w:val="00003794"/>
    <w:rsid w:val="00003F36"/>
    <w:rsid w:val="000045DD"/>
    <w:rsid w:val="00004F5A"/>
    <w:rsid w:val="00007E88"/>
    <w:rsid w:val="0001246A"/>
    <w:rsid w:val="00012649"/>
    <w:rsid w:val="00012F8B"/>
    <w:rsid w:val="00016A95"/>
    <w:rsid w:val="00016FA5"/>
    <w:rsid w:val="0001722D"/>
    <w:rsid w:val="00020CE9"/>
    <w:rsid w:val="00021175"/>
    <w:rsid w:val="00022DE4"/>
    <w:rsid w:val="00030349"/>
    <w:rsid w:val="000331DD"/>
    <w:rsid w:val="00033965"/>
    <w:rsid w:val="00033C77"/>
    <w:rsid w:val="00037CC8"/>
    <w:rsid w:val="00040A39"/>
    <w:rsid w:val="00041068"/>
    <w:rsid w:val="00042F9B"/>
    <w:rsid w:val="0004374B"/>
    <w:rsid w:val="00043D0B"/>
    <w:rsid w:val="00046705"/>
    <w:rsid w:val="0005181A"/>
    <w:rsid w:val="000570B4"/>
    <w:rsid w:val="0005795A"/>
    <w:rsid w:val="00057CD3"/>
    <w:rsid w:val="00057D24"/>
    <w:rsid w:val="00060C12"/>
    <w:rsid w:val="00060CA4"/>
    <w:rsid w:val="00061B5A"/>
    <w:rsid w:val="00061CCC"/>
    <w:rsid w:val="00063E9D"/>
    <w:rsid w:val="00065590"/>
    <w:rsid w:val="000666D1"/>
    <w:rsid w:val="00067F2E"/>
    <w:rsid w:val="00070779"/>
    <w:rsid w:val="00072AA0"/>
    <w:rsid w:val="00072B8E"/>
    <w:rsid w:val="00073FD5"/>
    <w:rsid w:val="00074B75"/>
    <w:rsid w:val="000770C4"/>
    <w:rsid w:val="00080723"/>
    <w:rsid w:val="00080DCB"/>
    <w:rsid w:val="000830C0"/>
    <w:rsid w:val="00083D44"/>
    <w:rsid w:val="00084462"/>
    <w:rsid w:val="000857B5"/>
    <w:rsid w:val="0008622E"/>
    <w:rsid w:val="0008653B"/>
    <w:rsid w:val="00086559"/>
    <w:rsid w:val="000874AB"/>
    <w:rsid w:val="00091221"/>
    <w:rsid w:val="00091E96"/>
    <w:rsid w:val="000926A2"/>
    <w:rsid w:val="0009310B"/>
    <w:rsid w:val="00093421"/>
    <w:rsid w:val="00094652"/>
    <w:rsid w:val="00096065"/>
    <w:rsid w:val="0009733B"/>
    <w:rsid w:val="00097EBE"/>
    <w:rsid w:val="000A0C98"/>
    <w:rsid w:val="000A2B29"/>
    <w:rsid w:val="000A4896"/>
    <w:rsid w:val="000A4A75"/>
    <w:rsid w:val="000A5D74"/>
    <w:rsid w:val="000A6064"/>
    <w:rsid w:val="000B1C9F"/>
    <w:rsid w:val="000B2489"/>
    <w:rsid w:val="000B5245"/>
    <w:rsid w:val="000B776C"/>
    <w:rsid w:val="000C0433"/>
    <w:rsid w:val="000C10CA"/>
    <w:rsid w:val="000C285A"/>
    <w:rsid w:val="000C3564"/>
    <w:rsid w:val="000C53D1"/>
    <w:rsid w:val="000C6E43"/>
    <w:rsid w:val="000C7079"/>
    <w:rsid w:val="000D1469"/>
    <w:rsid w:val="000D1552"/>
    <w:rsid w:val="000D2EB0"/>
    <w:rsid w:val="000D30FA"/>
    <w:rsid w:val="000D40AA"/>
    <w:rsid w:val="000D4CE0"/>
    <w:rsid w:val="000D4FCE"/>
    <w:rsid w:val="000D6013"/>
    <w:rsid w:val="000D610F"/>
    <w:rsid w:val="000D6CE9"/>
    <w:rsid w:val="000D78F6"/>
    <w:rsid w:val="000E2AD6"/>
    <w:rsid w:val="000E3BC9"/>
    <w:rsid w:val="000E48B5"/>
    <w:rsid w:val="000E5DE9"/>
    <w:rsid w:val="000E6249"/>
    <w:rsid w:val="000E7AA5"/>
    <w:rsid w:val="000F0491"/>
    <w:rsid w:val="000F2386"/>
    <w:rsid w:val="000F43F7"/>
    <w:rsid w:val="000F49DB"/>
    <w:rsid w:val="000F4CED"/>
    <w:rsid w:val="000F5351"/>
    <w:rsid w:val="000F56EA"/>
    <w:rsid w:val="000F6933"/>
    <w:rsid w:val="000F6CE8"/>
    <w:rsid w:val="000F6D43"/>
    <w:rsid w:val="00100280"/>
    <w:rsid w:val="001023A4"/>
    <w:rsid w:val="00102C2E"/>
    <w:rsid w:val="00103A83"/>
    <w:rsid w:val="00103F6B"/>
    <w:rsid w:val="00104444"/>
    <w:rsid w:val="0010464A"/>
    <w:rsid w:val="00104D8D"/>
    <w:rsid w:val="00105BA0"/>
    <w:rsid w:val="0010636E"/>
    <w:rsid w:val="0011275D"/>
    <w:rsid w:val="0011451C"/>
    <w:rsid w:val="00114E78"/>
    <w:rsid w:val="00115E7F"/>
    <w:rsid w:val="0011653B"/>
    <w:rsid w:val="00122785"/>
    <w:rsid w:val="0012372F"/>
    <w:rsid w:val="0012427E"/>
    <w:rsid w:val="00124A7C"/>
    <w:rsid w:val="00124B5A"/>
    <w:rsid w:val="00125AC4"/>
    <w:rsid w:val="0012647A"/>
    <w:rsid w:val="00126709"/>
    <w:rsid w:val="0012723E"/>
    <w:rsid w:val="001275E9"/>
    <w:rsid w:val="00130131"/>
    <w:rsid w:val="001306AC"/>
    <w:rsid w:val="00130A42"/>
    <w:rsid w:val="00130C6E"/>
    <w:rsid w:val="00130FCD"/>
    <w:rsid w:val="0013138D"/>
    <w:rsid w:val="001321A2"/>
    <w:rsid w:val="00132E35"/>
    <w:rsid w:val="001335B8"/>
    <w:rsid w:val="00135123"/>
    <w:rsid w:val="00136024"/>
    <w:rsid w:val="00136297"/>
    <w:rsid w:val="00136E3D"/>
    <w:rsid w:val="001370BF"/>
    <w:rsid w:val="0014042D"/>
    <w:rsid w:val="00140A2B"/>
    <w:rsid w:val="00143D0B"/>
    <w:rsid w:val="00143FA8"/>
    <w:rsid w:val="001459CE"/>
    <w:rsid w:val="0014640A"/>
    <w:rsid w:val="00150122"/>
    <w:rsid w:val="00150BC5"/>
    <w:rsid w:val="00151A94"/>
    <w:rsid w:val="00151AA6"/>
    <w:rsid w:val="00151B24"/>
    <w:rsid w:val="00152923"/>
    <w:rsid w:val="0015435E"/>
    <w:rsid w:val="001545C9"/>
    <w:rsid w:val="001556AF"/>
    <w:rsid w:val="00155910"/>
    <w:rsid w:val="00157624"/>
    <w:rsid w:val="00160271"/>
    <w:rsid w:val="0016080D"/>
    <w:rsid w:val="001623DC"/>
    <w:rsid w:val="0016264C"/>
    <w:rsid w:val="0016269B"/>
    <w:rsid w:val="001630DC"/>
    <w:rsid w:val="00164157"/>
    <w:rsid w:val="00164B01"/>
    <w:rsid w:val="00165F1E"/>
    <w:rsid w:val="00165F4E"/>
    <w:rsid w:val="00166463"/>
    <w:rsid w:val="00170275"/>
    <w:rsid w:val="00170438"/>
    <w:rsid w:val="00170744"/>
    <w:rsid w:val="00170FF9"/>
    <w:rsid w:val="00171212"/>
    <w:rsid w:val="00171F3F"/>
    <w:rsid w:val="00171FDA"/>
    <w:rsid w:val="001721FF"/>
    <w:rsid w:val="00174A1C"/>
    <w:rsid w:val="00175B94"/>
    <w:rsid w:val="00176269"/>
    <w:rsid w:val="0017728A"/>
    <w:rsid w:val="001773FD"/>
    <w:rsid w:val="00177DA7"/>
    <w:rsid w:val="00177F86"/>
    <w:rsid w:val="00180769"/>
    <w:rsid w:val="00180DF7"/>
    <w:rsid w:val="001826F6"/>
    <w:rsid w:val="001827F7"/>
    <w:rsid w:val="00184243"/>
    <w:rsid w:val="001845E4"/>
    <w:rsid w:val="00184DFA"/>
    <w:rsid w:val="00184F18"/>
    <w:rsid w:val="0018646C"/>
    <w:rsid w:val="0019111C"/>
    <w:rsid w:val="00191644"/>
    <w:rsid w:val="001924B8"/>
    <w:rsid w:val="00192BDD"/>
    <w:rsid w:val="001931B8"/>
    <w:rsid w:val="00193211"/>
    <w:rsid w:val="00194777"/>
    <w:rsid w:val="001949C5"/>
    <w:rsid w:val="001951A9"/>
    <w:rsid w:val="001957D6"/>
    <w:rsid w:val="001979A6"/>
    <w:rsid w:val="001A0028"/>
    <w:rsid w:val="001A1054"/>
    <w:rsid w:val="001A1A16"/>
    <w:rsid w:val="001A46E1"/>
    <w:rsid w:val="001A52B2"/>
    <w:rsid w:val="001A55F3"/>
    <w:rsid w:val="001A7694"/>
    <w:rsid w:val="001A7ACD"/>
    <w:rsid w:val="001A7F51"/>
    <w:rsid w:val="001B1BDD"/>
    <w:rsid w:val="001B23F6"/>
    <w:rsid w:val="001B2B41"/>
    <w:rsid w:val="001B30CE"/>
    <w:rsid w:val="001B4D2A"/>
    <w:rsid w:val="001B628C"/>
    <w:rsid w:val="001B720A"/>
    <w:rsid w:val="001C0D93"/>
    <w:rsid w:val="001C151E"/>
    <w:rsid w:val="001C2EF7"/>
    <w:rsid w:val="001C3484"/>
    <w:rsid w:val="001C3938"/>
    <w:rsid w:val="001C399C"/>
    <w:rsid w:val="001C5116"/>
    <w:rsid w:val="001C60A9"/>
    <w:rsid w:val="001C682B"/>
    <w:rsid w:val="001C7B41"/>
    <w:rsid w:val="001D0971"/>
    <w:rsid w:val="001D274B"/>
    <w:rsid w:val="001D306E"/>
    <w:rsid w:val="001D3DDE"/>
    <w:rsid w:val="001D5499"/>
    <w:rsid w:val="001D60DB"/>
    <w:rsid w:val="001D6B90"/>
    <w:rsid w:val="001D7156"/>
    <w:rsid w:val="001E09DB"/>
    <w:rsid w:val="001E0F46"/>
    <w:rsid w:val="001E1CB5"/>
    <w:rsid w:val="001E3415"/>
    <w:rsid w:val="001E45DC"/>
    <w:rsid w:val="001E53B0"/>
    <w:rsid w:val="001E62B3"/>
    <w:rsid w:val="001E656A"/>
    <w:rsid w:val="001E6EE5"/>
    <w:rsid w:val="001F0755"/>
    <w:rsid w:val="001F2DEF"/>
    <w:rsid w:val="001F478F"/>
    <w:rsid w:val="001F4AC0"/>
    <w:rsid w:val="001F63A4"/>
    <w:rsid w:val="001F6B1E"/>
    <w:rsid w:val="001F74F3"/>
    <w:rsid w:val="002015D5"/>
    <w:rsid w:val="00201842"/>
    <w:rsid w:val="00202E47"/>
    <w:rsid w:val="00203356"/>
    <w:rsid w:val="002034D9"/>
    <w:rsid w:val="002039E0"/>
    <w:rsid w:val="00205059"/>
    <w:rsid w:val="00206D16"/>
    <w:rsid w:val="002070A4"/>
    <w:rsid w:val="00207FAF"/>
    <w:rsid w:val="00210A42"/>
    <w:rsid w:val="00212D7F"/>
    <w:rsid w:val="00212E58"/>
    <w:rsid w:val="00213639"/>
    <w:rsid w:val="002150DF"/>
    <w:rsid w:val="00215327"/>
    <w:rsid w:val="00215A8D"/>
    <w:rsid w:val="00220585"/>
    <w:rsid w:val="00221363"/>
    <w:rsid w:val="00221A7C"/>
    <w:rsid w:val="002237F1"/>
    <w:rsid w:val="0022431E"/>
    <w:rsid w:val="002254FB"/>
    <w:rsid w:val="00225883"/>
    <w:rsid w:val="00225CFA"/>
    <w:rsid w:val="00230638"/>
    <w:rsid w:val="00232756"/>
    <w:rsid w:val="00233B6E"/>
    <w:rsid w:val="0023446A"/>
    <w:rsid w:val="00234AEF"/>
    <w:rsid w:val="00235BE7"/>
    <w:rsid w:val="00235F7F"/>
    <w:rsid w:val="0024216F"/>
    <w:rsid w:val="00244500"/>
    <w:rsid w:val="00244770"/>
    <w:rsid w:val="00246F32"/>
    <w:rsid w:val="0025023C"/>
    <w:rsid w:val="00250848"/>
    <w:rsid w:val="0025275C"/>
    <w:rsid w:val="00252F56"/>
    <w:rsid w:val="00254C9F"/>
    <w:rsid w:val="00254EEB"/>
    <w:rsid w:val="00256BDD"/>
    <w:rsid w:val="0026102C"/>
    <w:rsid w:val="00261A46"/>
    <w:rsid w:val="002645AC"/>
    <w:rsid w:val="0026491D"/>
    <w:rsid w:val="00266012"/>
    <w:rsid w:val="00266B3B"/>
    <w:rsid w:val="0026743C"/>
    <w:rsid w:val="002704CD"/>
    <w:rsid w:val="00270E4A"/>
    <w:rsid w:val="002721A4"/>
    <w:rsid w:val="002759C1"/>
    <w:rsid w:val="00275D7C"/>
    <w:rsid w:val="00276259"/>
    <w:rsid w:val="00277161"/>
    <w:rsid w:val="00277AAC"/>
    <w:rsid w:val="00282B06"/>
    <w:rsid w:val="002846DD"/>
    <w:rsid w:val="00284FDB"/>
    <w:rsid w:val="00286828"/>
    <w:rsid w:val="00286F32"/>
    <w:rsid w:val="002905D5"/>
    <w:rsid w:val="00290B83"/>
    <w:rsid w:val="002916D6"/>
    <w:rsid w:val="00291F37"/>
    <w:rsid w:val="00291F44"/>
    <w:rsid w:val="00294720"/>
    <w:rsid w:val="002956B7"/>
    <w:rsid w:val="00295C0C"/>
    <w:rsid w:val="00296A67"/>
    <w:rsid w:val="00296CF5"/>
    <w:rsid w:val="0029763F"/>
    <w:rsid w:val="002A1608"/>
    <w:rsid w:val="002A1C70"/>
    <w:rsid w:val="002A1F2D"/>
    <w:rsid w:val="002A2B3F"/>
    <w:rsid w:val="002A2C2B"/>
    <w:rsid w:val="002A2D1C"/>
    <w:rsid w:val="002A5177"/>
    <w:rsid w:val="002A7754"/>
    <w:rsid w:val="002A7DD5"/>
    <w:rsid w:val="002B0BA2"/>
    <w:rsid w:val="002B132E"/>
    <w:rsid w:val="002B29DD"/>
    <w:rsid w:val="002B4D38"/>
    <w:rsid w:val="002B5F2C"/>
    <w:rsid w:val="002B62CB"/>
    <w:rsid w:val="002B76EF"/>
    <w:rsid w:val="002C31A1"/>
    <w:rsid w:val="002C3AD6"/>
    <w:rsid w:val="002C5154"/>
    <w:rsid w:val="002C5376"/>
    <w:rsid w:val="002C6745"/>
    <w:rsid w:val="002D03CA"/>
    <w:rsid w:val="002D0F1F"/>
    <w:rsid w:val="002D268C"/>
    <w:rsid w:val="002D3F5C"/>
    <w:rsid w:val="002D5DD9"/>
    <w:rsid w:val="002E166F"/>
    <w:rsid w:val="002E175E"/>
    <w:rsid w:val="002E347E"/>
    <w:rsid w:val="002E4823"/>
    <w:rsid w:val="002E55F0"/>
    <w:rsid w:val="002E6B7E"/>
    <w:rsid w:val="002F06CF"/>
    <w:rsid w:val="002F0A41"/>
    <w:rsid w:val="002F0B2D"/>
    <w:rsid w:val="002F0B7A"/>
    <w:rsid w:val="002F180B"/>
    <w:rsid w:val="002F4B7E"/>
    <w:rsid w:val="002F6213"/>
    <w:rsid w:val="002F6608"/>
    <w:rsid w:val="002F7528"/>
    <w:rsid w:val="002F7C04"/>
    <w:rsid w:val="002F7E00"/>
    <w:rsid w:val="0030180C"/>
    <w:rsid w:val="0030301D"/>
    <w:rsid w:val="00304F37"/>
    <w:rsid w:val="00305CBE"/>
    <w:rsid w:val="00306511"/>
    <w:rsid w:val="003068A5"/>
    <w:rsid w:val="00310113"/>
    <w:rsid w:val="003112D9"/>
    <w:rsid w:val="00311322"/>
    <w:rsid w:val="003128F1"/>
    <w:rsid w:val="00312D41"/>
    <w:rsid w:val="00315BC7"/>
    <w:rsid w:val="00317325"/>
    <w:rsid w:val="00317F66"/>
    <w:rsid w:val="0032043E"/>
    <w:rsid w:val="00320C68"/>
    <w:rsid w:val="00323A6B"/>
    <w:rsid w:val="00325BE6"/>
    <w:rsid w:val="00327D51"/>
    <w:rsid w:val="00332A51"/>
    <w:rsid w:val="00332DE1"/>
    <w:rsid w:val="0033368E"/>
    <w:rsid w:val="003345BC"/>
    <w:rsid w:val="00335CC2"/>
    <w:rsid w:val="00337097"/>
    <w:rsid w:val="00337252"/>
    <w:rsid w:val="003402BC"/>
    <w:rsid w:val="00342EA8"/>
    <w:rsid w:val="003435FA"/>
    <w:rsid w:val="003440CF"/>
    <w:rsid w:val="0034416A"/>
    <w:rsid w:val="003464B1"/>
    <w:rsid w:val="003464BF"/>
    <w:rsid w:val="00346517"/>
    <w:rsid w:val="00346D0B"/>
    <w:rsid w:val="0035399F"/>
    <w:rsid w:val="0035750F"/>
    <w:rsid w:val="00357F05"/>
    <w:rsid w:val="0036013F"/>
    <w:rsid w:val="00360ACF"/>
    <w:rsid w:val="003611AD"/>
    <w:rsid w:val="003614CD"/>
    <w:rsid w:val="00362490"/>
    <w:rsid w:val="00362BE1"/>
    <w:rsid w:val="003710BD"/>
    <w:rsid w:val="00372728"/>
    <w:rsid w:val="00372CAA"/>
    <w:rsid w:val="003741BD"/>
    <w:rsid w:val="003760ED"/>
    <w:rsid w:val="00380CEB"/>
    <w:rsid w:val="00382995"/>
    <w:rsid w:val="00387504"/>
    <w:rsid w:val="00387F4E"/>
    <w:rsid w:val="00390058"/>
    <w:rsid w:val="00390A1A"/>
    <w:rsid w:val="00392220"/>
    <w:rsid w:val="00394119"/>
    <w:rsid w:val="00394B65"/>
    <w:rsid w:val="003956D4"/>
    <w:rsid w:val="0039600A"/>
    <w:rsid w:val="00396E47"/>
    <w:rsid w:val="00397F56"/>
    <w:rsid w:val="00397F75"/>
    <w:rsid w:val="003A09FE"/>
    <w:rsid w:val="003A0CB0"/>
    <w:rsid w:val="003A0E4E"/>
    <w:rsid w:val="003A2F1D"/>
    <w:rsid w:val="003A50F7"/>
    <w:rsid w:val="003A5BFC"/>
    <w:rsid w:val="003B0806"/>
    <w:rsid w:val="003B0FE8"/>
    <w:rsid w:val="003B1579"/>
    <w:rsid w:val="003B2704"/>
    <w:rsid w:val="003B30CC"/>
    <w:rsid w:val="003B4879"/>
    <w:rsid w:val="003B5313"/>
    <w:rsid w:val="003B5BFB"/>
    <w:rsid w:val="003B5FDF"/>
    <w:rsid w:val="003B7BE6"/>
    <w:rsid w:val="003C04CE"/>
    <w:rsid w:val="003C05AF"/>
    <w:rsid w:val="003C255E"/>
    <w:rsid w:val="003C27C1"/>
    <w:rsid w:val="003C2C03"/>
    <w:rsid w:val="003C381A"/>
    <w:rsid w:val="003C3A3E"/>
    <w:rsid w:val="003C612C"/>
    <w:rsid w:val="003C68B6"/>
    <w:rsid w:val="003C744D"/>
    <w:rsid w:val="003D0394"/>
    <w:rsid w:val="003D0929"/>
    <w:rsid w:val="003D0C67"/>
    <w:rsid w:val="003D1DC8"/>
    <w:rsid w:val="003D40C9"/>
    <w:rsid w:val="003D4374"/>
    <w:rsid w:val="003D4CA7"/>
    <w:rsid w:val="003D4E88"/>
    <w:rsid w:val="003D4EAF"/>
    <w:rsid w:val="003D4ECB"/>
    <w:rsid w:val="003D7F17"/>
    <w:rsid w:val="003E188C"/>
    <w:rsid w:val="003E2984"/>
    <w:rsid w:val="003E2B9B"/>
    <w:rsid w:val="003E3ACF"/>
    <w:rsid w:val="003E3AD9"/>
    <w:rsid w:val="003E4ED0"/>
    <w:rsid w:val="003E6AE4"/>
    <w:rsid w:val="003E7947"/>
    <w:rsid w:val="003F004D"/>
    <w:rsid w:val="003F09DB"/>
    <w:rsid w:val="003F1E6A"/>
    <w:rsid w:val="003F32B9"/>
    <w:rsid w:val="003F4524"/>
    <w:rsid w:val="003F49E8"/>
    <w:rsid w:val="00401831"/>
    <w:rsid w:val="0040377A"/>
    <w:rsid w:val="004041CE"/>
    <w:rsid w:val="004053C2"/>
    <w:rsid w:val="0040695E"/>
    <w:rsid w:val="004075A3"/>
    <w:rsid w:val="00407A76"/>
    <w:rsid w:val="0041011B"/>
    <w:rsid w:val="00411186"/>
    <w:rsid w:val="0041172E"/>
    <w:rsid w:val="00411B2A"/>
    <w:rsid w:val="00411CF5"/>
    <w:rsid w:val="0041243A"/>
    <w:rsid w:val="00414FA5"/>
    <w:rsid w:val="0041652D"/>
    <w:rsid w:val="004173CF"/>
    <w:rsid w:val="00417B8B"/>
    <w:rsid w:val="004222A8"/>
    <w:rsid w:val="0042243D"/>
    <w:rsid w:val="0042322B"/>
    <w:rsid w:val="00425A37"/>
    <w:rsid w:val="00425AE7"/>
    <w:rsid w:val="00427420"/>
    <w:rsid w:val="004309EE"/>
    <w:rsid w:val="00431619"/>
    <w:rsid w:val="00433200"/>
    <w:rsid w:val="004332DD"/>
    <w:rsid w:val="0043335D"/>
    <w:rsid w:val="00433928"/>
    <w:rsid w:val="00433D39"/>
    <w:rsid w:val="00434366"/>
    <w:rsid w:val="00441346"/>
    <w:rsid w:val="00441740"/>
    <w:rsid w:val="004420EE"/>
    <w:rsid w:val="004420FB"/>
    <w:rsid w:val="00442721"/>
    <w:rsid w:val="004428FE"/>
    <w:rsid w:val="00442F9D"/>
    <w:rsid w:val="00443DEC"/>
    <w:rsid w:val="004442C1"/>
    <w:rsid w:val="00444FB5"/>
    <w:rsid w:val="00445191"/>
    <w:rsid w:val="00445B4C"/>
    <w:rsid w:val="00446493"/>
    <w:rsid w:val="0044652C"/>
    <w:rsid w:val="0044668B"/>
    <w:rsid w:val="00447975"/>
    <w:rsid w:val="00447E29"/>
    <w:rsid w:val="00450384"/>
    <w:rsid w:val="004518E1"/>
    <w:rsid w:val="00452F40"/>
    <w:rsid w:val="0045370D"/>
    <w:rsid w:val="004543D3"/>
    <w:rsid w:val="00455E35"/>
    <w:rsid w:val="00457D4D"/>
    <w:rsid w:val="00460B6E"/>
    <w:rsid w:val="00463C33"/>
    <w:rsid w:val="004640F5"/>
    <w:rsid w:val="004646D6"/>
    <w:rsid w:val="004650B5"/>
    <w:rsid w:val="004672C0"/>
    <w:rsid w:val="00470032"/>
    <w:rsid w:val="004708AD"/>
    <w:rsid w:val="00470DA3"/>
    <w:rsid w:val="00474181"/>
    <w:rsid w:val="00474912"/>
    <w:rsid w:val="004750C1"/>
    <w:rsid w:val="004755AA"/>
    <w:rsid w:val="00480296"/>
    <w:rsid w:val="00480A33"/>
    <w:rsid w:val="004838AF"/>
    <w:rsid w:val="00483D9E"/>
    <w:rsid w:val="004844AD"/>
    <w:rsid w:val="00485C6D"/>
    <w:rsid w:val="00486F59"/>
    <w:rsid w:val="00487021"/>
    <w:rsid w:val="004925F6"/>
    <w:rsid w:val="00493B0C"/>
    <w:rsid w:val="0049468E"/>
    <w:rsid w:val="00494809"/>
    <w:rsid w:val="004954CB"/>
    <w:rsid w:val="0049579F"/>
    <w:rsid w:val="00495A1A"/>
    <w:rsid w:val="00497068"/>
    <w:rsid w:val="004A10FE"/>
    <w:rsid w:val="004A193F"/>
    <w:rsid w:val="004A2AF9"/>
    <w:rsid w:val="004A2D03"/>
    <w:rsid w:val="004A75BE"/>
    <w:rsid w:val="004B128F"/>
    <w:rsid w:val="004B1EA5"/>
    <w:rsid w:val="004B2624"/>
    <w:rsid w:val="004B2685"/>
    <w:rsid w:val="004B5458"/>
    <w:rsid w:val="004B56E7"/>
    <w:rsid w:val="004B76A2"/>
    <w:rsid w:val="004C200A"/>
    <w:rsid w:val="004C26A1"/>
    <w:rsid w:val="004C3A9D"/>
    <w:rsid w:val="004C3CE6"/>
    <w:rsid w:val="004C51CC"/>
    <w:rsid w:val="004C57BB"/>
    <w:rsid w:val="004C72CE"/>
    <w:rsid w:val="004D0547"/>
    <w:rsid w:val="004D0BFC"/>
    <w:rsid w:val="004D0D0A"/>
    <w:rsid w:val="004D12D0"/>
    <w:rsid w:val="004D3158"/>
    <w:rsid w:val="004D3F9B"/>
    <w:rsid w:val="004D6F2C"/>
    <w:rsid w:val="004D7A7A"/>
    <w:rsid w:val="004E1403"/>
    <w:rsid w:val="004E7272"/>
    <w:rsid w:val="004E7CD6"/>
    <w:rsid w:val="004F017F"/>
    <w:rsid w:val="004F11F0"/>
    <w:rsid w:val="004F2164"/>
    <w:rsid w:val="004F24A8"/>
    <w:rsid w:val="004F2BC8"/>
    <w:rsid w:val="004F55F1"/>
    <w:rsid w:val="004F5B71"/>
    <w:rsid w:val="004F6E2C"/>
    <w:rsid w:val="004F76D8"/>
    <w:rsid w:val="00500F7B"/>
    <w:rsid w:val="00503E26"/>
    <w:rsid w:val="00505012"/>
    <w:rsid w:val="005069D2"/>
    <w:rsid w:val="005137A9"/>
    <w:rsid w:val="00513D13"/>
    <w:rsid w:val="005146FB"/>
    <w:rsid w:val="005149F8"/>
    <w:rsid w:val="00522E7F"/>
    <w:rsid w:val="005234C9"/>
    <w:rsid w:val="00524DF6"/>
    <w:rsid w:val="00525B22"/>
    <w:rsid w:val="005266C6"/>
    <w:rsid w:val="00531221"/>
    <w:rsid w:val="0053177D"/>
    <w:rsid w:val="0054015E"/>
    <w:rsid w:val="00541D91"/>
    <w:rsid w:val="00542337"/>
    <w:rsid w:val="00542792"/>
    <w:rsid w:val="00544957"/>
    <w:rsid w:val="00545926"/>
    <w:rsid w:val="005468AD"/>
    <w:rsid w:val="0055166E"/>
    <w:rsid w:val="005522A2"/>
    <w:rsid w:val="00552993"/>
    <w:rsid w:val="0055323D"/>
    <w:rsid w:val="005534F5"/>
    <w:rsid w:val="0055368F"/>
    <w:rsid w:val="0055606C"/>
    <w:rsid w:val="00557149"/>
    <w:rsid w:val="00561737"/>
    <w:rsid w:val="005619FD"/>
    <w:rsid w:val="00562294"/>
    <w:rsid w:val="00562437"/>
    <w:rsid w:val="00562C3D"/>
    <w:rsid w:val="005653FB"/>
    <w:rsid w:val="005656C8"/>
    <w:rsid w:val="00566118"/>
    <w:rsid w:val="005661D4"/>
    <w:rsid w:val="00572A13"/>
    <w:rsid w:val="005739D3"/>
    <w:rsid w:val="00573F98"/>
    <w:rsid w:val="005757E9"/>
    <w:rsid w:val="00585D95"/>
    <w:rsid w:val="00586371"/>
    <w:rsid w:val="0058782F"/>
    <w:rsid w:val="00587A2C"/>
    <w:rsid w:val="0059037C"/>
    <w:rsid w:val="005908BD"/>
    <w:rsid w:val="0059134B"/>
    <w:rsid w:val="00591984"/>
    <w:rsid w:val="00592A6A"/>
    <w:rsid w:val="00593A28"/>
    <w:rsid w:val="00595E95"/>
    <w:rsid w:val="0059655B"/>
    <w:rsid w:val="0059693A"/>
    <w:rsid w:val="00596DD4"/>
    <w:rsid w:val="005A0959"/>
    <w:rsid w:val="005A4B57"/>
    <w:rsid w:val="005A681B"/>
    <w:rsid w:val="005A6CA6"/>
    <w:rsid w:val="005A72A6"/>
    <w:rsid w:val="005B2329"/>
    <w:rsid w:val="005B24CB"/>
    <w:rsid w:val="005B28F4"/>
    <w:rsid w:val="005B318D"/>
    <w:rsid w:val="005B3EFA"/>
    <w:rsid w:val="005B4FC6"/>
    <w:rsid w:val="005B579E"/>
    <w:rsid w:val="005B5DA3"/>
    <w:rsid w:val="005B7919"/>
    <w:rsid w:val="005C01F7"/>
    <w:rsid w:val="005C04E9"/>
    <w:rsid w:val="005C0618"/>
    <w:rsid w:val="005C0D52"/>
    <w:rsid w:val="005C10A8"/>
    <w:rsid w:val="005C16E7"/>
    <w:rsid w:val="005C1727"/>
    <w:rsid w:val="005C33E4"/>
    <w:rsid w:val="005C3F34"/>
    <w:rsid w:val="005C43A8"/>
    <w:rsid w:val="005C4FB0"/>
    <w:rsid w:val="005C53E0"/>
    <w:rsid w:val="005C65D8"/>
    <w:rsid w:val="005C6E7C"/>
    <w:rsid w:val="005C7660"/>
    <w:rsid w:val="005C78D3"/>
    <w:rsid w:val="005D1E1B"/>
    <w:rsid w:val="005D4121"/>
    <w:rsid w:val="005D4F80"/>
    <w:rsid w:val="005D66A1"/>
    <w:rsid w:val="005D7127"/>
    <w:rsid w:val="005D7148"/>
    <w:rsid w:val="005D77EB"/>
    <w:rsid w:val="005E167E"/>
    <w:rsid w:val="005E259F"/>
    <w:rsid w:val="005E2CB3"/>
    <w:rsid w:val="005E4B83"/>
    <w:rsid w:val="005E519B"/>
    <w:rsid w:val="005E644B"/>
    <w:rsid w:val="005E6A66"/>
    <w:rsid w:val="005F1E92"/>
    <w:rsid w:val="005F1F3A"/>
    <w:rsid w:val="005F23D0"/>
    <w:rsid w:val="005F2FB8"/>
    <w:rsid w:val="005F3D0F"/>
    <w:rsid w:val="005F3EF0"/>
    <w:rsid w:val="005F4910"/>
    <w:rsid w:val="005F4979"/>
    <w:rsid w:val="005F50C8"/>
    <w:rsid w:val="005F53F9"/>
    <w:rsid w:val="005F59E2"/>
    <w:rsid w:val="005F5B4E"/>
    <w:rsid w:val="005F6531"/>
    <w:rsid w:val="005F70BB"/>
    <w:rsid w:val="005F766D"/>
    <w:rsid w:val="005F7BD3"/>
    <w:rsid w:val="00600878"/>
    <w:rsid w:val="00601998"/>
    <w:rsid w:val="00602830"/>
    <w:rsid w:val="006046CA"/>
    <w:rsid w:val="006054D0"/>
    <w:rsid w:val="006074C4"/>
    <w:rsid w:val="00610229"/>
    <w:rsid w:val="00610F3A"/>
    <w:rsid w:val="00611694"/>
    <w:rsid w:val="00614389"/>
    <w:rsid w:val="00615CC2"/>
    <w:rsid w:val="006174A3"/>
    <w:rsid w:val="00622CFD"/>
    <w:rsid w:val="00623FF3"/>
    <w:rsid w:val="006241E2"/>
    <w:rsid w:val="006243B1"/>
    <w:rsid w:val="006321F0"/>
    <w:rsid w:val="00632729"/>
    <w:rsid w:val="00633105"/>
    <w:rsid w:val="00633B70"/>
    <w:rsid w:val="00633FD6"/>
    <w:rsid w:val="0063469A"/>
    <w:rsid w:val="00635883"/>
    <w:rsid w:val="00637DD2"/>
    <w:rsid w:val="0064193E"/>
    <w:rsid w:val="006452AE"/>
    <w:rsid w:val="00646971"/>
    <w:rsid w:val="006471E5"/>
    <w:rsid w:val="00647765"/>
    <w:rsid w:val="0065201D"/>
    <w:rsid w:val="006534EA"/>
    <w:rsid w:val="00653DD6"/>
    <w:rsid w:val="00656AC0"/>
    <w:rsid w:val="00657547"/>
    <w:rsid w:val="00657570"/>
    <w:rsid w:val="00657D55"/>
    <w:rsid w:val="00660388"/>
    <w:rsid w:val="00661C9D"/>
    <w:rsid w:val="00662217"/>
    <w:rsid w:val="00663A16"/>
    <w:rsid w:val="006641C0"/>
    <w:rsid w:val="00666080"/>
    <w:rsid w:val="006668DB"/>
    <w:rsid w:val="00667BD1"/>
    <w:rsid w:val="00672087"/>
    <w:rsid w:val="00672642"/>
    <w:rsid w:val="00672FE3"/>
    <w:rsid w:val="0067332B"/>
    <w:rsid w:val="00674248"/>
    <w:rsid w:val="00674273"/>
    <w:rsid w:val="006742B2"/>
    <w:rsid w:val="00675F32"/>
    <w:rsid w:val="00675FF2"/>
    <w:rsid w:val="00676ED9"/>
    <w:rsid w:val="0067713F"/>
    <w:rsid w:val="00677C99"/>
    <w:rsid w:val="0068093E"/>
    <w:rsid w:val="00680DC6"/>
    <w:rsid w:val="006842BE"/>
    <w:rsid w:val="0068430D"/>
    <w:rsid w:val="00686166"/>
    <w:rsid w:val="006871D1"/>
    <w:rsid w:val="006876DD"/>
    <w:rsid w:val="0068781F"/>
    <w:rsid w:val="006949E3"/>
    <w:rsid w:val="00697731"/>
    <w:rsid w:val="00697A8C"/>
    <w:rsid w:val="006A096F"/>
    <w:rsid w:val="006A27EA"/>
    <w:rsid w:val="006A2BC3"/>
    <w:rsid w:val="006A34A0"/>
    <w:rsid w:val="006A3A2B"/>
    <w:rsid w:val="006A413F"/>
    <w:rsid w:val="006A64E8"/>
    <w:rsid w:val="006A697E"/>
    <w:rsid w:val="006A6BDF"/>
    <w:rsid w:val="006A7AF1"/>
    <w:rsid w:val="006B05BC"/>
    <w:rsid w:val="006B2C80"/>
    <w:rsid w:val="006B4481"/>
    <w:rsid w:val="006B4935"/>
    <w:rsid w:val="006B6DFB"/>
    <w:rsid w:val="006B7F63"/>
    <w:rsid w:val="006C04D4"/>
    <w:rsid w:val="006C1F96"/>
    <w:rsid w:val="006C2EA2"/>
    <w:rsid w:val="006C322D"/>
    <w:rsid w:val="006C3F9E"/>
    <w:rsid w:val="006C44A1"/>
    <w:rsid w:val="006C57CF"/>
    <w:rsid w:val="006C58CB"/>
    <w:rsid w:val="006C5F1F"/>
    <w:rsid w:val="006C5FB3"/>
    <w:rsid w:val="006C6570"/>
    <w:rsid w:val="006C6EB3"/>
    <w:rsid w:val="006C73E1"/>
    <w:rsid w:val="006D0BFE"/>
    <w:rsid w:val="006D18CA"/>
    <w:rsid w:val="006D59C5"/>
    <w:rsid w:val="006E31CB"/>
    <w:rsid w:val="006E3B81"/>
    <w:rsid w:val="006E4959"/>
    <w:rsid w:val="006E4DA8"/>
    <w:rsid w:val="006E52F4"/>
    <w:rsid w:val="006E5559"/>
    <w:rsid w:val="006E5BEE"/>
    <w:rsid w:val="006E616D"/>
    <w:rsid w:val="006E7329"/>
    <w:rsid w:val="006E782A"/>
    <w:rsid w:val="006F0931"/>
    <w:rsid w:val="006F36E4"/>
    <w:rsid w:val="006F755A"/>
    <w:rsid w:val="007014B8"/>
    <w:rsid w:val="00701CC6"/>
    <w:rsid w:val="0070205C"/>
    <w:rsid w:val="0070357F"/>
    <w:rsid w:val="00704CE1"/>
    <w:rsid w:val="00704DEF"/>
    <w:rsid w:val="00705021"/>
    <w:rsid w:val="00706811"/>
    <w:rsid w:val="00707359"/>
    <w:rsid w:val="00710665"/>
    <w:rsid w:val="007123B0"/>
    <w:rsid w:val="00712F60"/>
    <w:rsid w:val="007140FC"/>
    <w:rsid w:val="00714B3B"/>
    <w:rsid w:val="0072151F"/>
    <w:rsid w:val="0072169E"/>
    <w:rsid w:val="00722BBC"/>
    <w:rsid w:val="00724F3C"/>
    <w:rsid w:val="007251E0"/>
    <w:rsid w:val="0072593A"/>
    <w:rsid w:val="00726421"/>
    <w:rsid w:val="00727A99"/>
    <w:rsid w:val="00730233"/>
    <w:rsid w:val="00730E8E"/>
    <w:rsid w:val="0073179F"/>
    <w:rsid w:val="007326CC"/>
    <w:rsid w:val="00733D39"/>
    <w:rsid w:val="007347AC"/>
    <w:rsid w:val="0073706E"/>
    <w:rsid w:val="00741C48"/>
    <w:rsid w:val="00742C28"/>
    <w:rsid w:val="00742C72"/>
    <w:rsid w:val="00743C49"/>
    <w:rsid w:val="00743DF2"/>
    <w:rsid w:val="00744F97"/>
    <w:rsid w:val="00745FC0"/>
    <w:rsid w:val="00747DB3"/>
    <w:rsid w:val="00750D23"/>
    <w:rsid w:val="00753EF4"/>
    <w:rsid w:val="007547EA"/>
    <w:rsid w:val="00754B4C"/>
    <w:rsid w:val="007551E0"/>
    <w:rsid w:val="0075611A"/>
    <w:rsid w:val="00756792"/>
    <w:rsid w:val="007567B7"/>
    <w:rsid w:val="007571BA"/>
    <w:rsid w:val="007602F0"/>
    <w:rsid w:val="00761DF8"/>
    <w:rsid w:val="00764149"/>
    <w:rsid w:val="007658BA"/>
    <w:rsid w:val="00772B31"/>
    <w:rsid w:val="00774AC5"/>
    <w:rsid w:val="00774F84"/>
    <w:rsid w:val="00775D38"/>
    <w:rsid w:val="00776E6B"/>
    <w:rsid w:val="0078146E"/>
    <w:rsid w:val="007815E4"/>
    <w:rsid w:val="00781639"/>
    <w:rsid w:val="00781BF1"/>
    <w:rsid w:val="0078393A"/>
    <w:rsid w:val="007842EA"/>
    <w:rsid w:val="00787114"/>
    <w:rsid w:val="00791152"/>
    <w:rsid w:val="00792676"/>
    <w:rsid w:val="0079407B"/>
    <w:rsid w:val="0079465A"/>
    <w:rsid w:val="00794833"/>
    <w:rsid w:val="00794846"/>
    <w:rsid w:val="0079512A"/>
    <w:rsid w:val="0079612C"/>
    <w:rsid w:val="0079680C"/>
    <w:rsid w:val="00796DCF"/>
    <w:rsid w:val="00796F55"/>
    <w:rsid w:val="00797875"/>
    <w:rsid w:val="00797D76"/>
    <w:rsid w:val="007A0F60"/>
    <w:rsid w:val="007A1BAF"/>
    <w:rsid w:val="007A1EC4"/>
    <w:rsid w:val="007A2827"/>
    <w:rsid w:val="007A32DE"/>
    <w:rsid w:val="007A4D78"/>
    <w:rsid w:val="007A53BF"/>
    <w:rsid w:val="007B0DE7"/>
    <w:rsid w:val="007B13DD"/>
    <w:rsid w:val="007B15E8"/>
    <w:rsid w:val="007B2B4D"/>
    <w:rsid w:val="007B3AFA"/>
    <w:rsid w:val="007B3B91"/>
    <w:rsid w:val="007B4B71"/>
    <w:rsid w:val="007C272A"/>
    <w:rsid w:val="007C3E96"/>
    <w:rsid w:val="007C77B3"/>
    <w:rsid w:val="007D079C"/>
    <w:rsid w:val="007D0BAB"/>
    <w:rsid w:val="007D244E"/>
    <w:rsid w:val="007D304C"/>
    <w:rsid w:val="007D50D2"/>
    <w:rsid w:val="007D530D"/>
    <w:rsid w:val="007D6297"/>
    <w:rsid w:val="007D6B90"/>
    <w:rsid w:val="007D6E20"/>
    <w:rsid w:val="007E1569"/>
    <w:rsid w:val="007E1B0B"/>
    <w:rsid w:val="007E2AE6"/>
    <w:rsid w:val="007E40B2"/>
    <w:rsid w:val="007E4E58"/>
    <w:rsid w:val="007E606A"/>
    <w:rsid w:val="007F1D3D"/>
    <w:rsid w:val="007F354C"/>
    <w:rsid w:val="007F7B2B"/>
    <w:rsid w:val="00800007"/>
    <w:rsid w:val="0080042D"/>
    <w:rsid w:val="008007FC"/>
    <w:rsid w:val="0080246A"/>
    <w:rsid w:val="00802AE4"/>
    <w:rsid w:val="008125DC"/>
    <w:rsid w:val="00813FAA"/>
    <w:rsid w:val="00814E3E"/>
    <w:rsid w:val="0081607E"/>
    <w:rsid w:val="008162AA"/>
    <w:rsid w:val="00816923"/>
    <w:rsid w:val="00817285"/>
    <w:rsid w:val="008200D4"/>
    <w:rsid w:val="00820DC3"/>
    <w:rsid w:val="00820F0B"/>
    <w:rsid w:val="00825D4D"/>
    <w:rsid w:val="008278BC"/>
    <w:rsid w:val="0083110B"/>
    <w:rsid w:val="00831130"/>
    <w:rsid w:val="0083152F"/>
    <w:rsid w:val="00832B16"/>
    <w:rsid w:val="00833F7A"/>
    <w:rsid w:val="0083645B"/>
    <w:rsid w:val="00837185"/>
    <w:rsid w:val="00837DAD"/>
    <w:rsid w:val="008421BB"/>
    <w:rsid w:val="00844FE2"/>
    <w:rsid w:val="00846D4E"/>
    <w:rsid w:val="00846DF3"/>
    <w:rsid w:val="00846E0C"/>
    <w:rsid w:val="008474F1"/>
    <w:rsid w:val="0085223D"/>
    <w:rsid w:val="008628FB"/>
    <w:rsid w:val="00862D06"/>
    <w:rsid w:val="00864DF0"/>
    <w:rsid w:val="008661B1"/>
    <w:rsid w:val="00867D6F"/>
    <w:rsid w:val="00872CA7"/>
    <w:rsid w:val="00872D22"/>
    <w:rsid w:val="0087478F"/>
    <w:rsid w:val="008759B9"/>
    <w:rsid w:val="00876561"/>
    <w:rsid w:val="00876932"/>
    <w:rsid w:val="00876988"/>
    <w:rsid w:val="00880460"/>
    <w:rsid w:val="00880CBE"/>
    <w:rsid w:val="0088181B"/>
    <w:rsid w:val="00881ADE"/>
    <w:rsid w:val="00881D22"/>
    <w:rsid w:val="0088284A"/>
    <w:rsid w:val="0088374C"/>
    <w:rsid w:val="00884274"/>
    <w:rsid w:val="00884727"/>
    <w:rsid w:val="00885DFA"/>
    <w:rsid w:val="00891C3D"/>
    <w:rsid w:val="00891F5F"/>
    <w:rsid w:val="0089235B"/>
    <w:rsid w:val="00892B8E"/>
    <w:rsid w:val="00893D81"/>
    <w:rsid w:val="0089456D"/>
    <w:rsid w:val="008955A2"/>
    <w:rsid w:val="00895DF5"/>
    <w:rsid w:val="00896914"/>
    <w:rsid w:val="008970D7"/>
    <w:rsid w:val="00897193"/>
    <w:rsid w:val="0089780D"/>
    <w:rsid w:val="008A00F5"/>
    <w:rsid w:val="008A0B7B"/>
    <w:rsid w:val="008A0FFA"/>
    <w:rsid w:val="008A1189"/>
    <w:rsid w:val="008A1476"/>
    <w:rsid w:val="008A3743"/>
    <w:rsid w:val="008A4EBB"/>
    <w:rsid w:val="008A4F63"/>
    <w:rsid w:val="008A5EAC"/>
    <w:rsid w:val="008A736B"/>
    <w:rsid w:val="008A7F9A"/>
    <w:rsid w:val="008B0479"/>
    <w:rsid w:val="008B04BC"/>
    <w:rsid w:val="008B0608"/>
    <w:rsid w:val="008B0B3D"/>
    <w:rsid w:val="008B1283"/>
    <w:rsid w:val="008B3F93"/>
    <w:rsid w:val="008B52A5"/>
    <w:rsid w:val="008B5F1A"/>
    <w:rsid w:val="008B6C57"/>
    <w:rsid w:val="008B6E31"/>
    <w:rsid w:val="008B71A2"/>
    <w:rsid w:val="008B78E3"/>
    <w:rsid w:val="008C1C48"/>
    <w:rsid w:val="008C2DAB"/>
    <w:rsid w:val="008C31E4"/>
    <w:rsid w:val="008C47C6"/>
    <w:rsid w:val="008C6E30"/>
    <w:rsid w:val="008C7985"/>
    <w:rsid w:val="008C7EF3"/>
    <w:rsid w:val="008D224F"/>
    <w:rsid w:val="008D248A"/>
    <w:rsid w:val="008D2B12"/>
    <w:rsid w:val="008D2DFA"/>
    <w:rsid w:val="008D4CED"/>
    <w:rsid w:val="008D6054"/>
    <w:rsid w:val="008D7873"/>
    <w:rsid w:val="008D7E02"/>
    <w:rsid w:val="008E2AC6"/>
    <w:rsid w:val="008E40B6"/>
    <w:rsid w:val="008E52A0"/>
    <w:rsid w:val="008E57CD"/>
    <w:rsid w:val="008E63D5"/>
    <w:rsid w:val="008E7025"/>
    <w:rsid w:val="008F4170"/>
    <w:rsid w:val="008F5354"/>
    <w:rsid w:val="008F5ADC"/>
    <w:rsid w:val="008F7134"/>
    <w:rsid w:val="00901A4E"/>
    <w:rsid w:val="00902098"/>
    <w:rsid w:val="00902311"/>
    <w:rsid w:val="0090729E"/>
    <w:rsid w:val="00907B43"/>
    <w:rsid w:val="00912536"/>
    <w:rsid w:val="009125E6"/>
    <w:rsid w:val="00912FED"/>
    <w:rsid w:val="009133F0"/>
    <w:rsid w:val="009154D6"/>
    <w:rsid w:val="0091552B"/>
    <w:rsid w:val="00916BC4"/>
    <w:rsid w:val="00920B85"/>
    <w:rsid w:val="00922782"/>
    <w:rsid w:val="009279E8"/>
    <w:rsid w:val="00931FC7"/>
    <w:rsid w:val="00933199"/>
    <w:rsid w:val="00933C1E"/>
    <w:rsid w:val="009347E1"/>
    <w:rsid w:val="009348CC"/>
    <w:rsid w:val="00935798"/>
    <w:rsid w:val="00940722"/>
    <w:rsid w:val="00940BFD"/>
    <w:rsid w:val="00942A64"/>
    <w:rsid w:val="00945EEE"/>
    <w:rsid w:val="00946430"/>
    <w:rsid w:val="00946F55"/>
    <w:rsid w:val="0094728B"/>
    <w:rsid w:val="009473C4"/>
    <w:rsid w:val="009519F3"/>
    <w:rsid w:val="00952371"/>
    <w:rsid w:val="00954048"/>
    <w:rsid w:val="009540DF"/>
    <w:rsid w:val="009542F9"/>
    <w:rsid w:val="009565F8"/>
    <w:rsid w:val="009568BA"/>
    <w:rsid w:val="009572FD"/>
    <w:rsid w:val="0096017C"/>
    <w:rsid w:val="00962109"/>
    <w:rsid w:val="0096273E"/>
    <w:rsid w:val="00964299"/>
    <w:rsid w:val="00965153"/>
    <w:rsid w:val="00965C86"/>
    <w:rsid w:val="009676FF"/>
    <w:rsid w:val="00967FE8"/>
    <w:rsid w:val="00970545"/>
    <w:rsid w:val="0097191F"/>
    <w:rsid w:val="0097353A"/>
    <w:rsid w:val="0097447C"/>
    <w:rsid w:val="009757B4"/>
    <w:rsid w:val="009765D4"/>
    <w:rsid w:val="0097677E"/>
    <w:rsid w:val="009802A8"/>
    <w:rsid w:val="0098062B"/>
    <w:rsid w:val="00982525"/>
    <w:rsid w:val="00982E84"/>
    <w:rsid w:val="00983097"/>
    <w:rsid w:val="00985EA2"/>
    <w:rsid w:val="009864A8"/>
    <w:rsid w:val="009877B7"/>
    <w:rsid w:val="009917C2"/>
    <w:rsid w:val="009919F9"/>
    <w:rsid w:val="009975D4"/>
    <w:rsid w:val="009A128F"/>
    <w:rsid w:val="009A12A3"/>
    <w:rsid w:val="009A23CA"/>
    <w:rsid w:val="009A25DB"/>
    <w:rsid w:val="009A43E7"/>
    <w:rsid w:val="009A4A31"/>
    <w:rsid w:val="009A4A81"/>
    <w:rsid w:val="009A70BC"/>
    <w:rsid w:val="009A71F1"/>
    <w:rsid w:val="009A75DA"/>
    <w:rsid w:val="009B1153"/>
    <w:rsid w:val="009B151A"/>
    <w:rsid w:val="009C0732"/>
    <w:rsid w:val="009C0737"/>
    <w:rsid w:val="009C07B2"/>
    <w:rsid w:val="009C0D73"/>
    <w:rsid w:val="009C192B"/>
    <w:rsid w:val="009C19B6"/>
    <w:rsid w:val="009C41EC"/>
    <w:rsid w:val="009C59DB"/>
    <w:rsid w:val="009C5F49"/>
    <w:rsid w:val="009C6022"/>
    <w:rsid w:val="009C672E"/>
    <w:rsid w:val="009D0519"/>
    <w:rsid w:val="009D0960"/>
    <w:rsid w:val="009D0DF7"/>
    <w:rsid w:val="009D204B"/>
    <w:rsid w:val="009D24AE"/>
    <w:rsid w:val="009D260E"/>
    <w:rsid w:val="009D3355"/>
    <w:rsid w:val="009D3DE1"/>
    <w:rsid w:val="009D49F7"/>
    <w:rsid w:val="009D5B93"/>
    <w:rsid w:val="009D5DCC"/>
    <w:rsid w:val="009E0BB2"/>
    <w:rsid w:val="009E13C3"/>
    <w:rsid w:val="009E27DB"/>
    <w:rsid w:val="009E358F"/>
    <w:rsid w:val="009E44E1"/>
    <w:rsid w:val="009E64D3"/>
    <w:rsid w:val="009E7658"/>
    <w:rsid w:val="009E7C28"/>
    <w:rsid w:val="009F01DE"/>
    <w:rsid w:val="009F17F8"/>
    <w:rsid w:val="009F2D98"/>
    <w:rsid w:val="009F5D03"/>
    <w:rsid w:val="009F68A8"/>
    <w:rsid w:val="00A012EC"/>
    <w:rsid w:val="00A033C5"/>
    <w:rsid w:val="00A059B0"/>
    <w:rsid w:val="00A06C90"/>
    <w:rsid w:val="00A0705A"/>
    <w:rsid w:val="00A10103"/>
    <w:rsid w:val="00A1112C"/>
    <w:rsid w:val="00A12640"/>
    <w:rsid w:val="00A1369F"/>
    <w:rsid w:val="00A140DD"/>
    <w:rsid w:val="00A16314"/>
    <w:rsid w:val="00A16771"/>
    <w:rsid w:val="00A20181"/>
    <w:rsid w:val="00A22834"/>
    <w:rsid w:val="00A22E8A"/>
    <w:rsid w:val="00A24B2F"/>
    <w:rsid w:val="00A2541B"/>
    <w:rsid w:val="00A2562F"/>
    <w:rsid w:val="00A25ADB"/>
    <w:rsid w:val="00A31650"/>
    <w:rsid w:val="00A327C9"/>
    <w:rsid w:val="00A32EFB"/>
    <w:rsid w:val="00A33EA1"/>
    <w:rsid w:val="00A34CFB"/>
    <w:rsid w:val="00A357B1"/>
    <w:rsid w:val="00A35F2B"/>
    <w:rsid w:val="00A3768A"/>
    <w:rsid w:val="00A40247"/>
    <w:rsid w:val="00A407A4"/>
    <w:rsid w:val="00A43687"/>
    <w:rsid w:val="00A47B59"/>
    <w:rsid w:val="00A509EA"/>
    <w:rsid w:val="00A50B13"/>
    <w:rsid w:val="00A52969"/>
    <w:rsid w:val="00A53296"/>
    <w:rsid w:val="00A53F58"/>
    <w:rsid w:val="00A5575C"/>
    <w:rsid w:val="00A56658"/>
    <w:rsid w:val="00A56C75"/>
    <w:rsid w:val="00A605BA"/>
    <w:rsid w:val="00A6096A"/>
    <w:rsid w:val="00A60AA4"/>
    <w:rsid w:val="00A61C95"/>
    <w:rsid w:val="00A654A0"/>
    <w:rsid w:val="00A65B24"/>
    <w:rsid w:val="00A67D84"/>
    <w:rsid w:val="00A71D43"/>
    <w:rsid w:val="00A71F19"/>
    <w:rsid w:val="00A72E49"/>
    <w:rsid w:val="00A736F4"/>
    <w:rsid w:val="00A7432A"/>
    <w:rsid w:val="00A7496F"/>
    <w:rsid w:val="00A75FD8"/>
    <w:rsid w:val="00A76A67"/>
    <w:rsid w:val="00A779F2"/>
    <w:rsid w:val="00A77E04"/>
    <w:rsid w:val="00A801C0"/>
    <w:rsid w:val="00A80DBA"/>
    <w:rsid w:val="00A8117F"/>
    <w:rsid w:val="00A813BC"/>
    <w:rsid w:val="00A82684"/>
    <w:rsid w:val="00A82C30"/>
    <w:rsid w:val="00A85227"/>
    <w:rsid w:val="00A85344"/>
    <w:rsid w:val="00A8624D"/>
    <w:rsid w:val="00A91336"/>
    <w:rsid w:val="00A91B83"/>
    <w:rsid w:val="00A9425F"/>
    <w:rsid w:val="00A9489F"/>
    <w:rsid w:val="00A97619"/>
    <w:rsid w:val="00A9775D"/>
    <w:rsid w:val="00AA28BD"/>
    <w:rsid w:val="00AA3607"/>
    <w:rsid w:val="00AA581C"/>
    <w:rsid w:val="00AB04A2"/>
    <w:rsid w:val="00AB158C"/>
    <w:rsid w:val="00AB2FDE"/>
    <w:rsid w:val="00AB3B92"/>
    <w:rsid w:val="00AB4288"/>
    <w:rsid w:val="00AB6A85"/>
    <w:rsid w:val="00AC0243"/>
    <w:rsid w:val="00AC128E"/>
    <w:rsid w:val="00AC18C3"/>
    <w:rsid w:val="00AC1CDB"/>
    <w:rsid w:val="00AC22CE"/>
    <w:rsid w:val="00AC416B"/>
    <w:rsid w:val="00AC4A2C"/>
    <w:rsid w:val="00AC5A03"/>
    <w:rsid w:val="00AC69EC"/>
    <w:rsid w:val="00AD03E3"/>
    <w:rsid w:val="00AD0B28"/>
    <w:rsid w:val="00AD12E2"/>
    <w:rsid w:val="00AD1B79"/>
    <w:rsid w:val="00AD5396"/>
    <w:rsid w:val="00AD5AE0"/>
    <w:rsid w:val="00AD5FEC"/>
    <w:rsid w:val="00AD75FE"/>
    <w:rsid w:val="00AE05E3"/>
    <w:rsid w:val="00AE0CC3"/>
    <w:rsid w:val="00AE13FC"/>
    <w:rsid w:val="00AE1489"/>
    <w:rsid w:val="00AE27E8"/>
    <w:rsid w:val="00AE3733"/>
    <w:rsid w:val="00AE5543"/>
    <w:rsid w:val="00AE5636"/>
    <w:rsid w:val="00AE62FC"/>
    <w:rsid w:val="00AE7456"/>
    <w:rsid w:val="00AE7B16"/>
    <w:rsid w:val="00AF017A"/>
    <w:rsid w:val="00AF05F2"/>
    <w:rsid w:val="00AF1FA5"/>
    <w:rsid w:val="00AF267D"/>
    <w:rsid w:val="00AF2818"/>
    <w:rsid w:val="00AF2918"/>
    <w:rsid w:val="00AF42D6"/>
    <w:rsid w:val="00AF4466"/>
    <w:rsid w:val="00AF485F"/>
    <w:rsid w:val="00AF5312"/>
    <w:rsid w:val="00AF5508"/>
    <w:rsid w:val="00AF7B30"/>
    <w:rsid w:val="00AF7E91"/>
    <w:rsid w:val="00B01706"/>
    <w:rsid w:val="00B01AB1"/>
    <w:rsid w:val="00B01F35"/>
    <w:rsid w:val="00B034B4"/>
    <w:rsid w:val="00B037C5"/>
    <w:rsid w:val="00B06A1B"/>
    <w:rsid w:val="00B0732E"/>
    <w:rsid w:val="00B07395"/>
    <w:rsid w:val="00B07C49"/>
    <w:rsid w:val="00B11F26"/>
    <w:rsid w:val="00B14467"/>
    <w:rsid w:val="00B151CB"/>
    <w:rsid w:val="00B1537B"/>
    <w:rsid w:val="00B16400"/>
    <w:rsid w:val="00B165F0"/>
    <w:rsid w:val="00B17165"/>
    <w:rsid w:val="00B26B94"/>
    <w:rsid w:val="00B27AF1"/>
    <w:rsid w:val="00B31967"/>
    <w:rsid w:val="00B34119"/>
    <w:rsid w:val="00B359FB"/>
    <w:rsid w:val="00B366F0"/>
    <w:rsid w:val="00B40176"/>
    <w:rsid w:val="00B40D2B"/>
    <w:rsid w:val="00B41274"/>
    <w:rsid w:val="00B438CE"/>
    <w:rsid w:val="00B439D7"/>
    <w:rsid w:val="00B45000"/>
    <w:rsid w:val="00B457D2"/>
    <w:rsid w:val="00B4633C"/>
    <w:rsid w:val="00B466D9"/>
    <w:rsid w:val="00B46A76"/>
    <w:rsid w:val="00B510D1"/>
    <w:rsid w:val="00B512B8"/>
    <w:rsid w:val="00B5154B"/>
    <w:rsid w:val="00B519F9"/>
    <w:rsid w:val="00B51FBE"/>
    <w:rsid w:val="00B53ABD"/>
    <w:rsid w:val="00B5476F"/>
    <w:rsid w:val="00B54F9C"/>
    <w:rsid w:val="00B57A63"/>
    <w:rsid w:val="00B57E31"/>
    <w:rsid w:val="00B61458"/>
    <w:rsid w:val="00B63C10"/>
    <w:rsid w:val="00B6586C"/>
    <w:rsid w:val="00B66236"/>
    <w:rsid w:val="00B67BDE"/>
    <w:rsid w:val="00B67D09"/>
    <w:rsid w:val="00B70F83"/>
    <w:rsid w:val="00B730E6"/>
    <w:rsid w:val="00B73B2E"/>
    <w:rsid w:val="00B73C2D"/>
    <w:rsid w:val="00B742A3"/>
    <w:rsid w:val="00B743A1"/>
    <w:rsid w:val="00B74DE5"/>
    <w:rsid w:val="00B7624E"/>
    <w:rsid w:val="00B77979"/>
    <w:rsid w:val="00B77A5F"/>
    <w:rsid w:val="00B80703"/>
    <w:rsid w:val="00B80712"/>
    <w:rsid w:val="00B81272"/>
    <w:rsid w:val="00B82593"/>
    <w:rsid w:val="00B85C0F"/>
    <w:rsid w:val="00B85F84"/>
    <w:rsid w:val="00B8736B"/>
    <w:rsid w:val="00B8795C"/>
    <w:rsid w:val="00B9022A"/>
    <w:rsid w:val="00B90267"/>
    <w:rsid w:val="00B93208"/>
    <w:rsid w:val="00B93A6C"/>
    <w:rsid w:val="00B95EB1"/>
    <w:rsid w:val="00B975A6"/>
    <w:rsid w:val="00BA0546"/>
    <w:rsid w:val="00BA26E2"/>
    <w:rsid w:val="00BA31AF"/>
    <w:rsid w:val="00BA3211"/>
    <w:rsid w:val="00BA4CAB"/>
    <w:rsid w:val="00BA4CBA"/>
    <w:rsid w:val="00BA5CC1"/>
    <w:rsid w:val="00BA7F73"/>
    <w:rsid w:val="00BB2CEC"/>
    <w:rsid w:val="00BB3E6B"/>
    <w:rsid w:val="00BB4E5A"/>
    <w:rsid w:val="00BB55D8"/>
    <w:rsid w:val="00BB6F6C"/>
    <w:rsid w:val="00BB78BE"/>
    <w:rsid w:val="00BC1097"/>
    <w:rsid w:val="00BC1AF8"/>
    <w:rsid w:val="00BC4139"/>
    <w:rsid w:val="00BC43A9"/>
    <w:rsid w:val="00BC475E"/>
    <w:rsid w:val="00BC4B3C"/>
    <w:rsid w:val="00BC5750"/>
    <w:rsid w:val="00BC64BB"/>
    <w:rsid w:val="00BC7B9C"/>
    <w:rsid w:val="00BD148B"/>
    <w:rsid w:val="00BD1B32"/>
    <w:rsid w:val="00BD4AA5"/>
    <w:rsid w:val="00BD7C48"/>
    <w:rsid w:val="00BE0CA7"/>
    <w:rsid w:val="00BE2C99"/>
    <w:rsid w:val="00BE63FC"/>
    <w:rsid w:val="00BF00FD"/>
    <w:rsid w:val="00BF31CA"/>
    <w:rsid w:val="00BF35C8"/>
    <w:rsid w:val="00BF3D67"/>
    <w:rsid w:val="00BF4A9A"/>
    <w:rsid w:val="00BF519F"/>
    <w:rsid w:val="00BF5640"/>
    <w:rsid w:val="00BF5B29"/>
    <w:rsid w:val="00BF72E8"/>
    <w:rsid w:val="00C00415"/>
    <w:rsid w:val="00C0070E"/>
    <w:rsid w:val="00C0433D"/>
    <w:rsid w:val="00C05026"/>
    <w:rsid w:val="00C069C4"/>
    <w:rsid w:val="00C077C6"/>
    <w:rsid w:val="00C07D79"/>
    <w:rsid w:val="00C07EA6"/>
    <w:rsid w:val="00C1057F"/>
    <w:rsid w:val="00C13A2E"/>
    <w:rsid w:val="00C146D4"/>
    <w:rsid w:val="00C148EA"/>
    <w:rsid w:val="00C15606"/>
    <w:rsid w:val="00C16A74"/>
    <w:rsid w:val="00C17416"/>
    <w:rsid w:val="00C2225E"/>
    <w:rsid w:val="00C22537"/>
    <w:rsid w:val="00C225A0"/>
    <w:rsid w:val="00C259F5"/>
    <w:rsid w:val="00C26C8D"/>
    <w:rsid w:val="00C26D1A"/>
    <w:rsid w:val="00C312A4"/>
    <w:rsid w:val="00C31A6E"/>
    <w:rsid w:val="00C343B8"/>
    <w:rsid w:val="00C34D8D"/>
    <w:rsid w:val="00C3716A"/>
    <w:rsid w:val="00C40372"/>
    <w:rsid w:val="00C408DE"/>
    <w:rsid w:val="00C41D33"/>
    <w:rsid w:val="00C455D5"/>
    <w:rsid w:val="00C465F1"/>
    <w:rsid w:val="00C468E2"/>
    <w:rsid w:val="00C46BB6"/>
    <w:rsid w:val="00C47001"/>
    <w:rsid w:val="00C50249"/>
    <w:rsid w:val="00C50E27"/>
    <w:rsid w:val="00C54931"/>
    <w:rsid w:val="00C549CC"/>
    <w:rsid w:val="00C5579A"/>
    <w:rsid w:val="00C558E1"/>
    <w:rsid w:val="00C565F3"/>
    <w:rsid w:val="00C57900"/>
    <w:rsid w:val="00C6007D"/>
    <w:rsid w:val="00C6195F"/>
    <w:rsid w:val="00C62F88"/>
    <w:rsid w:val="00C63CC9"/>
    <w:rsid w:val="00C656E0"/>
    <w:rsid w:val="00C67375"/>
    <w:rsid w:val="00C70B05"/>
    <w:rsid w:val="00C729BA"/>
    <w:rsid w:val="00C749C9"/>
    <w:rsid w:val="00C76F0D"/>
    <w:rsid w:val="00C7772E"/>
    <w:rsid w:val="00C812F3"/>
    <w:rsid w:val="00C84223"/>
    <w:rsid w:val="00C85856"/>
    <w:rsid w:val="00C916F5"/>
    <w:rsid w:val="00C91C9D"/>
    <w:rsid w:val="00C92732"/>
    <w:rsid w:val="00C92F82"/>
    <w:rsid w:val="00C94899"/>
    <w:rsid w:val="00C94C30"/>
    <w:rsid w:val="00C97DB8"/>
    <w:rsid w:val="00CA01AC"/>
    <w:rsid w:val="00CA14A5"/>
    <w:rsid w:val="00CA2980"/>
    <w:rsid w:val="00CA2D65"/>
    <w:rsid w:val="00CA410D"/>
    <w:rsid w:val="00CA42FB"/>
    <w:rsid w:val="00CA4E1E"/>
    <w:rsid w:val="00CA5181"/>
    <w:rsid w:val="00CA60A8"/>
    <w:rsid w:val="00CA6206"/>
    <w:rsid w:val="00CA6DA0"/>
    <w:rsid w:val="00CA7623"/>
    <w:rsid w:val="00CB00C7"/>
    <w:rsid w:val="00CB04F3"/>
    <w:rsid w:val="00CB073C"/>
    <w:rsid w:val="00CB1F8E"/>
    <w:rsid w:val="00CB5099"/>
    <w:rsid w:val="00CB53BA"/>
    <w:rsid w:val="00CB654D"/>
    <w:rsid w:val="00CB66AC"/>
    <w:rsid w:val="00CB6B85"/>
    <w:rsid w:val="00CC0914"/>
    <w:rsid w:val="00CC0A25"/>
    <w:rsid w:val="00CC12F0"/>
    <w:rsid w:val="00CC56C6"/>
    <w:rsid w:val="00CC5D5A"/>
    <w:rsid w:val="00CC6057"/>
    <w:rsid w:val="00CC6CBF"/>
    <w:rsid w:val="00CC7A7A"/>
    <w:rsid w:val="00CD1094"/>
    <w:rsid w:val="00CD1601"/>
    <w:rsid w:val="00CD1BBA"/>
    <w:rsid w:val="00CD2912"/>
    <w:rsid w:val="00CD3499"/>
    <w:rsid w:val="00CD4F5A"/>
    <w:rsid w:val="00CD6A91"/>
    <w:rsid w:val="00CD7CFE"/>
    <w:rsid w:val="00CE05D5"/>
    <w:rsid w:val="00CE0648"/>
    <w:rsid w:val="00CE3470"/>
    <w:rsid w:val="00CE3569"/>
    <w:rsid w:val="00CE44A6"/>
    <w:rsid w:val="00CE571F"/>
    <w:rsid w:val="00CE6A59"/>
    <w:rsid w:val="00CE77B8"/>
    <w:rsid w:val="00CE79E3"/>
    <w:rsid w:val="00CF10B3"/>
    <w:rsid w:val="00CF2CFB"/>
    <w:rsid w:val="00CF4D27"/>
    <w:rsid w:val="00D00857"/>
    <w:rsid w:val="00D0129C"/>
    <w:rsid w:val="00D04738"/>
    <w:rsid w:val="00D073B9"/>
    <w:rsid w:val="00D11129"/>
    <w:rsid w:val="00D11A28"/>
    <w:rsid w:val="00D12483"/>
    <w:rsid w:val="00D14C64"/>
    <w:rsid w:val="00D1570C"/>
    <w:rsid w:val="00D1607B"/>
    <w:rsid w:val="00D2091D"/>
    <w:rsid w:val="00D20EF9"/>
    <w:rsid w:val="00D218DE"/>
    <w:rsid w:val="00D21E58"/>
    <w:rsid w:val="00D2356D"/>
    <w:rsid w:val="00D239D4"/>
    <w:rsid w:val="00D24BB5"/>
    <w:rsid w:val="00D32A7E"/>
    <w:rsid w:val="00D3534F"/>
    <w:rsid w:val="00D367B4"/>
    <w:rsid w:val="00D369AC"/>
    <w:rsid w:val="00D373D8"/>
    <w:rsid w:val="00D37C9D"/>
    <w:rsid w:val="00D409CB"/>
    <w:rsid w:val="00D411C4"/>
    <w:rsid w:val="00D41939"/>
    <w:rsid w:val="00D42240"/>
    <w:rsid w:val="00D43740"/>
    <w:rsid w:val="00D43A4D"/>
    <w:rsid w:val="00D43AB8"/>
    <w:rsid w:val="00D4423F"/>
    <w:rsid w:val="00D45595"/>
    <w:rsid w:val="00D476F3"/>
    <w:rsid w:val="00D47FB8"/>
    <w:rsid w:val="00D507C1"/>
    <w:rsid w:val="00D51339"/>
    <w:rsid w:val="00D5151A"/>
    <w:rsid w:val="00D51B11"/>
    <w:rsid w:val="00D51F60"/>
    <w:rsid w:val="00D5349E"/>
    <w:rsid w:val="00D535C1"/>
    <w:rsid w:val="00D53833"/>
    <w:rsid w:val="00D555AF"/>
    <w:rsid w:val="00D56E5D"/>
    <w:rsid w:val="00D57253"/>
    <w:rsid w:val="00D57A76"/>
    <w:rsid w:val="00D60AAF"/>
    <w:rsid w:val="00D615BA"/>
    <w:rsid w:val="00D628C7"/>
    <w:rsid w:val="00D62F24"/>
    <w:rsid w:val="00D64472"/>
    <w:rsid w:val="00D6504A"/>
    <w:rsid w:val="00D66A01"/>
    <w:rsid w:val="00D67E46"/>
    <w:rsid w:val="00D67FB3"/>
    <w:rsid w:val="00D709A5"/>
    <w:rsid w:val="00D71AC5"/>
    <w:rsid w:val="00D7271C"/>
    <w:rsid w:val="00D73488"/>
    <w:rsid w:val="00D7590E"/>
    <w:rsid w:val="00D76E44"/>
    <w:rsid w:val="00D7705B"/>
    <w:rsid w:val="00D80036"/>
    <w:rsid w:val="00D807E4"/>
    <w:rsid w:val="00D81078"/>
    <w:rsid w:val="00D81457"/>
    <w:rsid w:val="00D83A4B"/>
    <w:rsid w:val="00D919BE"/>
    <w:rsid w:val="00D92003"/>
    <w:rsid w:val="00D92312"/>
    <w:rsid w:val="00D92F17"/>
    <w:rsid w:val="00D943D3"/>
    <w:rsid w:val="00D97654"/>
    <w:rsid w:val="00D97DA1"/>
    <w:rsid w:val="00DA0740"/>
    <w:rsid w:val="00DA219E"/>
    <w:rsid w:val="00DA223D"/>
    <w:rsid w:val="00DA348A"/>
    <w:rsid w:val="00DA51CA"/>
    <w:rsid w:val="00DA5631"/>
    <w:rsid w:val="00DA6541"/>
    <w:rsid w:val="00DB4837"/>
    <w:rsid w:val="00DB7A95"/>
    <w:rsid w:val="00DB7D8C"/>
    <w:rsid w:val="00DC004A"/>
    <w:rsid w:val="00DC0577"/>
    <w:rsid w:val="00DC06D7"/>
    <w:rsid w:val="00DC0A27"/>
    <w:rsid w:val="00DC2913"/>
    <w:rsid w:val="00DC3081"/>
    <w:rsid w:val="00DC7A7F"/>
    <w:rsid w:val="00DC7EE8"/>
    <w:rsid w:val="00DD0440"/>
    <w:rsid w:val="00DD08FB"/>
    <w:rsid w:val="00DD0E90"/>
    <w:rsid w:val="00DD1850"/>
    <w:rsid w:val="00DD2118"/>
    <w:rsid w:val="00DD3F20"/>
    <w:rsid w:val="00DD6867"/>
    <w:rsid w:val="00DE132E"/>
    <w:rsid w:val="00DE1853"/>
    <w:rsid w:val="00DE2DE0"/>
    <w:rsid w:val="00DE325B"/>
    <w:rsid w:val="00DE32DE"/>
    <w:rsid w:val="00DE3BEC"/>
    <w:rsid w:val="00DE52E4"/>
    <w:rsid w:val="00DF191B"/>
    <w:rsid w:val="00DF1D92"/>
    <w:rsid w:val="00DF3811"/>
    <w:rsid w:val="00DF3E7F"/>
    <w:rsid w:val="00DF5769"/>
    <w:rsid w:val="00DF62F1"/>
    <w:rsid w:val="00DF66EB"/>
    <w:rsid w:val="00DF6722"/>
    <w:rsid w:val="00DF7A6A"/>
    <w:rsid w:val="00DF7F10"/>
    <w:rsid w:val="00E01B2D"/>
    <w:rsid w:val="00E032A6"/>
    <w:rsid w:val="00E0351A"/>
    <w:rsid w:val="00E07899"/>
    <w:rsid w:val="00E10DDD"/>
    <w:rsid w:val="00E13D29"/>
    <w:rsid w:val="00E14569"/>
    <w:rsid w:val="00E16083"/>
    <w:rsid w:val="00E1727F"/>
    <w:rsid w:val="00E20612"/>
    <w:rsid w:val="00E20785"/>
    <w:rsid w:val="00E2137C"/>
    <w:rsid w:val="00E223B4"/>
    <w:rsid w:val="00E24016"/>
    <w:rsid w:val="00E24AB5"/>
    <w:rsid w:val="00E262DC"/>
    <w:rsid w:val="00E26A6B"/>
    <w:rsid w:val="00E27E71"/>
    <w:rsid w:val="00E30EE2"/>
    <w:rsid w:val="00E334E0"/>
    <w:rsid w:val="00E33D9F"/>
    <w:rsid w:val="00E340FA"/>
    <w:rsid w:val="00E341F5"/>
    <w:rsid w:val="00E34622"/>
    <w:rsid w:val="00E36181"/>
    <w:rsid w:val="00E3662E"/>
    <w:rsid w:val="00E36E23"/>
    <w:rsid w:val="00E371D5"/>
    <w:rsid w:val="00E40BF6"/>
    <w:rsid w:val="00E41026"/>
    <w:rsid w:val="00E41BF8"/>
    <w:rsid w:val="00E42338"/>
    <w:rsid w:val="00E42540"/>
    <w:rsid w:val="00E436F5"/>
    <w:rsid w:val="00E4562D"/>
    <w:rsid w:val="00E45A75"/>
    <w:rsid w:val="00E46A1D"/>
    <w:rsid w:val="00E47165"/>
    <w:rsid w:val="00E47586"/>
    <w:rsid w:val="00E5004C"/>
    <w:rsid w:val="00E50960"/>
    <w:rsid w:val="00E519A2"/>
    <w:rsid w:val="00E521D0"/>
    <w:rsid w:val="00E52366"/>
    <w:rsid w:val="00E55D6F"/>
    <w:rsid w:val="00E560CD"/>
    <w:rsid w:val="00E56F3E"/>
    <w:rsid w:val="00E62E2F"/>
    <w:rsid w:val="00E64EC6"/>
    <w:rsid w:val="00E660BC"/>
    <w:rsid w:val="00E6753A"/>
    <w:rsid w:val="00E70787"/>
    <w:rsid w:val="00E708D1"/>
    <w:rsid w:val="00E70AB1"/>
    <w:rsid w:val="00E72117"/>
    <w:rsid w:val="00E73667"/>
    <w:rsid w:val="00E7622F"/>
    <w:rsid w:val="00E7781B"/>
    <w:rsid w:val="00E853DA"/>
    <w:rsid w:val="00E8790B"/>
    <w:rsid w:val="00E87F4E"/>
    <w:rsid w:val="00E91364"/>
    <w:rsid w:val="00E91EF1"/>
    <w:rsid w:val="00E923BB"/>
    <w:rsid w:val="00E9675E"/>
    <w:rsid w:val="00E970AB"/>
    <w:rsid w:val="00EA019B"/>
    <w:rsid w:val="00EA08AE"/>
    <w:rsid w:val="00EA1CA6"/>
    <w:rsid w:val="00EA3804"/>
    <w:rsid w:val="00EA473F"/>
    <w:rsid w:val="00EA49C9"/>
    <w:rsid w:val="00EA6242"/>
    <w:rsid w:val="00EA7426"/>
    <w:rsid w:val="00EB0062"/>
    <w:rsid w:val="00EB2150"/>
    <w:rsid w:val="00EB35D9"/>
    <w:rsid w:val="00EB3658"/>
    <w:rsid w:val="00EB3C81"/>
    <w:rsid w:val="00EB4B35"/>
    <w:rsid w:val="00EB5FB6"/>
    <w:rsid w:val="00EB65E2"/>
    <w:rsid w:val="00EB6E59"/>
    <w:rsid w:val="00EC0DA0"/>
    <w:rsid w:val="00EC1576"/>
    <w:rsid w:val="00EC1CB2"/>
    <w:rsid w:val="00EC286C"/>
    <w:rsid w:val="00EC2B7E"/>
    <w:rsid w:val="00EC42FD"/>
    <w:rsid w:val="00EC5455"/>
    <w:rsid w:val="00EC5BD9"/>
    <w:rsid w:val="00EC609D"/>
    <w:rsid w:val="00EC69D6"/>
    <w:rsid w:val="00EC765C"/>
    <w:rsid w:val="00ED1B46"/>
    <w:rsid w:val="00ED324D"/>
    <w:rsid w:val="00ED3E6A"/>
    <w:rsid w:val="00EE11BF"/>
    <w:rsid w:val="00EE1815"/>
    <w:rsid w:val="00EF16CC"/>
    <w:rsid w:val="00EF22B5"/>
    <w:rsid w:val="00EF2F22"/>
    <w:rsid w:val="00EF37EC"/>
    <w:rsid w:val="00EF3C55"/>
    <w:rsid w:val="00F00173"/>
    <w:rsid w:val="00F03E2E"/>
    <w:rsid w:val="00F04AF1"/>
    <w:rsid w:val="00F062FC"/>
    <w:rsid w:val="00F06BE2"/>
    <w:rsid w:val="00F10765"/>
    <w:rsid w:val="00F107E0"/>
    <w:rsid w:val="00F10DA9"/>
    <w:rsid w:val="00F113F2"/>
    <w:rsid w:val="00F128AF"/>
    <w:rsid w:val="00F12C5F"/>
    <w:rsid w:val="00F14787"/>
    <w:rsid w:val="00F15B79"/>
    <w:rsid w:val="00F1695A"/>
    <w:rsid w:val="00F17C1E"/>
    <w:rsid w:val="00F24C8E"/>
    <w:rsid w:val="00F31FD9"/>
    <w:rsid w:val="00F3343E"/>
    <w:rsid w:val="00F3351A"/>
    <w:rsid w:val="00F343A2"/>
    <w:rsid w:val="00F35B45"/>
    <w:rsid w:val="00F35FB4"/>
    <w:rsid w:val="00F37EBA"/>
    <w:rsid w:val="00F43609"/>
    <w:rsid w:val="00F439A3"/>
    <w:rsid w:val="00F439A6"/>
    <w:rsid w:val="00F43FB4"/>
    <w:rsid w:val="00F446F2"/>
    <w:rsid w:val="00F44D67"/>
    <w:rsid w:val="00F44F73"/>
    <w:rsid w:val="00F478A0"/>
    <w:rsid w:val="00F478B2"/>
    <w:rsid w:val="00F5040E"/>
    <w:rsid w:val="00F504C0"/>
    <w:rsid w:val="00F5075F"/>
    <w:rsid w:val="00F507EE"/>
    <w:rsid w:val="00F510F4"/>
    <w:rsid w:val="00F53D5A"/>
    <w:rsid w:val="00F55E0F"/>
    <w:rsid w:val="00F5713E"/>
    <w:rsid w:val="00F601C2"/>
    <w:rsid w:val="00F611E6"/>
    <w:rsid w:val="00F64CB3"/>
    <w:rsid w:val="00F65EAC"/>
    <w:rsid w:val="00F66A7B"/>
    <w:rsid w:val="00F66EC4"/>
    <w:rsid w:val="00F6725F"/>
    <w:rsid w:val="00F67ABA"/>
    <w:rsid w:val="00F67DB9"/>
    <w:rsid w:val="00F70BA5"/>
    <w:rsid w:val="00F71560"/>
    <w:rsid w:val="00F71858"/>
    <w:rsid w:val="00F71DE2"/>
    <w:rsid w:val="00F734D7"/>
    <w:rsid w:val="00F75E2D"/>
    <w:rsid w:val="00F76067"/>
    <w:rsid w:val="00F76375"/>
    <w:rsid w:val="00F77C40"/>
    <w:rsid w:val="00F8075A"/>
    <w:rsid w:val="00F834D4"/>
    <w:rsid w:val="00F83FE7"/>
    <w:rsid w:val="00F86FA3"/>
    <w:rsid w:val="00F87056"/>
    <w:rsid w:val="00F90225"/>
    <w:rsid w:val="00F91DF6"/>
    <w:rsid w:val="00F94878"/>
    <w:rsid w:val="00F95C7D"/>
    <w:rsid w:val="00F966CD"/>
    <w:rsid w:val="00F97B50"/>
    <w:rsid w:val="00FA001D"/>
    <w:rsid w:val="00FA1056"/>
    <w:rsid w:val="00FA17F5"/>
    <w:rsid w:val="00FA38BE"/>
    <w:rsid w:val="00FA3AD0"/>
    <w:rsid w:val="00FA4BBF"/>
    <w:rsid w:val="00FA506A"/>
    <w:rsid w:val="00FB188D"/>
    <w:rsid w:val="00FB1C3E"/>
    <w:rsid w:val="00FB3DB3"/>
    <w:rsid w:val="00FB5931"/>
    <w:rsid w:val="00FB5F2E"/>
    <w:rsid w:val="00FB6E83"/>
    <w:rsid w:val="00FC0091"/>
    <w:rsid w:val="00FC0C3B"/>
    <w:rsid w:val="00FC0F3F"/>
    <w:rsid w:val="00FC1D25"/>
    <w:rsid w:val="00FC1FF4"/>
    <w:rsid w:val="00FC2375"/>
    <w:rsid w:val="00FC2CAD"/>
    <w:rsid w:val="00FD34A6"/>
    <w:rsid w:val="00FD35BD"/>
    <w:rsid w:val="00FD59A6"/>
    <w:rsid w:val="00FD5B51"/>
    <w:rsid w:val="00FD6341"/>
    <w:rsid w:val="00FD6779"/>
    <w:rsid w:val="00FE11CB"/>
    <w:rsid w:val="00FE264E"/>
    <w:rsid w:val="00FE3832"/>
    <w:rsid w:val="00FE5467"/>
    <w:rsid w:val="00FE5FF6"/>
    <w:rsid w:val="00FE668D"/>
    <w:rsid w:val="00FE6CE8"/>
    <w:rsid w:val="00FE754D"/>
    <w:rsid w:val="00FF095B"/>
    <w:rsid w:val="00FF1551"/>
    <w:rsid w:val="00FF1A82"/>
    <w:rsid w:val="00FF1B98"/>
    <w:rsid w:val="00FF24A8"/>
    <w:rsid w:val="00FF2E14"/>
    <w:rsid w:val="00FF3712"/>
    <w:rsid w:val="00FF4325"/>
    <w:rsid w:val="00FF4AC8"/>
    <w:rsid w:val="00FF5792"/>
    <w:rsid w:val="00FF6676"/>
    <w:rsid w:val="00FF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250098"/>
  <w14:defaultImageDpi w14:val="0"/>
  <w15:docId w15:val="{31A6B02A-D45E-4758-97DB-0AFC04EB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9DB"/>
    <w:pPr>
      <w:spacing w:after="0" w:line="240" w:lineRule="auto"/>
    </w:pPr>
    <w:rPr>
      <w:sz w:val="24"/>
      <w:szCs w:val="24"/>
    </w:rPr>
  </w:style>
  <w:style w:type="paragraph" w:styleId="10">
    <w:name w:val="heading 1"/>
    <w:basedOn w:val="a"/>
    <w:next w:val="a"/>
    <w:link w:val="11"/>
    <w:uiPriority w:val="99"/>
    <w:qFormat/>
    <w:pPr>
      <w:keepNext/>
      <w:jc w:val="both"/>
      <w:outlineLvl w:val="0"/>
    </w:pPr>
    <w:rPr>
      <w:sz w:val="28"/>
      <w:szCs w:val="28"/>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paragraph" w:styleId="a3">
    <w:name w:val="Title"/>
    <w:basedOn w:val="a"/>
    <w:link w:val="a4"/>
    <w:uiPriority w:val="10"/>
    <w:qFormat/>
    <w:pPr>
      <w:jc w:val="center"/>
    </w:pPr>
    <w:rPr>
      <w:b/>
      <w:bCs/>
      <w:sz w:val="28"/>
      <w:szCs w:val="28"/>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ind w:left="360"/>
    </w:pPr>
    <w:rPr>
      <w:sz w:val="28"/>
      <w:szCs w:val="28"/>
    </w:rPr>
  </w:style>
  <w:style w:type="character" w:customStyle="1" w:styleId="a6">
    <w:name w:val="Основной текст с отступом Знак"/>
    <w:basedOn w:val="a0"/>
    <w:link w:val="a5"/>
    <w:uiPriority w:val="99"/>
    <w:semiHidden/>
    <w:locked/>
    <w:rPr>
      <w:rFonts w:cs="Times New Roman"/>
      <w:sz w:val="24"/>
      <w:szCs w:val="24"/>
    </w:rPr>
  </w:style>
  <w:style w:type="character" w:customStyle="1" w:styleId="a7">
    <w:name w:val="Цветовое выделение"/>
    <w:rPr>
      <w:b/>
      <w:color w:val="000080"/>
    </w:rPr>
  </w:style>
  <w:style w:type="paragraph" w:customStyle="1" w:styleId="a8">
    <w:name w:val="Заголовок статьи"/>
    <w:basedOn w:val="a"/>
    <w:next w:val="a"/>
    <w:uiPriority w:val="99"/>
    <w:pPr>
      <w:autoSpaceDE w:val="0"/>
      <w:autoSpaceDN w:val="0"/>
      <w:adjustRightInd w:val="0"/>
      <w:ind w:left="1612" w:hanging="892"/>
      <w:jc w:val="both"/>
    </w:pPr>
    <w:rPr>
      <w:rFonts w:ascii="Arial" w:hAnsi="Arial" w:cs="Arial"/>
      <w:sz w:val="20"/>
      <w:szCs w:val="20"/>
    </w:rPr>
  </w:style>
  <w:style w:type="paragraph" w:styleId="a9">
    <w:name w:val="Body Text"/>
    <w:basedOn w:val="a"/>
    <w:link w:val="aa"/>
    <w:uiPriority w:val="99"/>
    <w:pPr>
      <w:jc w:val="both"/>
    </w:pPr>
    <w:rPr>
      <w:sz w:val="28"/>
      <w:szCs w:val="28"/>
    </w:rPr>
  </w:style>
  <w:style w:type="character" w:customStyle="1" w:styleId="aa">
    <w:name w:val="Основной текст Знак"/>
    <w:basedOn w:val="a0"/>
    <w:link w:val="a9"/>
    <w:uiPriority w:val="99"/>
    <w:semiHidden/>
    <w:locked/>
    <w:rPr>
      <w:rFonts w:cs="Times New Roman"/>
      <w:sz w:val="24"/>
      <w:szCs w:val="24"/>
    </w:rPr>
  </w:style>
  <w:style w:type="paragraph" w:styleId="22">
    <w:name w:val="Body Text Indent 2"/>
    <w:basedOn w:val="a"/>
    <w:link w:val="23"/>
    <w:uiPriority w:val="99"/>
    <w:pPr>
      <w:ind w:firstLine="708"/>
      <w:jc w:val="both"/>
    </w:pPr>
    <w:rPr>
      <w:sz w:val="28"/>
      <w:szCs w:val="28"/>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24">
    <w:name w:val="Body Text 2"/>
    <w:basedOn w:val="a"/>
    <w:link w:val="25"/>
    <w:uiPriority w:val="99"/>
    <w:rPr>
      <w:i/>
      <w:iCs/>
    </w:rPr>
  </w:style>
  <w:style w:type="character" w:customStyle="1" w:styleId="25">
    <w:name w:val="Основной текст 2 Знак"/>
    <w:basedOn w:val="a0"/>
    <w:link w:val="24"/>
    <w:uiPriority w:val="99"/>
    <w:locked/>
    <w:rPr>
      <w:rFonts w:cs="Times New Roman"/>
      <w:sz w:val="24"/>
      <w:szCs w:val="24"/>
    </w:rPr>
  </w:style>
  <w:style w:type="paragraph" w:customStyle="1" w:styleId="ab">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styleId="ac">
    <w:name w:val="page number"/>
    <w:basedOn w:val="a0"/>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paragraph" w:styleId="30">
    <w:name w:val="Body Text Indent 3"/>
    <w:basedOn w:val="a"/>
    <w:link w:val="31"/>
    <w:uiPriority w:val="99"/>
    <w:pPr>
      <w:keepLines/>
      <w:spacing w:after="120" w:line="320" w:lineRule="exact"/>
      <w:ind w:left="283" w:firstLine="567"/>
      <w:jc w:val="both"/>
    </w:pPr>
    <w:rPr>
      <w:sz w:val="16"/>
      <w:szCs w:val="16"/>
    </w:rPr>
  </w:style>
  <w:style w:type="character" w:customStyle="1" w:styleId="31">
    <w:name w:val="Основной текст с отступом 3 Знак"/>
    <w:basedOn w:val="a0"/>
    <w:link w:val="30"/>
    <w:uiPriority w:val="99"/>
    <w:semiHidden/>
    <w:locked/>
    <w:rPr>
      <w:rFonts w:cs="Times New Roman"/>
      <w:sz w:val="16"/>
      <w:szCs w:val="16"/>
    </w:rPr>
  </w:style>
  <w:style w:type="paragraph" w:customStyle="1" w:styleId="1">
    <w:name w:val="Стиль1"/>
    <w:basedOn w:val="a"/>
    <w:uiPriority w:val="99"/>
    <w:pPr>
      <w:keepNext/>
      <w:keepLines/>
      <w:widowControl w:val="0"/>
      <w:numPr>
        <w:numId w:val="36"/>
      </w:numPr>
      <w:suppressLineNumbers/>
      <w:suppressAutoHyphens/>
      <w:spacing w:after="60"/>
    </w:pPr>
    <w:rPr>
      <w:b/>
      <w:bCs/>
      <w:sz w:val="28"/>
      <w:szCs w:val="28"/>
    </w:rPr>
  </w:style>
  <w:style w:type="paragraph" w:customStyle="1" w:styleId="2">
    <w:name w:val="Стиль2"/>
    <w:basedOn w:val="26"/>
    <w:uiPriority w:val="99"/>
    <w:pPr>
      <w:keepNext/>
      <w:keepLines/>
      <w:widowControl w:val="0"/>
      <w:numPr>
        <w:ilvl w:val="1"/>
        <w:numId w:val="36"/>
      </w:numPr>
      <w:suppressLineNumbers/>
      <w:tabs>
        <w:tab w:val="num" w:pos="643"/>
      </w:tabs>
      <w:suppressAutoHyphens/>
      <w:spacing w:after="60"/>
      <w:jc w:val="both"/>
    </w:pPr>
    <w:rPr>
      <w:b/>
      <w:bCs/>
    </w:rPr>
  </w:style>
  <w:style w:type="paragraph" w:styleId="26">
    <w:name w:val="List Number 2"/>
    <w:basedOn w:val="a"/>
    <w:uiPriority w:val="99"/>
    <w:pPr>
      <w:tabs>
        <w:tab w:val="num" w:pos="643"/>
      </w:tabs>
      <w:ind w:left="643" w:hanging="360"/>
    </w:pPr>
  </w:style>
  <w:style w:type="paragraph" w:customStyle="1" w:styleId="3">
    <w:name w:val="Стиль3"/>
    <w:basedOn w:val="22"/>
    <w:uiPriority w:val="99"/>
    <w:pPr>
      <w:widowControl w:val="0"/>
      <w:numPr>
        <w:ilvl w:val="2"/>
        <w:numId w:val="36"/>
      </w:numPr>
      <w:adjustRightInd w:val="0"/>
      <w:ind w:firstLine="0"/>
      <w:textAlignment w:val="baseline"/>
    </w:pPr>
    <w:rPr>
      <w:sz w:val="24"/>
      <w:szCs w:val="24"/>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semiHidden/>
    <w:locked/>
    <w:rPr>
      <w:rFonts w:cs="Times New Roman"/>
      <w:sz w:val="24"/>
      <w:szCs w:val="24"/>
    </w:rPr>
  </w:style>
  <w:style w:type="paragraph" w:styleId="af1">
    <w:name w:val="Subtitle"/>
    <w:basedOn w:val="a"/>
    <w:link w:val="af2"/>
    <w:uiPriority w:val="11"/>
    <w:qFormat/>
    <w:pPr>
      <w:jc w:val="both"/>
    </w:pPr>
  </w:style>
  <w:style w:type="character" w:customStyle="1" w:styleId="af2">
    <w:name w:val="Подзаголовок Знак"/>
    <w:basedOn w:val="a0"/>
    <w:link w:val="af1"/>
    <w:uiPriority w:val="11"/>
    <w:locked/>
    <w:rPr>
      <w:rFonts w:asciiTheme="majorHAnsi" w:eastAsiaTheme="majorEastAsia" w:hAnsiTheme="majorHAnsi" w:cs="Times New Roman"/>
      <w:sz w:val="24"/>
      <w:szCs w:val="24"/>
    </w:rPr>
  </w:style>
  <w:style w:type="paragraph" w:customStyle="1" w:styleId="ConsPlusNormal">
    <w:name w:val="ConsPlusNormal"/>
    <w:pPr>
      <w:autoSpaceDE w:val="0"/>
      <w:autoSpaceDN w:val="0"/>
      <w:adjustRightInd w:val="0"/>
      <w:spacing w:after="0" w:line="240" w:lineRule="auto"/>
      <w:ind w:firstLine="720"/>
    </w:pPr>
    <w:rPr>
      <w:rFonts w:ascii="Arial" w:hAnsi="Arial" w:cs="Arial"/>
      <w:sz w:val="20"/>
      <w:szCs w:val="20"/>
    </w:rPr>
  </w:style>
  <w:style w:type="paragraph" w:styleId="12">
    <w:name w:val="toc 1"/>
    <w:basedOn w:val="a"/>
    <w:next w:val="a"/>
    <w:autoRedefine/>
    <w:uiPriority w:val="99"/>
    <w:semiHidden/>
    <w:rsid w:val="000C6E43"/>
    <w:pPr>
      <w:tabs>
        <w:tab w:val="left" w:pos="540"/>
        <w:tab w:val="right" w:leader="dot" w:pos="10250"/>
      </w:tabs>
    </w:pPr>
    <w:rPr>
      <w:noProof/>
      <w:spacing w:val="-6"/>
      <w:sz w:val="28"/>
      <w:szCs w:val="28"/>
    </w:rPr>
  </w:style>
  <w:style w:type="character" w:styleId="af3">
    <w:name w:val="Hyperlink"/>
    <w:basedOn w:val="a0"/>
    <w:uiPriority w:val="99"/>
    <w:rPr>
      <w:rFonts w:cs="Times New Roman"/>
      <w:color w:val="0000FF"/>
      <w:u w:val="single"/>
    </w:rPr>
  </w:style>
  <w:style w:type="character" w:customStyle="1" w:styleId="af4">
    <w:name w:val="Знак"/>
    <w:basedOn w:val="a0"/>
    <w:uiPriority w:val="99"/>
    <w:rPr>
      <w:rFonts w:cs="Times New Roman"/>
      <w:sz w:val="24"/>
      <w:szCs w:val="24"/>
      <w:lang w:val="ru-RU" w:eastAsia="ru-RU"/>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32">
    <w:name w:val="Body Text 3"/>
    <w:basedOn w:val="a"/>
    <w:link w:val="33"/>
    <w:uiPriority w:val="99"/>
    <w:pPr>
      <w:spacing w:after="120"/>
    </w:pPr>
    <w:rPr>
      <w:sz w:val="16"/>
      <w:szCs w:val="16"/>
    </w:rPr>
  </w:style>
  <w:style w:type="character" w:customStyle="1" w:styleId="33">
    <w:name w:val="Основной текст 3 Знак"/>
    <w:basedOn w:val="a0"/>
    <w:link w:val="32"/>
    <w:uiPriority w:val="99"/>
    <w:semiHidden/>
    <w:locked/>
    <w:rPr>
      <w:rFonts w:cs="Times New Roman"/>
      <w:sz w:val="16"/>
      <w:szCs w:val="16"/>
    </w:rPr>
  </w:style>
  <w:style w:type="paragraph" w:styleId="af5">
    <w:name w:val="Balloon Text"/>
    <w:basedOn w:val="a"/>
    <w:link w:val="af6"/>
    <w:uiPriority w:val="99"/>
    <w:semiHidden/>
    <w:rsid w:val="009A4A81"/>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character" w:styleId="af7">
    <w:name w:val="FollowedHyperlink"/>
    <w:basedOn w:val="a0"/>
    <w:uiPriority w:val="99"/>
    <w:rsid w:val="006C04D4"/>
    <w:rPr>
      <w:rFonts w:cs="Times New Roman"/>
      <w:color w:val="800080"/>
      <w:u w:val="single"/>
    </w:rPr>
  </w:style>
  <w:style w:type="character" w:customStyle="1" w:styleId="af8">
    <w:name w:val="Гипертекстовая ссылка"/>
    <w:basedOn w:val="a7"/>
    <w:uiPriority w:val="99"/>
    <w:rsid w:val="008628FB"/>
    <w:rPr>
      <w:rFonts w:cs="Times New Roman"/>
      <w:b/>
      <w:bCs/>
      <w:color w:val="008000"/>
      <w:u w:val="single"/>
    </w:rPr>
  </w:style>
  <w:style w:type="paragraph" w:styleId="af9">
    <w:name w:val="List Paragraph"/>
    <w:basedOn w:val="a"/>
    <w:uiPriority w:val="34"/>
    <w:qFormat/>
    <w:rsid w:val="00FB5931"/>
    <w:pPr>
      <w:ind w:left="720"/>
      <w:contextualSpacing/>
    </w:pPr>
  </w:style>
  <w:style w:type="paragraph" w:styleId="afa">
    <w:name w:val="Normal (Web)"/>
    <w:basedOn w:val="a"/>
    <w:rsid w:val="00317F66"/>
    <w:pPr>
      <w:spacing w:before="100" w:beforeAutospacing="1" w:after="100" w:afterAutospacing="1"/>
    </w:pPr>
    <w:rPr>
      <w:rFonts w:eastAsia="Calibri"/>
    </w:rPr>
  </w:style>
  <w:style w:type="table" w:styleId="afb">
    <w:name w:val="Table Grid"/>
    <w:basedOn w:val="a1"/>
    <w:uiPriority w:val="59"/>
    <w:rsid w:val="00C5579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251">
      <w:bodyDiv w:val="1"/>
      <w:marLeft w:val="0"/>
      <w:marRight w:val="0"/>
      <w:marTop w:val="0"/>
      <w:marBottom w:val="0"/>
      <w:divBdr>
        <w:top w:val="none" w:sz="0" w:space="0" w:color="auto"/>
        <w:left w:val="none" w:sz="0" w:space="0" w:color="auto"/>
        <w:bottom w:val="none" w:sz="0" w:space="0" w:color="auto"/>
        <w:right w:val="none" w:sz="0" w:space="0" w:color="auto"/>
      </w:divBdr>
    </w:div>
    <w:div w:id="72314372">
      <w:bodyDiv w:val="1"/>
      <w:marLeft w:val="0"/>
      <w:marRight w:val="0"/>
      <w:marTop w:val="0"/>
      <w:marBottom w:val="0"/>
      <w:divBdr>
        <w:top w:val="none" w:sz="0" w:space="0" w:color="auto"/>
        <w:left w:val="none" w:sz="0" w:space="0" w:color="auto"/>
        <w:bottom w:val="none" w:sz="0" w:space="0" w:color="auto"/>
        <w:right w:val="none" w:sz="0" w:space="0" w:color="auto"/>
      </w:divBdr>
    </w:div>
    <w:div w:id="428307354">
      <w:bodyDiv w:val="1"/>
      <w:marLeft w:val="0"/>
      <w:marRight w:val="0"/>
      <w:marTop w:val="0"/>
      <w:marBottom w:val="0"/>
      <w:divBdr>
        <w:top w:val="none" w:sz="0" w:space="0" w:color="auto"/>
        <w:left w:val="none" w:sz="0" w:space="0" w:color="auto"/>
        <w:bottom w:val="none" w:sz="0" w:space="0" w:color="auto"/>
        <w:right w:val="none" w:sz="0" w:space="0" w:color="auto"/>
      </w:divBdr>
    </w:div>
    <w:div w:id="505705198">
      <w:bodyDiv w:val="1"/>
      <w:marLeft w:val="0"/>
      <w:marRight w:val="0"/>
      <w:marTop w:val="0"/>
      <w:marBottom w:val="0"/>
      <w:divBdr>
        <w:top w:val="none" w:sz="0" w:space="0" w:color="auto"/>
        <w:left w:val="none" w:sz="0" w:space="0" w:color="auto"/>
        <w:bottom w:val="none" w:sz="0" w:space="0" w:color="auto"/>
        <w:right w:val="none" w:sz="0" w:space="0" w:color="auto"/>
      </w:divBdr>
    </w:div>
    <w:div w:id="912278971">
      <w:bodyDiv w:val="1"/>
      <w:marLeft w:val="0"/>
      <w:marRight w:val="0"/>
      <w:marTop w:val="0"/>
      <w:marBottom w:val="0"/>
      <w:divBdr>
        <w:top w:val="none" w:sz="0" w:space="0" w:color="auto"/>
        <w:left w:val="none" w:sz="0" w:space="0" w:color="auto"/>
        <w:bottom w:val="none" w:sz="0" w:space="0" w:color="auto"/>
        <w:right w:val="none" w:sz="0" w:space="0" w:color="auto"/>
      </w:divBdr>
    </w:div>
    <w:div w:id="996956297">
      <w:bodyDiv w:val="1"/>
      <w:marLeft w:val="0"/>
      <w:marRight w:val="0"/>
      <w:marTop w:val="0"/>
      <w:marBottom w:val="0"/>
      <w:divBdr>
        <w:top w:val="none" w:sz="0" w:space="0" w:color="auto"/>
        <w:left w:val="none" w:sz="0" w:space="0" w:color="auto"/>
        <w:bottom w:val="none" w:sz="0" w:space="0" w:color="auto"/>
        <w:right w:val="none" w:sz="0" w:space="0" w:color="auto"/>
      </w:divBdr>
    </w:div>
    <w:div w:id="1056514628">
      <w:marLeft w:val="0"/>
      <w:marRight w:val="0"/>
      <w:marTop w:val="0"/>
      <w:marBottom w:val="0"/>
      <w:divBdr>
        <w:top w:val="none" w:sz="0" w:space="0" w:color="auto"/>
        <w:left w:val="none" w:sz="0" w:space="0" w:color="auto"/>
        <w:bottom w:val="none" w:sz="0" w:space="0" w:color="auto"/>
        <w:right w:val="none" w:sz="0" w:space="0" w:color="auto"/>
      </w:divBdr>
    </w:div>
    <w:div w:id="1056514629">
      <w:marLeft w:val="0"/>
      <w:marRight w:val="0"/>
      <w:marTop w:val="0"/>
      <w:marBottom w:val="0"/>
      <w:divBdr>
        <w:top w:val="none" w:sz="0" w:space="0" w:color="auto"/>
        <w:left w:val="none" w:sz="0" w:space="0" w:color="auto"/>
        <w:bottom w:val="none" w:sz="0" w:space="0" w:color="auto"/>
        <w:right w:val="none" w:sz="0" w:space="0" w:color="auto"/>
      </w:divBdr>
    </w:div>
    <w:div w:id="1056514630">
      <w:marLeft w:val="0"/>
      <w:marRight w:val="0"/>
      <w:marTop w:val="0"/>
      <w:marBottom w:val="0"/>
      <w:divBdr>
        <w:top w:val="none" w:sz="0" w:space="0" w:color="auto"/>
        <w:left w:val="none" w:sz="0" w:space="0" w:color="auto"/>
        <w:bottom w:val="none" w:sz="0" w:space="0" w:color="auto"/>
        <w:right w:val="none" w:sz="0" w:space="0" w:color="auto"/>
      </w:divBdr>
    </w:div>
    <w:div w:id="1232109546">
      <w:bodyDiv w:val="1"/>
      <w:marLeft w:val="0"/>
      <w:marRight w:val="0"/>
      <w:marTop w:val="0"/>
      <w:marBottom w:val="0"/>
      <w:divBdr>
        <w:top w:val="none" w:sz="0" w:space="0" w:color="auto"/>
        <w:left w:val="none" w:sz="0" w:space="0" w:color="auto"/>
        <w:bottom w:val="none" w:sz="0" w:space="0" w:color="auto"/>
        <w:right w:val="none" w:sz="0" w:space="0" w:color="auto"/>
      </w:divBdr>
    </w:div>
    <w:div w:id="1301496091">
      <w:bodyDiv w:val="1"/>
      <w:marLeft w:val="0"/>
      <w:marRight w:val="0"/>
      <w:marTop w:val="0"/>
      <w:marBottom w:val="0"/>
      <w:divBdr>
        <w:top w:val="none" w:sz="0" w:space="0" w:color="auto"/>
        <w:left w:val="none" w:sz="0" w:space="0" w:color="auto"/>
        <w:bottom w:val="none" w:sz="0" w:space="0" w:color="auto"/>
        <w:right w:val="none" w:sz="0" w:space="0" w:color="auto"/>
      </w:divBdr>
    </w:div>
    <w:div w:id="1581522717">
      <w:bodyDiv w:val="1"/>
      <w:marLeft w:val="0"/>
      <w:marRight w:val="0"/>
      <w:marTop w:val="0"/>
      <w:marBottom w:val="0"/>
      <w:divBdr>
        <w:top w:val="none" w:sz="0" w:space="0" w:color="auto"/>
        <w:left w:val="none" w:sz="0" w:space="0" w:color="auto"/>
        <w:bottom w:val="none" w:sz="0" w:space="0" w:color="auto"/>
        <w:right w:val="none" w:sz="0" w:space="0" w:color="auto"/>
      </w:divBdr>
    </w:div>
    <w:div w:id="1744600205">
      <w:bodyDiv w:val="1"/>
      <w:marLeft w:val="0"/>
      <w:marRight w:val="0"/>
      <w:marTop w:val="0"/>
      <w:marBottom w:val="0"/>
      <w:divBdr>
        <w:top w:val="none" w:sz="0" w:space="0" w:color="auto"/>
        <w:left w:val="none" w:sz="0" w:space="0" w:color="auto"/>
        <w:bottom w:val="none" w:sz="0" w:space="0" w:color="auto"/>
        <w:right w:val="none" w:sz="0" w:space="0" w:color="auto"/>
      </w:divBdr>
    </w:div>
    <w:div w:id="1787888024">
      <w:bodyDiv w:val="1"/>
      <w:marLeft w:val="0"/>
      <w:marRight w:val="0"/>
      <w:marTop w:val="0"/>
      <w:marBottom w:val="0"/>
      <w:divBdr>
        <w:top w:val="none" w:sz="0" w:space="0" w:color="auto"/>
        <w:left w:val="none" w:sz="0" w:space="0" w:color="auto"/>
        <w:bottom w:val="none" w:sz="0" w:space="0" w:color="auto"/>
        <w:right w:val="none" w:sz="0" w:space="0" w:color="auto"/>
      </w:divBdr>
    </w:div>
    <w:div w:id="1853495161">
      <w:bodyDiv w:val="1"/>
      <w:marLeft w:val="0"/>
      <w:marRight w:val="0"/>
      <w:marTop w:val="0"/>
      <w:marBottom w:val="0"/>
      <w:divBdr>
        <w:top w:val="none" w:sz="0" w:space="0" w:color="auto"/>
        <w:left w:val="none" w:sz="0" w:space="0" w:color="auto"/>
        <w:bottom w:val="none" w:sz="0" w:space="0" w:color="auto"/>
        <w:right w:val="none" w:sz="0" w:space="0" w:color="auto"/>
      </w:divBdr>
    </w:div>
    <w:div w:id="19632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A92E-5895-42DE-9E90-48C11962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KUGINO</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dc:creator>
  <cp:lastModifiedBy>Admin</cp:lastModifiedBy>
  <cp:revision>47</cp:revision>
  <cp:lastPrinted>2019-10-11T08:26:00Z</cp:lastPrinted>
  <dcterms:created xsi:type="dcterms:W3CDTF">2019-03-12T08:44:00Z</dcterms:created>
  <dcterms:modified xsi:type="dcterms:W3CDTF">2019-10-15T12:45:00Z</dcterms:modified>
</cp:coreProperties>
</file>